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AI智能笔记系统需求文档</w:t>
      </w:r>
    </w:p>
    <w:p/>
    <w:p>
      <w:pPr>
        <w:spacing w:before="240" w:after="120"/>
      </w:pPr>
      <w:r>
        <w:rPr>
          <w:rFonts w:ascii="黑体" w:hAnsi="黑体" w:eastAsia="黑体"/>
          <w:b/>
          <w:sz w:val="21"/>
        </w:rPr>
        <w:t>一、项目背景</w:t>
      </w:r>
    </w:p>
    <w:p>
      <w:pPr>
        <w:ind w:firstLine="420"/>
      </w:pPr>
      <w:r>
        <w:rPr>
          <w:rFonts w:ascii="宋体" w:hAnsi="宋体" w:eastAsia="宋体"/>
          <w:sz w:val="21"/>
        </w:rPr>
        <w:t>随着信息时代的发展，个人知识管理变得越来越重要。传统的笔记应用缺乏智能化功能，用户在大量笔记中检索信息效率低下。AI智能笔记系统旨在结合人工智能技术，为用户提供智能化的笔记管理和问答服务。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二、项目目标</w:t>
      </w:r>
    </w:p>
    <w:p>
      <w:pPr>
        <w:ind w:firstLine="420"/>
      </w:pPr>
      <w:r>
        <w:rPr>
          <w:rFonts w:ascii="宋体" w:hAnsi="宋体" w:eastAsia="宋体"/>
          <w:sz w:val="21"/>
        </w:rPr>
        <w:t>开发一个基于Web的智能笔记系统，支持用户创建、编辑、删除笔记，并通过AI助手实现智能问答，帮助用户快速从笔记中获取所需信息。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三、功能需求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用户认证与授权</w:t>
      </w:r>
    </w:p>
    <w:p>
      <w:r>
        <w:rPr>
          <w:rFonts w:ascii="宋体" w:hAnsi="宋体" w:eastAsia="宋体"/>
          <w:sz w:val="21"/>
        </w:rPr>
        <w:t>（1）用户注册。支持用户通过邮箱注册账号。</w:t>
      </w:r>
    </w:p>
    <w:p>
      <w:r>
        <w:rPr>
          <w:rFonts w:ascii="宋体" w:hAnsi="宋体" w:eastAsia="宋体"/>
          <w:sz w:val="21"/>
        </w:rPr>
        <w:t>（2）用户登录。支持用户通过邮箱和密码登录。</w:t>
      </w:r>
    </w:p>
    <w:p>
      <w:r>
        <w:rPr>
          <w:rFonts w:ascii="宋体" w:hAnsi="宋体" w:eastAsia="宋体"/>
          <w:sz w:val="21"/>
        </w:rPr>
        <w:t>（3）会话管理。维持用户登录状态，支持安全的会话管理。</w:t>
      </w:r>
    </w:p>
    <w:p>
      <w:r>
        <w:rPr>
          <w:rFonts w:ascii="宋体" w:hAnsi="宋体" w:eastAsia="宋体"/>
          <w:sz w:val="21"/>
        </w:rPr>
        <w:t>（4）访问控制。未登录用户自动重定向到登录页面。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笔记管理</w:t>
      </w:r>
    </w:p>
    <w:p>
      <w:r>
        <w:rPr>
          <w:rFonts w:ascii="宋体" w:hAnsi="宋体" w:eastAsia="宋体"/>
          <w:sz w:val="21"/>
        </w:rPr>
        <w:t>（1）创建笔记。用户可以创建新的空白笔记。</w:t>
      </w:r>
    </w:p>
    <w:p>
      <w:r>
        <w:rPr>
          <w:rFonts w:ascii="宋体" w:hAnsi="宋体" w:eastAsia="宋体"/>
          <w:sz w:val="21"/>
        </w:rPr>
        <w:t>（2）编辑笔记。支持实时编辑笔记内容，自动保存。</w:t>
      </w:r>
    </w:p>
    <w:p>
      <w:r>
        <w:rPr>
          <w:rFonts w:ascii="宋体" w:hAnsi="宋体" w:eastAsia="宋体"/>
          <w:sz w:val="21"/>
        </w:rPr>
        <w:t>（3）删除笔记。用户可以删除自己的笔记。</w:t>
      </w:r>
    </w:p>
    <w:p>
      <w:r>
        <w:rPr>
          <w:rFonts w:ascii="宋体" w:hAnsi="宋体" w:eastAsia="宋体"/>
          <w:sz w:val="21"/>
        </w:rPr>
        <w:t>（4）笔记列表。在侧边栏展示用户的所有笔记，按更新时间倒序排列。</w:t>
      </w:r>
    </w:p>
    <w:p>
      <w:r>
        <w:rPr>
          <w:rFonts w:ascii="宋体" w:hAnsi="宋体" w:eastAsia="宋体"/>
          <w:sz w:val="21"/>
        </w:rPr>
        <w:t>（5）笔记切换。支持在不同笔记间快速切换。</w:t>
      </w:r>
    </w:p>
    <w:p>
      <w:r>
        <w:rPr>
          <w:rFonts w:ascii="宋体" w:hAnsi="宋体" w:eastAsia="宋体"/>
          <w:sz w:val="21"/>
        </w:rPr>
        <w:t>（6）自动保存。编辑笔记时自动防抖保存，避免频繁请求。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AI智能问答</w:t>
      </w:r>
    </w:p>
    <w:p>
      <w:r>
        <w:rPr>
          <w:rFonts w:ascii="宋体" w:hAnsi="宋体" w:eastAsia="宋体"/>
          <w:sz w:val="21"/>
        </w:rPr>
        <w:t>（1）问题提问。用户可以向AI提问关于笔记的问题。</w:t>
      </w:r>
    </w:p>
    <w:p>
      <w:r>
        <w:rPr>
          <w:rFonts w:ascii="宋体" w:hAnsi="宋体" w:eastAsia="宋体"/>
          <w:sz w:val="21"/>
        </w:rPr>
        <w:t>（2）上下文理解。AI能够理解用户的多轮对话上下文。</w:t>
      </w:r>
    </w:p>
    <w:p>
      <w:r>
        <w:rPr>
          <w:rFonts w:ascii="宋体" w:hAnsi="宋体" w:eastAsia="宋体"/>
          <w:sz w:val="21"/>
        </w:rPr>
        <w:t>（3）笔记检索。AI基于用户所有笔记内容回答问题。</w:t>
      </w:r>
    </w:p>
    <w:p>
      <w:r>
        <w:rPr>
          <w:rFonts w:ascii="宋体" w:hAnsi="宋体" w:eastAsia="宋体"/>
          <w:sz w:val="21"/>
        </w:rPr>
        <w:t>（4）结果展示。以HTML格式化的方式展示AI回答。</w:t>
      </w:r>
    </w:p>
    <w:p>
      <w:r>
        <w:rPr>
          <w:rFonts w:ascii="宋体" w:hAnsi="宋体" w:eastAsia="宋体"/>
          <w:sz w:val="21"/>
        </w:rPr>
        <w:t>（5）对话历史。保持对话历史，支持连续提问。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4. 用户界面</w:t>
      </w:r>
    </w:p>
    <w:p>
      <w:r>
        <w:rPr>
          <w:rFonts w:ascii="宋体" w:hAnsi="宋体" w:eastAsia="宋体"/>
          <w:sz w:val="21"/>
        </w:rPr>
        <w:t>（1）响应式设计。支持桌面和移动设备访问。</w:t>
      </w:r>
    </w:p>
    <w:p>
      <w:r>
        <w:rPr>
          <w:rFonts w:ascii="宋体" w:hAnsi="宋体" w:eastAsia="宋体"/>
          <w:sz w:val="21"/>
        </w:rPr>
        <w:t>（2）主题切换。支持明暗主题切换。</w:t>
      </w:r>
    </w:p>
    <w:p>
      <w:r>
        <w:rPr>
          <w:rFonts w:ascii="宋体" w:hAnsi="宋体" w:eastAsia="宋体"/>
          <w:sz w:val="21"/>
        </w:rPr>
        <w:t>（3）侧边栏。可折叠的侧边栏展示笔记列表。</w:t>
      </w:r>
    </w:p>
    <w:p>
      <w:r>
        <w:rPr>
          <w:rFonts w:ascii="宋体" w:hAnsi="宋体" w:eastAsia="宋体"/>
          <w:sz w:val="21"/>
        </w:rPr>
        <w:t>（4）实时反馈。提供加载状态、错误提示等用户反馈。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四、非功能需求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性能需求</w:t>
      </w:r>
    </w:p>
    <w:p>
      <w:r>
        <w:rPr>
          <w:rFonts w:ascii="宋体" w:hAnsi="宋体" w:eastAsia="宋体"/>
          <w:sz w:val="21"/>
        </w:rPr>
        <w:t>（1）页面加载时间。首屏加载时间不超过3秒。</w:t>
      </w:r>
    </w:p>
    <w:p>
      <w:r>
        <w:rPr>
          <w:rFonts w:ascii="宋体" w:hAnsi="宋体" w:eastAsia="宋体"/>
          <w:sz w:val="21"/>
        </w:rPr>
        <w:t>（2）自动保存延迟。编辑后500ms内触发保存。</w:t>
      </w:r>
    </w:p>
    <w:p>
      <w:r>
        <w:rPr>
          <w:rFonts w:ascii="宋体" w:hAnsi="宋体" w:eastAsia="宋体"/>
          <w:sz w:val="21"/>
        </w:rPr>
        <w:t>（3）AI响应时间。AI回答响应时间不超过10秒。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安全需求</w:t>
      </w:r>
    </w:p>
    <w:p>
      <w:r>
        <w:rPr>
          <w:rFonts w:ascii="宋体" w:hAnsi="宋体" w:eastAsia="宋体"/>
          <w:sz w:val="21"/>
        </w:rPr>
        <w:t>（1）数据隔离。用户只能访问自己的笔记数据。</w:t>
      </w:r>
    </w:p>
    <w:p>
      <w:r>
        <w:rPr>
          <w:rFonts w:ascii="宋体" w:hAnsi="宋体" w:eastAsia="宋体"/>
          <w:sz w:val="21"/>
        </w:rPr>
        <w:t>（2）身份验证。使用Supabase进行安全的身份验证。</w:t>
      </w:r>
    </w:p>
    <w:p>
      <w:r>
        <w:rPr>
          <w:rFonts w:ascii="宋体" w:hAnsi="宋体" w:eastAsia="宋体"/>
          <w:sz w:val="21"/>
        </w:rPr>
        <w:t>（3）API密钥保护。AI API密钥存储在环境变量中，不暴露给客户端。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可用性需求</w:t>
      </w:r>
    </w:p>
    <w:p>
      <w:r>
        <w:rPr>
          <w:rFonts w:ascii="宋体" w:hAnsi="宋体" w:eastAsia="宋体"/>
          <w:sz w:val="21"/>
        </w:rPr>
        <w:t>（1）易用性。界面简洁直观，学习成本低。</w:t>
      </w:r>
    </w:p>
    <w:p>
      <w:r>
        <w:rPr>
          <w:rFonts w:ascii="宋体" w:hAnsi="宋体" w:eastAsia="宋体"/>
          <w:sz w:val="21"/>
        </w:rPr>
        <w:t>（2）兼容性。支持主流浏览器（Chrome、Firefox、Safari、Edge）。</w:t>
      </w:r>
    </w:p>
    <w:p>
      <w:r>
        <w:rPr>
          <w:rFonts w:ascii="宋体" w:hAnsi="宋体" w:eastAsia="宋体"/>
          <w:sz w:val="21"/>
        </w:rPr>
        <w:t>（3）国际化。支持中文界面。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五、技术约束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前端框架：使用Next.js 15（React 19）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数据库：使用PostgreSQL，通过Prisma ORM操作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身份认证：使用Supabase Auth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AI服务：使用DeepSeek API（OpenAI兼容接口）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UI库：使用Radix UI和Tailwind CSS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