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做一个院  青协网页 宣传志愿者精神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首页可以    是各种分流 </w:t>
      </w:r>
      <w:bookmarkStart w:id="0" w:name="_GoBack"/>
      <w:bookmarkEnd w:id="0"/>
      <w:r>
        <w:rPr>
          <w:rFonts w:hint="eastAsia"/>
          <w:lang w:val="en-US" w:eastAsia="zh-CN"/>
        </w:rPr>
        <w:t xml:space="preserve"> 介绍志愿者精神 加几个志愿者活动的介绍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列表页可以是各种志愿的招募情况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详情页可以是志愿的详细情况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表单页可以是注册会员 注册了会员就可以在网页上报名参加志愿者服务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E0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2020-11-12T12:41:40Z</dcterms:created>
  <dc:creator>John</dc:creator>
  <cp:lastModifiedBy>ww</cp:lastModifiedBy>
  <dcterms:modified xsi:type="dcterms:W3CDTF">2020-11-12T12:55:53Z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