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59" w:right="1451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Министерство образования Республики Беларусь Учреждение образования </w:t>
      </w:r>
    </w:p>
    <w:p w14:paraId="00000002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«Брестский государственный университет» </w:t>
      </w:r>
    </w:p>
    <w:p w14:paraId="00000003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Кафедра «ЭВМ и системы» </w:t>
      </w:r>
    </w:p>
    <w:p w14:paraId="00000004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2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Лабораторная работа №2 </w:t>
      </w:r>
    </w:p>
    <w:p w14:paraId="00000005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Единый язык и ограниченные контексты </w:t>
      </w:r>
    </w:p>
    <w:p w14:paraId="00000006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81" w:line="240" w:lineRule="auto"/>
        <w:ind w:left="7086" w:right="-1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 </w:t>
      </w:r>
    </w:p>
    <w:p w14:paraId="00000007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6" w:right="-276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 группы</w:t>
      </w:r>
      <w:r>
        <w:rPr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ПО-</w:t>
      </w:r>
      <w:r>
        <w:rPr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</w:t>
      </w:r>
    </w:p>
    <w:p w14:paraId="00000008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6" w:right="-276"/>
        <w:rPr>
          <w:sz w:val="28"/>
          <w:szCs w:val="28"/>
        </w:rPr>
      </w:pPr>
      <w:r>
        <w:rPr>
          <w:sz w:val="28"/>
          <w:szCs w:val="28"/>
        </w:rPr>
        <w:t xml:space="preserve">Будяков В.В.       </w:t>
      </w:r>
    </w:p>
    <w:p w14:paraId="00000009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6" w:right="-276"/>
        <w:rPr>
          <w:sz w:val="28"/>
          <w:szCs w:val="28"/>
        </w:rPr>
      </w:pPr>
      <w:r>
        <w:rPr>
          <w:color w:val="000000"/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14:paraId="0000000A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6" w:right="-276"/>
        <w:rPr>
          <w:sz w:val="28"/>
          <w:szCs w:val="28"/>
        </w:rPr>
      </w:pPr>
      <w:proofErr w:type="spellStart"/>
      <w:r>
        <w:rPr>
          <w:sz w:val="28"/>
          <w:szCs w:val="28"/>
        </w:rPr>
        <w:t>Лаврущик</w:t>
      </w:r>
      <w:proofErr w:type="spellEnd"/>
      <w:r>
        <w:rPr>
          <w:sz w:val="28"/>
          <w:szCs w:val="28"/>
        </w:rPr>
        <w:t xml:space="preserve"> А. И.</w:t>
      </w:r>
    </w:p>
    <w:p w14:paraId="0000000B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0C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0D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0E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0F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10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11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sz w:val="28"/>
          <w:szCs w:val="28"/>
        </w:rPr>
      </w:pPr>
    </w:p>
    <w:p w14:paraId="00000012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rPr>
          <w:sz w:val="28"/>
          <w:szCs w:val="28"/>
        </w:rPr>
      </w:pPr>
    </w:p>
    <w:p w14:paraId="00000013" w14:textId="77777777" w:rsidR="000B2806" w:rsidRDefault="000B28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rPr>
          <w:sz w:val="28"/>
          <w:szCs w:val="28"/>
        </w:rPr>
      </w:pPr>
    </w:p>
    <w:p w14:paraId="00000014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2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Брест-202</w:t>
      </w: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г.</w:t>
      </w:r>
    </w:p>
    <w:p w14:paraId="00000015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Тема: «Единый язык и ограниченные контексты» </w:t>
      </w:r>
    </w:p>
    <w:p w14:paraId="00000016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6" w:right="346" w:firstLine="15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1. Цель работы: </w:t>
      </w:r>
      <w:r>
        <w:rPr>
          <w:color w:val="000000"/>
          <w:sz w:val="28"/>
          <w:szCs w:val="28"/>
        </w:rPr>
        <w:t xml:space="preserve">Познакомиться с предметной областью, реализовать минимальный функционал без детального проектирования согласно паттерну «сценарий транзакции» </w:t>
      </w:r>
    </w:p>
    <w:p w14:paraId="00000017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29" w:lineRule="auto"/>
        <w:ind w:left="12" w:right="706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Постановка задачи: </w:t>
      </w:r>
      <w:r>
        <w:rPr>
          <w:color w:val="000000"/>
          <w:sz w:val="28"/>
          <w:szCs w:val="28"/>
        </w:rPr>
        <w:t xml:space="preserve">В рамках выбранной в ЛР №1 предметной области (Управление парковкой): </w:t>
      </w:r>
    </w:p>
    <w:p w14:paraId="00000018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10" w:right="723" w:firstLine="7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1) разработайте единый язык, достаточный для описания выбранной функциональности; </w:t>
      </w:r>
    </w:p>
    <w:p w14:paraId="00000019" w14:textId="3AB04A0E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4" w:right="1264" w:firstLine="7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 опишите ограниченные контексты (не менее двух), используя разработанный вами единый язык.</w:t>
      </w:r>
    </w:p>
    <w:p w14:paraId="1815CF29" w14:textId="2106A58C" w:rsidR="008F1D4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4" w:right="1264" w:firstLine="717"/>
        <w:rPr>
          <w:color w:val="000000"/>
          <w:sz w:val="28"/>
          <w:szCs w:val="28"/>
        </w:rPr>
      </w:pPr>
      <w:r w:rsidRPr="008F1D46">
        <w:rPr>
          <w:color w:val="000000"/>
          <w:sz w:val="28"/>
          <w:szCs w:val="28"/>
        </w:rPr>
        <w:t>3) разработайте и опишите карту контекстов и смысловое ядро</w:t>
      </w:r>
    </w:p>
    <w:p w14:paraId="0000001A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1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Ход работы </w:t>
      </w:r>
    </w:p>
    <w:p w14:paraId="0000001B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72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Обозначения: </w:t>
      </w:r>
    </w:p>
    <w:p w14:paraId="0000001C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6" w:right="268" w:firstLine="709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Парковочное место </w:t>
      </w:r>
      <w:r>
        <w:rPr>
          <w:color w:val="000000"/>
          <w:sz w:val="28"/>
          <w:szCs w:val="28"/>
        </w:rPr>
        <w:t xml:space="preserve">– место для парковки автомобиля, содержит номер  места и идентификатор пользователя(если занято). </w:t>
      </w:r>
    </w:p>
    <w:p w14:paraId="0000001D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right="63" w:firstLine="723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Свободное парковочное место </w:t>
      </w:r>
      <w:r>
        <w:rPr>
          <w:color w:val="000000"/>
          <w:sz w:val="28"/>
          <w:szCs w:val="28"/>
        </w:rPr>
        <w:t xml:space="preserve">– парковочное место, которое свободно и  доступно для бронирования. </w:t>
      </w:r>
    </w:p>
    <w:p w14:paraId="0000001E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7" w:right="568" w:firstLine="715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Забронированное парковочное место </w:t>
      </w:r>
      <w:r>
        <w:rPr>
          <w:color w:val="000000"/>
          <w:sz w:val="28"/>
          <w:szCs w:val="28"/>
        </w:rPr>
        <w:t xml:space="preserve">– парковочное место, которое  занято и не доступно для бронирования . </w:t>
      </w:r>
    </w:p>
    <w:p w14:paraId="0000001F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7" w:right="402" w:firstLine="707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Пользователь </w:t>
      </w:r>
      <w:r>
        <w:rPr>
          <w:color w:val="000000"/>
          <w:sz w:val="28"/>
          <w:szCs w:val="28"/>
        </w:rPr>
        <w:t xml:space="preserve">– человек, который может воспользоваться парковкой и  занять парковочное место. </w:t>
      </w:r>
    </w:p>
    <w:p w14:paraId="00000020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72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Описание Системы: </w:t>
      </w:r>
    </w:p>
    <w:p w14:paraId="00000021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18" w:firstLine="7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Данный проект разрабатывается для управления парковкой. Пользователь  может просматривать парковочные места, занимать свободные или  освобождать(если пользователь уже занял места). </w:t>
      </w:r>
    </w:p>
    <w:p w14:paraId="00000022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u w:val="single"/>
        </w:rPr>
        <w:t>Entity</w:t>
      </w:r>
      <w:proofErr w:type="spellEnd"/>
      <w:r>
        <w:rPr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</w:rPr>
        <w:t>park_place</w:t>
      </w:r>
      <w:proofErr w:type="spellEnd"/>
      <w:r>
        <w:rPr>
          <w:color w:val="000000"/>
          <w:sz w:val="28"/>
          <w:szCs w:val="28"/>
          <w:u w:val="single"/>
        </w:rPr>
        <w:t xml:space="preserve"> (Парковочное место):</w:t>
      </w:r>
      <w:r>
        <w:rPr>
          <w:color w:val="000000"/>
          <w:sz w:val="28"/>
          <w:szCs w:val="28"/>
        </w:rPr>
        <w:t xml:space="preserve"> </w:t>
      </w:r>
    </w:p>
    <w:p w14:paraId="00000023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 </w:t>
      </w:r>
      <w:proofErr w:type="spellStart"/>
      <w:r>
        <w:rPr>
          <w:color w:val="000000"/>
          <w:sz w:val="28"/>
          <w:szCs w:val="28"/>
        </w:rPr>
        <w:t>id</w:t>
      </w:r>
      <w:proofErr w:type="spellEnd"/>
      <w:r>
        <w:rPr>
          <w:color w:val="000000"/>
          <w:sz w:val="28"/>
          <w:szCs w:val="28"/>
        </w:rPr>
        <w:t xml:space="preserve">: идентификатор в системе </w:t>
      </w:r>
    </w:p>
    <w:p w14:paraId="00000024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" w:right="1048" w:hanging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 </w:t>
      </w:r>
      <w:proofErr w:type="spellStart"/>
      <w:r>
        <w:rPr>
          <w:color w:val="000000"/>
          <w:sz w:val="28"/>
          <w:szCs w:val="28"/>
        </w:rPr>
        <w:t>user_id</w:t>
      </w:r>
      <w:proofErr w:type="spellEnd"/>
      <w:r>
        <w:rPr>
          <w:color w:val="000000"/>
          <w:sz w:val="28"/>
          <w:szCs w:val="28"/>
        </w:rPr>
        <w:t xml:space="preserve">: идентификатор пользователя, которому принадлежит данное  парковочное место, </w:t>
      </w:r>
    </w:p>
    <w:p w14:paraId="00000025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 </w:t>
      </w:r>
      <w:proofErr w:type="spellStart"/>
      <w:r>
        <w:rPr>
          <w:color w:val="000000"/>
          <w:sz w:val="28"/>
          <w:szCs w:val="28"/>
        </w:rPr>
        <w:t>number</w:t>
      </w:r>
      <w:proofErr w:type="spellEnd"/>
      <w:r>
        <w:rPr>
          <w:color w:val="000000"/>
          <w:sz w:val="28"/>
          <w:szCs w:val="28"/>
        </w:rPr>
        <w:t xml:space="preserve">: номер места на парковке. </w:t>
      </w:r>
    </w:p>
    <w:p w14:paraId="00000026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" w:right="18" w:firstLine="7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системе изначально задано определенное количество парковочных мест. </w:t>
      </w:r>
      <w:proofErr w:type="spellStart"/>
      <w:r>
        <w:rPr>
          <w:color w:val="000000"/>
          <w:sz w:val="28"/>
          <w:szCs w:val="28"/>
          <w:u w:val="single"/>
        </w:rPr>
        <w:t>Entity</w:t>
      </w:r>
      <w:proofErr w:type="spellEnd"/>
      <w:r>
        <w:rPr>
          <w:color w:val="000000"/>
          <w:sz w:val="28"/>
          <w:szCs w:val="28"/>
          <w:u w:val="single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</w:rPr>
        <w:t>user</w:t>
      </w:r>
      <w:proofErr w:type="spellEnd"/>
      <w:r>
        <w:rPr>
          <w:color w:val="000000"/>
          <w:sz w:val="28"/>
          <w:szCs w:val="28"/>
          <w:u w:val="single"/>
        </w:rPr>
        <w:t xml:space="preserve"> (Пользователь):</w:t>
      </w:r>
      <w:r>
        <w:rPr>
          <w:color w:val="000000"/>
          <w:sz w:val="28"/>
          <w:szCs w:val="28"/>
        </w:rPr>
        <w:t xml:space="preserve"> </w:t>
      </w:r>
    </w:p>
    <w:p w14:paraId="00000027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id</w:t>
      </w:r>
      <w:proofErr w:type="spellEnd"/>
      <w:r>
        <w:rPr>
          <w:color w:val="000000"/>
          <w:sz w:val="28"/>
          <w:szCs w:val="28"/>
        </w:rPr>
        <w:t xml:space="preserve">: идентификатор в системе учёта </w:t>
      </w:r>
    </w:p>
    <w:p w14:paraId="00000028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 </w:t>
      </w:r>
      <w:proofErr w:type="spellStart"/>
      <w:r>
        <w:rPr>
          <w:color w:val="000000"/>
          <w:sz w:val="28"/>
          <w:szCs w:val="28"/>
          <w:u w:val="single"/>
        </w:rPr>
        <w:t>usern</w:t>
      </w:r>
      <w:r>
        <w:rPr>
          <w:color w:val="000000"/>
          <w:sz w:val="28"/>
          <w:szCs w:val="28"/>
        </w:rPr>
        <w:t>ame</w:t>
      </w:r>
      <w:proofErr w:type="spellEnd"/>
      <w:r>
        <w:rPr>
          <w:color w:val="000000"/>
          <w:sz w:val="28"/>
          <w:szCs w:val="28"/>
        </w:rPr>
        <w:t xml:space="preserve">: имя пользователя, </w:t>
      </w:r>
    </w:p>
    <w:p w14:paraId="00000029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password</w:t>
      </w:r>
      <w:proofErr w:type="spellEnd"/>
      <w:r>
        <w:rPr>
          <w:color w:val="000000"/>
          <w:sz w:val="28"/>
          <w:szCs w:val="28"/>
        </w:rPr>
        <w:t>: пароль пользователя</w:t>
      </w:r>
    </w:p>
    <w:p w14:paraId="0000002A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Ограниченные контексты: </w:t>
      </w:r>
    </w:p>
    <w:p w14:paraId="0000002B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13" w:right="753" w:firstLine="701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Бронирование парковочного места </w:t>
      </w:r>
      <w:r>
        <w:rPr>
          <w:color w:val="000000"/>
          <w:sz w:val="28"/>
          <w:szCs w:val="28"/>
        </w:rPr>
        <w:t xml:space="preserve">– каждый пользователь </w:t>
      </w:r>
      <w:r>
        <w:rPr>
          <w:color w:val="000000"/>
          <w:sz w:val="28"/>
          <w:szCs w:val="28"/>
        </w:rPr>
        <w:lastRenderedPageBreak/>
        <w:t xml:space="preserve">может  бронировать свободные парковочные места. </w:t>
      </w:r>
    </w:p>
    <w:p w14:paraId="0000002C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Понятия:</w:t>
      </w:r>
      <w:r>
        <w:rPr>
          <w:color w:val="000000"/>
          <w:sz w:val="28"/>
          <w:szCs w:val="28"/>
        </w:rPr>
        <w:t xml:space="preserve"> </w:t>
      </w:r>
    </w:p>
    <w:p w14:paraId="0000002D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438" w:firstLine="7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Парковочное место – место, которое свободно и </w:t>
      </w:r>
      <w:proofErr w:type="spellStart"/>
      <w:r>
        <w:rPr>
          <w:color w:val="000000"/>
          <w:sz w:val="28"/>
          <w:szCs w:val="28"/>
        </w:rPr>
        <w:t>дступно</w:t>
      </w:r>
      <w:proofErr w:type="spellEnd"/>
      <w:r>
        <w:rPr>
          <w:color w:val="000000"/>
          <w:sz w:val="28"/>
          <w:szCs w:val="28"/>
        </w:rPr>
        <w:t xml:space="preserve"> для  бронирования пользователем. </w:t>
      </w:r>
    </w:p>
    <w:p w14:paraId="0000002E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7" w:right="741" w:firstLine="7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Пользователь – зарегистрированный пользователь, который может  забронировать свободное парковочное место. </w:t>
      </w:r>
    </w:p>
    <w:p w14:paraId="0000002F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5" w:right="199" w:firstLine="718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Освобождение парковочного места </w:t>
      </w:r>
      <w:r>
        <w:rPr>
          <w:color w:val="000000"/>
          <w:sz w:val="28"/>
          <w:szCs w:val="28"/>
        </w:rPr>
        <w:t xml:space="preserve">— пользователь может освободить  парковочное место, если место было занято этим пользователем. </w:t>
      </w:r>
      <w:r>
        <w:rPr>
          <w:color w:val="000000"/>
          <w:sz w:val="28"/>
          <w:szCs w:val="28"/>
          <w:u w:val="single"/>
        </w:rPr>
        <w:t>Понятия:</w:t>
      </w:r>
      <w:r>
        <w:rPr>
          <w:color w:val="000000"/>
          <w:sz w:val="28"/>
          <w:szCs w:val="28"/>
        </w:rPr>
        <w:t xml:space="preserve"> </w:t>
      </w:r>
    </w:p>
    <w:p w14:paraId="00000030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13" w:right="1277" w:firstLine="7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Парковочное место – место, которое занято и не доступно для  бронирования. </w:t>
      </w:r>
    </w:p>
    <w:p w14:paraId="00000031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7" w:right="1559" w:firstLine="71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Пользователь – зарегистрированный пользователь, который  забронировал парковочное место и может освободить его. </w:t>
      </w:r>
    </w:p>
    <w:p w14:paraId="00000032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9" w:lineRule="auto"/>
        <w:ind w:left="3" w:right="832" w:firstLine="711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Регистрация пользователя – </w:t>
      </w:r>
      <w:r>
        <w:rPr>
          <w:color w:val="000000"/>
          <w:sz w:val="28"/>
          <w:szCs w:val="28"/>
        </w:rPr>
        <w:t xml:space="preserve">добавление нового пользователя с  уникальным именем пользователя в систему, который сможет занимать и  освобождать парковочные места. </w:t>
      </w:r>
    </w:p>
    <w:p w14:paraId="00000033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Понятия:</w:t>
      </w:r>
      <w:r>
        <w:rPr>
          <w:color w:val="000000"/>
          <w:sz w:val="28"/>
          <w:szCs w:val="28"/>
        </w:rPr>
        <w:t xml:space="preserve"> </w:t>
      </w:r>
    </w:p>
    <w:p w14:paraId="00000034" w14:textId="1709C015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Пользователь – новый пользователь в системе, который может  бронировать свободные парковочные места. </w:t>
      </w:r>
    </w:p>
    <w:p w14:paraId="6C1A9F65" w14:textId="44A061E7" w:rsidR="008F1D46" w:rsidRPr="008020A1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57D8A984" w14:textId="0C4E90C6" w:rsidR="008F1D4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Карта контекстов</w:t>
      </w:r>
      <w:r w:rsidRPr="008020A1">
        <w:rPr>
          <w:color w:val="000000"/>
          <w:sz w:val="28"/>
          <w:szCs w:val="28"/>
          <w:lang w:val="ru-RU"/>
        </w:rPr>
        <w:t>:</w:t>
      </w:r>
    </w:p>
    <w:p w14:paraId="3D14A451" w14:textId="77777777" w:rsidR="008020A1" w:rsidRPr="008020A1" w:rsidRDefault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1BB4AAF2" w14:textId="77777777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 w:rsidRPr="008020A1">
        <w:rPr>
          <w:color w:val="000000"/>
          <w:sz w:val="28"/>
          <w:szCs w:val="28"/>
          <w:lang w:val="ru-RU"/>
        </w:rPr>
        <w:t>Оптимальное парковочное место – выбор оптимального парковочного места для бронирования.</w:t>
      </w:r>
    </w:p>
    <w:p w14:paraId="7D0EBF9B" w14:textId="77777777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6BB34563" w14:textId="497FFAC0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 w:rsidRPr="008020A1">
        <w:rPr>
          <w:color w:val="000000"/>
          <w:sz w:val="28"/>
          <w:szCs w:val="28"/>
          <w:lang w:val="ru-RU"/>
        </w:rPr>
        <w:t>Бронирование парковочного места – каждый пользователь может</w:t>
      </w:r>
      <w:r>
        <w:rPr>
          <w:color w:val="000000"/>
          <w:sz w:val="28"/>
          <w:szCs w:val="28"/>
          <w:lang w:val="ru-RU"/>
        </w:rPr>
        <w:t xml:space="preserve"> </w:t>
      </w:r>
      <w:r w:rsidRPr="008020A1">
        <w:rPr>
          <w:color w:val="000000"/>
          <w:sz w:val="28"/>
          <w:szCs w:val="28"/>
          <w:lang w:val="ru-RU"/>
        </w:rPr>
        <w:t>бронировать свободные парковочные места.</w:t>
      </w:r>
    </w:p>
    <w:p w14:paraId="5779DB41" w14:textId="77777777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568F0805" w14:textId="4A65928B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 w:rsidRPr="008020A1">
        <w:rPr>
          <w:color w:val="000000"/>
          <w:sz w:val="28"/>
          <w:szCs w:val="28"/>
          <w:lang w:val="ru-RU"/>
        </w:rPr>
        <w:t>Освобождение парковочного места – пользователь может освободить</w:t>
      </w:r>
      <w:r>
        <w:rPr>
          <w:color w:val="000000"/>
          <w:sz w:val="28"/>
          <w:szCs w:val="28"/>
          <w:lang w:val="ru-RU"/>
        </w:rPr>
        <w:t xml:space="preserve"> </w:t>
      </w:r>
      <w:r w:rsidRPr="008020A1">
        <w:rPr>
          <w:color w:val="000000"/>
          <w:sz w:val="28"/>
          <w:szCs w:val="28"/>
          <w:lang w:val="ru-RU"/>
        </w:rPr>
        <w:t>парковочное место, если место было занято этим пользователем.</w:t>
      </w:r>
    </w:p>
    <w:p w14:paraId="4833875A" w14:textId="77777777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64EAFB0B" w14:textId="5CCDD7FE" w:rsidR="008020A1" w:rsidRPr="008020A1" w:rsidRDefault="008020A1" w:rsidP="008020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 w:rsidRPr="008020A1">
        <w:rPr>
          <w:color w:val="000000"/>
          <w:sz w:val="28"/>
          <w:szCs w:val="28"/>
          <w:lang w:val="ru-RU"/>
        </w:rPr>
        <w:t>Регистрация пользователя – добавление нового пользователя с</w:t>
      </w:r>
      <w:r>
        <w:rPr>
          <w:color w:val="000000"/>
          <w:sz w:val="28"/>
          <w:szCs w:val="28"/>
          <w:lang w:val="ru-RU"/>
        </w:rPr>
        <w:t xml:space="preserve"> </w:t>
      </w:r>
      <w:r w:rsidRPr="008020A1">
        <w:rPr>
          <w:color w:val="000000"/>
          <w:sz w:val="28"/>
          <w:szCs w:val="28"/>
          <w:lang w:val="ru-RU"/>
        </w:rPr>
        <w:t>уникальным именем пользователя в систему, который сможет занимать и</w:t>
      </w:r>
      <w:r>
        <w:rPr>
          <w:color w:val="000000"/>
          <w:sz w:val="28"/>
          <w:szCs w:val="28"/>
          <w:lang w:val="ru-RU"/>
        </w:rPr>
        <w:t xml:space="preserve"> </w:t>
      </w:r>
      <w:r w:rsidRPr="008020A1">
        <w:rPr>
          <w:color w:val="000000"/>
          <w:sz w:val="28"/>
          <w:szCs w:val="28"/>
          <w:lang w:val="ru-RU"/>
        </w:rPr>
        <w:t>освобождать парковочные места</w:t>
      </w:r>
    </w:p>
    <w:p w14:paraId="7C8936E0" w14:textId="77777777" w:rsidR="008F1D4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</w:p>
    <w:p w14:paraId="6B0F5C9A" w14:textId="076D05EE" w:rsidR="008F1D46" w:rsidRPr="008F1D4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3" w:right="1237" w:firstLine="707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122C2F5" wp14:editId="447A6CB0">
            <wp:extent cx="6115050" cy="4324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5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Выводы </w:t>
      </w:r>
    </w:p>
    <w:p w14:paraId="00000036" w14:textId="77777777" w:rsidR="000B2806" w:rsidRDefault="008F1D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5" w:right="447" w:firstLine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результате выполнения работы произошло знакомство с предметной областью, реализован минимальный функционал без детального проектирования согласно паттерну «сценарий транзакции». Были написаны описание системы, единый язык, а также расписаны ограниченные контексты. Были расписаны подробности работы системы, а также некоторые кусочки программы. Написана краткая логика функционирования системы.</w:t>
      </w:r>
    </w:p>
    <w:sectPr w:rsidR="000B2806">
      <w:pgSz w:w="11900" w:h="16820"/>
      <w:pgMar w:top="1115" w:right="1130" w:bottom="1271" w:left="11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06"/>
    <w:rsid w:val="000B2806"/>
    <w:rsid w:val="008020A1"/>
    <w:rsid w:val="008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A9A8B"/>
  <w15:docId w15:val="{8D571EA1-080B-4783-A75F-33ACA28E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Будяков</cp:lastModifiedBy>
  <cp:revision>3</cp:revision>
  <dcterms:created xsi:type="dcterms:W3CDTF">2021-05-04T22:31:00Z</dcterms:created>
  <dcterms:modified xsi:type="dcterms:W3CDTF">2021-05-04T22:35:00Z</dcterms:modified>
</cp:coreProperties>
</file>