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DA70" w14:textId="77777777" w:rsidR="00921F56" w:rsidRDefault="00000000">
      <w:pPr>
        <w:pStyle w:val="3"/>
        <w:spacing w:beforeLines="50" w:before="156" w:beforeAutospacing="0" w:afterAutospacing="0" w:line="360" w:lineRule="auto"/>
        <w:ind w:firstLineChars="200" w:firstLine="560"/>
        <w:rPr>
          <w:rFonts w:ascii="Times New Roman" w:hAnsi="Times New Roman" w:hint="default"/>
          <w:b w:val="0"/>
          <w:snapToGrid w:val="0"/>
          <w:kern w:val="44"/>
          <w:sz w:val="28"/>
          <w:szCs w:val="44"/>
        </w:rPr>
      </w:pPr>
      <w:r>
        <w:rPr>
          <w:rFonts w:ascii="Times New Roman" w:hAnsi="Times New Roman"/>
          <w:b w:val="0"/>
          <w:snapToGrid w:val="0"/>
          <w:kern w:val="44"/>
          <w:sz w:val="28"/>
          <w:szCs w:val="44"/>
        </w:rPr>
        <w:t>3.1.1</w:t>
      </w:r>
      <w:r>
        <w:rPr>
          <w:rFonts w:ascii="Times New Roman" w:hAnsi="Times New Roman"/>
          <w:b w:val="0"/>
          <w:snapToGrid w:val="0"/>
          <w:kern w:val="44"/>
          <w:sz w:val="28"/>
          <w:szCs w:val="44"/>
        </w:rPr>
        <w:t>功能需求</w:t>
      </w:r>
    </w:p>
    <w:p w14:paraId="47AB0634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系统角色分为普通用户和管理员两类。本系统主要分为以下五个功能：菜谱管理、菜品管理、社区交流、商城购买以及健康管理。下面分别对不同的角色进行功能需求描述：</w:t>
      </w:r>
    </w:p>
    <w:p w14:paraId="0719DB20" w14:textId="77777777" w:rsidR="00921F56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普通用户</w:t>
      </w:r>
    </w:p>
    <w:p w14:paraId="05F81320" w14:textId="39DC83AE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菜品浏览功能：</w:t>
      </w:r>
      <w:r w:rsidRPr="00A44031">
        <w:rPr>
          <w:rFonts w:hint="eastAsia"/>
          <w:bCs/>
          <w:color w:val="FF0000"/>
          <w:sz w:val="24"/>
        </w:rPr>
        <w:t>分类</w:t>
      </w:r>
      <w:r>
        <w:rPr>
          <w:rFonts w:hint="eastAsia"/>
          <w:bCs/>
          <w:sz w:val="24"/>
        </w:rPr>
        <w:t>查看</w:t>
      </w:r>
    </w:p>
    <w:p w14:paraId="19026474" w14:textId="3485F790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菜品</w:t>
      </w:r>
      <w:r w:rsidRPr="00A44031">
        <w:rPr>
          <w:rFonts w:hint="eastAsia"/>
          <w:bCs/>
          <w:color w:val="FF0000"/>
          <w:sz w:val="24"/>
        </w:rPr>
        <w:t>搜索</w:t>
      </w:r>
      <w:r>
        <w:rPr>
          <w:rFonts w:hint="eastAsia"/>
          <w:bCs/>
          <w:sz w:val="24"/>
        </w:rPr>
        <w:t>功能：</w:t>
      </w:r>
      <w:r w:rsidR="00F83A14">
        <w:rPr>
          <w:bCs/>
          <w:sz w:val="24"/>
        </w:rPr>
        <w:t xml:space="preserve"> </w:t>
      </w:r>
    </w:p>
    <w:p w14:paraId="0BD487F7" w14:textId="10CC93CD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菜谱</w:t>
      </w:r>
      <w:r w:rsidRPr="0020040F">
        <w:rPr>
          <w:rFonts w:hint="eastAsia"/>
          <w:bCs/>
          <w:color w:val="FF0000"/>
          <w:sz w:val="24"/>
        </w:rPr>
        <w:t>上传</w:t>
      </w:r>
      <w:r>
        <w:rPr>
          <w:rFonts w:hint="eastAsia"/>
          <w:bCs/>
          <w:sz w:val="24"/>
        </w:rPr>
        <w:t>功能：</w:t>
      </w:r>
    </w:p>
    <w:p w14:paraId="7370CFB1" w14:textId="66BEA2F2" w:rsidR="00921F56" w:rsidRDefault="00000000">
      <w:pPr>
        <w:spacing w:line="360" w:lineRule="auto"/>
        <w:ind w:firstLineChars="200" w:firstLine="480"/>
        <w:rPr>
          <w:bCs/>
          <w:sz w:val="24"/>
        </w:rPr>
      </w:pPr>
      <w:r w:rsidRPr="00A85827">
        <w:rPr>
          <w:rFonts w:hint="eastAsia"/>
          <w:bCs/>
          <w:color w:val="248F86" w:themeColor="accent5" w:themeShade="BF"/>
          <w:sz w:val="24"/>
        </w:rPr>
        <w:t>菜谱收藏：</w:t>
      </w:r>
      <w:r w:rsidR="00A50A4F">
        <w:rPr>
          <w:bCs/>
          <w:sz w:val="24"/>
        </w:rPr>
        <w:t xml:space="preserve"> </w:t>
      </w:r>
    </w:p>
    <w:p w14:paraId="49DCA5A6" w14:textId="5386745C" w:rsidR="00921F56" w:rsidRDefault="00000000">
      <w:pPr>
        <w:spacing w:line="360" w:lineRule="auto"/>
        <w:ind w:firstLineChars="200" w:firstLine="480"/>
        <w:rPr>
          <w:bCs/>
          <w:sz w:val="24"/>
        </w:rPr>
      </w:pPr>
      <w:r w:rsidRPr="00A85827">
        <w:rPr>
          <w:rFonts w:hint="eastAsia"/>
          <w:bCs/>
          <w:color w:val="248F86" w:themeColor="accent5" w:themeShade="BF"/>
          <w:sz w:val="24"/>
        </w:rPr>
        <w:t>菜谱点赞与评论</w:t>
      </w:r>
      <w:r>
        <w:rPr>
          <w:rFonts w:hint="eastAsia"/>
          <w:bCs/>
          <w:sz w:val="24"/>
        </w:rPr>
        <w:t>：</w:t>
      </w:r>
      <w:r w:rsidR="00A50A4F">
        <w:rPr>
          <w:bCs/>
          <w:sz w:val="24"/>
        </w:rPr>
        <w:t xml:space="preserve"> </w:t>
      </w:r>
    </w:p>
    <w:p w14:paraId="30CB9DF5" w14:textId="0B035CA0" w:rsidR="00921F56" w:rsidRDefault="00000000">
      <w:pPr>
        <w:spacing w:line="360" w:lineRule="auto"/>
        <w:ind w:firstLineChars="200" w:firstLine="480"/>
        <w:rPr>
          <w:bCs/>
          <w:sz w:val="24"/>
        </w:rPr>
      </w:pPr>
      <w:r w:rsidRPr="0020040F">
        <w:rPr>
          <w:rFonts w:hint="eastAsia"/>
          <w:bCs/>
          <w:color w:val="FF0000"/>
          <w:sz w:val="24"/>
        </w:rPr>
        <w:t>社区交流</w:t>
      </w:r>
      <w:r>
        <w:rPr>
          <w:rFonts w:hint="eastAsia"/>
          <w:bCs/>
          <w:sz w:val="24"/>
        </w:rPr>
        <w:t>功能：不同的</w:t>
      </w:r>
      <w:r w:rsidRPr="00794C87">
        <w:rPr>
          <w:rFonts w:hint="eastAsia"/>
          <w:bCs/>
          <w:color w:val="FF0000"/>
          <w:sz w:val="24"/>
        </w:rPr>
        <w:t>板块</w:t>
      </w:r>
      <w:r>
        <w:rPr>
          <w:rFonts w:hint="eastAsia"/>
          <w:bCs/>
          <w:sz w:val="24"/>
        </w:rPr>
        <w:t>，涵盖各种主题，如新手指导、美食话题等。</w:t>
      </w:r>
      <w:r w:rsidRPr="0020040F">
        <w:rPr>
          <w:rFonts w:hint="eastAsia"/>
          <w:bCs/>
          <w:color w:val="FF0000"/>
          <w:sz w:val="24"/>
        </w:rPr>
        <w:t>私信</w:t>
      </w:r>
      <w:r>
        <w:rPr>
          <w:rFonts w:hint="eastAsia"/>
          <w:bCs/>
          <w:sz w:val="24"/>
        </w:rPr>
        <w:t>。</w:t>
      </w:r>
    </w:p>
    <w:p w14:paraId="0E7792E1" w14:textId="0C60979B" w:rsidR="00921F56" w:rsidRDefault="00000000">
      <w:pPr>
        <w:spacing w:line="360" w:lineRule="auto"/>
        <w:ind w:firstLineChars="200" w:firstLine="480"/>
        <w:rPr>
          <w:bCs/>
          <w:sz w:val="24"/>
        </w:rPr>
      </w:pPr>
      <w:r w:rsidRPr="0020040F">
        <w:rPr>
          <w:rFonts w:hint="eastAsia"/>
          <w:bCs/>
          <w:color w:val="FF0000"/>
          <w:sz w:val="24"/>
        </w:rPr>
        <w:t>商城</w:t>
      </w:r>
      <w:r>
        <w:rPr>
          <w:rFonts w:hint="eastAsia"/>
          <w:bCs/>
          <w:sz w:val="24"/>
        </w:rPr>
        <w:t>购买功能：食材</w:t>
      </w:r>
      <w:r w:rsidR="0054496E"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厨具，</w:t>
      </w:r>
      <w:r w:rsidR="0054496E">
        <w:rPr>
          <w:bCs/>
          <w:sz w:val="24"/>
        </w:rPr>
        <w:t xml:space="preserve"> </w:t>
      </w:r>
    </w:p>
    <w:p w14:paraId="4902D9F6" w14:textId="5D33019A" w:rsidR="00921F56" w:rsidRDefault="00000000" w:rsidP="0054496E">
      <w:pPr>
        <w:spacing w:line="360" w:lineRule="auto"/>
        <w:ind w:firstLineChars="200" w:firstLine="480"/>
        <w:rPr>
          <w:sz w:val="24"/>
        </w:rPr>
      </w:pPr>
      <w:r w:rsidRPr="0020040F">
        <w:rPr>
          <w:rFonts w:hint="eastAsia"/>
          <w:bCs/>
          <w:color w:val="FF0000"/>
          <w:sz w:val="24"/>
        </w:rPr>
        <w:t>卡路里计算功能</w:t>
      </w:r>
      <w:r>
        <w:rPr>
          <w:rFonts w:hint="eastAsia"/>
          <w:bCs/>
          <w:sz w:val="24"/>
        </w:rPr>
        <w:t>：卡路里计算工具。</w:t>
      </w:r>
      <w:r>
        <w:rPr>
          <w:rFonts w:hint="eastAsia"/>
          <w:sz w:val="24"/>
        </w:rPr>
        <w:t>管理员</w:t>
      </w:r>
    </w:p>
    <w:p w14:paraId="0D7092CE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菜谱管理：菜谱管理涉及创建、编辑和删除菜谱，包括菜品的详细信息、制作步骤、所需食材和烹饪时间等。管理员可以维护菜谱数据库，确保其准确性和多样性。包括</w:t>
      </w:r>
      <w:r>
        <w:rPr>
          <w:rFonts w:hint="eastAsia"/>
          <w:bCs/>
          <w:sz w:val="24"/>
        </w:rPr>
        <w:t> </w:t>
      </w:r>
      <w:r>
        <w:rPr>
          <w:rFonts w:hint="eastAsia"/>
          <w:bCs/>
          <w:sz w:val="24"/>
        </w:rPr>
        <w:t>添加新菜谱、编辑菜谱信息、删除不再提供的菜谱、分类管理、关联不同的食材等。</w:t>
      </w:r>
    </w:p>
    <w:p w14:paraId="32BC938C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菜品管理：菜品管理关注具体的菜品，包括库存、售价、销售统计等。管理员可以确保菜品的质量、新旧更替，以及价格的合理性。包括</w:t>
      </w:r>
      <w:r>
        <w:rPr>
          <w:rFonts w:hint="eastAsia"/>
          <w:bCs/>
          <w:sz w:val="24"/>
        </w:rPr>
        <w:t> </w:t>
      </w:r>
      <w:r>
        <w:rPr>
          <w:rFonts w:hint="eastAsia"/>
          <w:bCs/>
          <w:sz w:val="24"/>
        </w:rPr>
        <w:t>菜品库存管理、设定售价、监控销售数据、添加新菜品、下架不受欢迎的菜品等。</w:t>
      </w:r>
    </w:p>
    <w:p w14:paraId="077529DF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商城管理：商城管理涵盖整个在线平台，确保用户能够轻松访问并购买菜品。这包括网站或应用程序的维护，订单处理，支付集成等。包括</w:t>
      </w:r>
      <w:r>
        <w:rPr>
          <w:rFonts w:hint="eastAsia"/>
          <w:bCs/>
          <w:sz w:val="24"/>
        </w:rPr>
        <w:t> </w:t>
      </w:r>
      <w:r>
        <w:rPr>
          <w:rFonts w:hint="eastAsia"/>
          <w:bCs/>
          <w:sz w:val="24"/>
        </w:rPr>
        <w:t>网站</w:t>
      </w:r>
      <w:r>
        <w:rPr>
          <w:rFonts w:hint="eastAsia"/>
          <w:bCs/>
          <w:sz w:val="24"/>
        </w:rPr>
        <w:t>/</w:t>
      </w:r>
      <w:r>
        <w:rPr>
          <w:rFonts w:hint="eastAsia"/>
          <w:bCs/>
          <w:sz w:val="24"/>
        </w:rPr>
        <w:t>应用程序维护、订单处理、支付系统集成、促销活动管理、用户反馈处理等。</w:t>
      </w:r>
    </w:p>
    <w:p w14:paraId="34D3F27B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社区管理：社区管理关注平台上的用户互动，包括评论、评分、分享和用户之间的交流。管理员需要维护积极、友好的社区环境。包括管理用户评论、监控社交分享、解决争端、推动积极互动、创建社区规则和准则等。</w:t>
      </w:r>
    </w:p>
    <w:p w14:paraId="420A2170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健康管理：健康管理关注用户的饮食习惯和健康状况。管理员可以提供有关菜品营养价值、热量信息，并可能与健康专业人士合作，为用户提供个性化</w:t>
      </w:r>
      <w:r>
        <w:rPr>
          <w:rFonts w:hint="eastAsia"/>
          <w:bCs/>
          <w:sz w:val="24"/>
        </w:rPr>
        <w:lastRenderedPageBreak/>
        <w:t>的饮食建议。包括提供营养信息、跟踪用户的健康数据、与健康专业人士合作、推送健康建议和食谱等。</w:t>
      </w:r>
    </w:p>
    <w:p w14:paraId="19B1ADD7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每个功能的扩展都可以涉及更多的具体操作和技术细节，这取决于具体实现和平台的要求。这五个功能的综合管理可以使菜品平台更加完善、用户友好，同时确保了用户的健康和满意度。</w:t>
      </w:r>
    </w:p>
    <w:p w14:paraId="5066D703" w14:textId="77777777" w:rsidR="00921F56" w:rsidRDefault="00921F56"/>
    <w:sectPr w:rsidR="00921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41AD10"/>
    <w:multiLevelType w:val="singleLevel"/>
    <w:tmpl w:val="C741AD10"/>
    <w:lvl w:ilvl="0">
      <w:start w:val="1"/>
      <w:numFmt w:val="decimal"/>
      <w:suff w:val="nothing"/>
      <w:lvlText w:val="（%1）"/>
      <w:lvlJc w:val="left"/>
    </w:lvl>
  </w:abstractNum>
  <w:num w:numId="1" w16cid:durableId="72622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DcyNTliY2EwYjA2NWJlMGRmMzQxYTQ5M2RhZGRmMzQifQ=="/>
  </w:docVars>
  <w:rsids>
    <w:rsidRoot w:val="33666EA4"/>
    <w:rsid w:val="0020040F"/>
    <w:rsid w:val="0054496E"/>
    <w:rsid w:val="00794C87"/>
    <w:rsid w:val="00921F56"/>
    <w:rsid w:val="00A43912"/>
    <w:rsid w:val="00A44031"/>
    <w:rsid w:val="00A50A4F"/>
    <w:rsid w:val="00A85827"/>
    <w:rsid w:val="00B33E09"/>
    <w:rsid w:val="00E426FC"/>
    <w:rsid w:val="00F83A14"/>
    <w:rsid w:val="00FA3A9A"/>
    <w:rsid w:val="3366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8C64"/>
  <w15:docId w15:val="{32184F67-2639-41B8-A40C-6A569914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1"/>
    <w:next w:val="a"/>
    <w:unhideWhenUsed/>
    <w:qFormat/>
    <w:pPr>
      <w:spacing w:before="260" w:after="260" w:line="413" w:lineRule="auto"/>
      <w:outlineLvl w:val="1"/>
    </w:pPr>
    <w:rPr>
      <w:rFonts w:ascii="Arial" w:eastAsia="黑体" w:hAnsi="Arial"/>
      <w:b w:val="0"/>
      <w:sz w:val="32"/>
    </w:rPr>
  </w:style>
  <w:style w:type="paragraph" w:styleId="3">
    <w:name w:val="heading 3"/>
    <w:basedOn w:val="2"/>
    <w:next w:val="a"/>
    <w:unhideWhenUsed/>
    <w:qFormat/>
    <w:pPr>
      <w:spacing w:before="0" w:beforeAutospacing="1" w:after="0" w:afterAutospacing="1"/>
      <w:jc w:val="left"/>
      <w:outlineLvl w:val="2"/>
    </w:pPr>
    <w:rPr>
      <w:rFonts w:ascii="宋体" w:eastAsia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Echo.</dc:creator>
  <cp:keywords/>
  <dc:description/>
  <cp:lastModifiedBy>wenxuan liu</cp:lastModifiedBy>
  <cp:revision>7</cp:revision>
  <dcterms:created xsi:type="dcterms:W3CDTF">2023-12-25T10:08:00Z</dcterms:created>
  <dcterms:modified xsi:type="dcterms:W3CDTF">2024-02-16T08:40:00Z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0ABF697C3DA94EC6B714D9D35C466979_11</vt:lpwstr>
  </property>
</Properties>
</file>