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797E1">
      <w:pPr>
        <w:jc w:val="center"/>
        <w:outlineLvl w:val="0"/>
        <w:rPr>
          <w:rFonts w:hint="eastAsia"/>
          <w:b/>
          <w:bCs/>
          <w:sz w:val="28"/>
          <w:szCs w:val="36"/>
        </w:rPr>
      </w:pPr>
      <w:bookmarkStart w:id="0" w:name="_Toc8808"/>
      <w:r>
        <w:rPr>
          <w:rFonts w:hint="eastAsia"/>
          <w:b/>
          <w:bCs/>
          <w:sz w:val="28"/>
          <w:szCs w:val="36"/>
        </w:rPr>
        <w:t>WAVENET：原始音频的</w:t>
      </w:r>
      <w:bookmarkStart w:id="19" w:name="_GoBack"/>
      <w:bookmarkEnd w:id="19"/>
      <w:r>
        <w:rPr>
          <w:rFonts w:hint="eastAsia"/>
          <w:b/>
          <w:bCs/>
          <w:sz w:val="28"/>
          <w:szCs w:val="36"/>
        </w:rPr>
        <w:t>生成模型</w:t>
      </w:r>
      <w:bookmarkEnd w:id="0"/>
    </w:p>
    <w:sdt>
      <w:sdtPr>
        <w:rPr>
          <w:rFonts w:ascii="宋体" w:hAnsi="宋体" w:eastAsia="宋体" w:cstheme="minorBidi"/>
          <w:kern w:val="2"/>
          <w:sz w:val="21"/>
          <w:szCs w:val="24"/>
          <w:lang w:val="en-US" w:eastAsia="zh-CN" w:bidi="ar-SA"/>
        </w:rPr>
        <w:id w:val="147460191"/>
        <w15:color w:val="DBDBDB"/>
        <w:docPartObj>
          <w:docPartGallery w:val="Table of Contents"/>
          <w:docPartUnique/>
        </w:docPartObj>
      </w:sdtPr>
      <w:sdtEndPr>
        <w:rPr>
          <w:rFonts w:hint="eastAsia" w:asciiTheme="minorHAnsi" w:hAnsiTheme="minorHAnsi" w:eastAsiaTheme="minorEastAsia" w:cstheme="minorBidi"/>
          <w:bCs/>
          <w:kern w:val="2"/>
          <w:sz w:val="21"/>
          <w:szCs w:val="36"/>
          <w:lang w:val="en-US" w:eastAsia="zh-CN" w:bidi="ar-SA"/>
        </w:rPr>
      </w:sdtEndPr>
      <w:sdtContent>
        <w:p w14:paraId="2ECE8C1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47041C7">
          <w:pPr>
            <w:pStyle w:val="2"/>
            <w:tabs>
              <w:tab w:val="right" w:leader="dot" w:pos="8306"/>
            </w:tabs>
          </w:pPr>
          <w:r>
            <w:rPr>
              <w:rFonts w:hint="eastAsia"/>
              <w:b/>
              <w:bCs/>
              <w:sz w:val="28"/>
              <w:szCs w:val="36"/>
            </w:rPr>
            <w:fldChar w:fldCharType="begin"/>
          </w:r>
          <w:r>
            <w:rPr>
              <w:rFonts w:hint="eastAsia"/>
              <w:b/>
              <w:bCs/>
              <w:sz w:val="28"/>
              <w:szCs w:val="36"/>
            </w:rPr>
            <w:instrText xml:space="preserve">TOC \o "1-3" \h \u </w:instrText>
          </w:r>
          <w:r>
            <w:rPr>
              <w:rFonts w:hint="eastAsia"/>
              <w:b/>
              <w:bCs/>
              <w:sz w:val="28"/>
              <w:szCs w:val="36"/>
            </w:rPr>
            <w:fldChar w:fldCharType="separate"/>
          </w:r>
          <w:r>
            <w:rPr>
              <w:rFonts w:hint="eastAsia"/>
              <w:bCs/>
              <w:szCs w:val="36"/>
            </w:rPr>
            <w:fldChar w:fldCharType="begin"/>
          </w:r>
          <w:r>
            <w:rPr>
              <w:rFonts w:hint="eastAsia"/>
              <w:bCs/>
              <w:szCs w:val="36"/>
            </w:rPr>
            <w:instrText xml:space="preserve"> HYPERLINK \l _Toc8808 </w:instrText>
          </w:r>
          <w:r>
            <w:rPr>
              <w:rFonts w:hint="eastAsia"/>
              <w:bCs/>
              <w:szCs w:val="36"/>
            </w:rPr>
            <w:fldChar w:fldCharType="separate"/>
          </w:r>
          <w:r>
            <w:rPr>
              <w:rFonts w:hint="eastAsia"/>
              <w:bCs/>
              <w:szCs w:val="36"/>
            </w:rPr>
            <w:t>WAVENET：原始音频的生成模型</w:t>
          </w:r>
          <w:r>
            <w:tab/>
          </w:r>
          <w:r>
            <w:fldChar w:fldCharType="begin"/>
          </w:r>
          <w:r>
            <w:instrText xml:space="preserve"> PAGEREF _Toc8808 \h </w:instrText>
          </w:r>
          <w:r>
            <w:fldChar w:fldCharType="separate"/>
          </w:r>
          <w:r>
            <w:t>1</w:t>
          </w:r>
          <w:r>
            <w:fldChar w:fldCharType="end"/>
          </w:r>
          <w:r>
            <w:rPr>
              <w:rFonts w:hint="eastAsia"/>
              <w:bCs/>
              <w:szCs w:val="36"/>
            </w:rPr>
            <w:fldChar w:fldCharType="end"/>
          </w:r>
        </w:p>
        <w:p w14:paraId="3320FBB5">
          <w:pPr>
            <w:pStyle w:val="2"/>
            <w:tabs>
              <w:tab w:val="right" w:leader="dot" w:pos="8306"/>
            </w:tabs>
          </w:pPr>
          <w:r>
            <w:rPr>
              <w:rFonts w:hint="eastAsia"/>
              <w:bCs/>
              <w:szCs w:val="36"/>
            </w:rPr>
            <w:fldChar w:fldCharType="begin"/>
          </w:r>
          <w:r>
            <w:rPr>
              <w:rFonts w:hint="eastAsia"/>
              <w:bCs/>
              <w:szCs w:val="36"/>
            </w:rPr>
            <w:instrText xml:space="preserve"> HYPERLINK \l _Toc20107 </w:instrText>
          </w:r>
          <w:r>
            <w:rPr>
              <w:rFonts w:hint="eastAsia"/>
              <w:bCs/>
              <w:szCs w:val="36"/>
            </w:rPr>
            <w:fldChar w:fldCharType="separate"/>
          </w:r>
          <w:r>
            <w:rPr>
              <w:rFonts w:hint="eastAsia"/>
              <w:bCs w:val="0"/>
              <w:szCs w:val="36"/>
              <w:lang w:val="en-US" w:eastAsia="zh-CN"/>
            </w:rPr>
            <w:t>摘要</w:t>
          </w:r>
          <w:r>
            <w:tab/>
          </w:r>
          <w:r>
            <w:fldChar w:fldCharType="begin"/>
          </w:r>
          <w:r>
            <w:instrText xml:space="preserve"> PAGEREF _Toc20107 \h </w:instrText>
          </w:r>
          <w:r>
            <w:fldChar w:fldCharType="separate"/>
          </w:r>
          <w:r>
            <w:t>1</w:t>
          </w:r>
          <w:r>
            <w:fldChar w:fldCharType="end"/>
          </w:r>
          <w:r>
            <w:rPr>
              <w:rFonts w:hint="eastAsia"/>
              <w:bCs/>
              <w:szCs w:val="36"/>
            </w:rPr>
            <w:fldChar w:fldCharType="end"/>
          </w:r>
        </w:p>
        <w:p w14:paraId="274BD69A">
          <w:pPr>
            <w:pStyle w:val="2"/>
            <w:tabs>
              <w:tab w:val="right" w:leader="dot" w:pos="8306"/>
            </w:tabs>
          </w:pPr>
          <w:r>
            <w:rPr>
              <w:rFonts w:hint="eastAsia"/>
              <w:bCs/>
              <w:szCs w:val="36"/>
            </w:rPr>
            <w:fldChar w:fldCharType="begin"/>
          </w:r>
          <w:r>
            <w:rPr>
              <w:rFonts w:hint="eastAsia"/>
              <w:bCs/>
              <w:szCs w:val="36"/>
            </w:rPr>
            <w:instrText xml:space="preserve"> HYPERLINK \l _Toc24655 </w:instrText>
          </w:r>
          <w:r>
            <w:rPr>
              <w:rFonts w:hint="eastAsia"/>
              <w:bCs/>
              <w:szCs w:val="36"/>
            </w:rPr>
            <w:fldChar w:fldCharType="separate"/>
          </w:r>
          <w:r>
            <w:rPr>
              <w:rFonts w:hint="eastAsia"/>
              <w:bCs/>
              <w:szCs w:val="36"/>
            </w:rPr>
            <w:t>1 引言</w:t>
          </w:r>
          <w:r>
            <w:tab/>
          </w:r>
          <w:r>
            <w:fldChar w:fldCharType="begin"/>
          </w:r>
          <w:r>
            <w:instrText xml:space="preserve"> PAGEREF _Toc24655 \h </w:instrText>
          </w:r>
          <w:r>
            <w:fldChar w:fldCharType="separate"/>
          </w:r>
          <w:r>
            <w:t>1</w:t>
          </w:r>
          <w:r>
            <w:fldChar w:fldCharType="end"/>
          </w:r>
          <w:r>
            <w:rPr>
              <w:rFonts w:hint="eastAsia"/>
              <w:bCs/>
              <w:szCs w:val="36"/>
            </w:rPr>
            <w:fldChar w:fldCharType="end"/>
          </w:r>
        </w:p>
        <w:p w14:paraId="6C2BB762">
          <w:pPr>
            <w:pStyle w:val="2"/>
            <w:tabs>
              <w:tab w:val="right" w:leader="dot" w:pos="8306"/>
            </w:tabs>
          </w:pPr>
          <w:r>
            <w:rPr>
              <w:rFonts w:hint="eastAsia"/>
              <w:bCs/>
              <w:szCs w:val="36"/>
            </w:rPr>
            <w:fldChar w:fldCharType="begin"/>
          </w:r>
          <w:r>
            <w:rPr>
              <w:rFonts w:hint="eastAsia"/>
              <w:bCs/>
              <w:szCs w:val="36"/>
            </w:rPr>
            <w:instrText xml:space="preserve"> HYPERLINK \l _Toc23017 </w:instrText>
          </w:r>
          <w:r>
            <w:rPr>
              <w:rFonts w:hint="eastAsia"/>
              <w:bCs/>
              <w:szCs w:val="36"/>
            </w:rPr>
            <w:fldChar w:fldCharType="separate"/>
          </w:r>
          <w:r>
            <w:rPr>
              <w:rFonts w:hint="eastAsia"/>
              <w:bCs/>
              <w:szCs w:val="28"/>
            </w:rPr>
            <w:t>2 WAVENET</w:t>
          </w:r>
          <w:r>
            <w:tab/>
          </w:r>
          <w:r>
            <w:fldChar w:fldCharType="begin"/>
          </w:r>
          <w:r>
            <w:instrText xml:space="preserve"> PAGEREF _Toc23017 \h </w:instrText>
          </w:r>
          <w:r>
            <w:fldChar w:fldCharType="separate"/>
          </w:r>
          <w:r>
            <w:t>2</w:t>
          </w:r>
          <w:r>
            <w:fldChar w:fldCharType="end"/>
          </w:r>
          <w:r>
            <w:rPr>
              <w:rFonts w:hint="eastAsia"/>
              <w:bCs/>
              <w:szCs w:val="36"/>
            </w:rPr>
            <w:fldChar w:fldCharType="end"/>
          </w:r>
        </w:p>
        <w:p w14:paraId="1E00A33B">
          <w:pPr>
            <w:pStyle w:val="3"/>
            <w:tabs>
              <w:tab w:val="right" w:leader="dot" w:pos="8306"/>
            </w:tabs>
          </w:pPr>
          <w:r>
            <w:rPr>
              <w:rFonts w:hint="eastAsia"/>
              <w:bCs/>
              <w:szCs w:val="36"/>
            </w:rPr>
            <w:fldChar w:fldCharType="begin"/>
          </w:r>
          <w:r>
            <w:rPr>
              <w:rFonts w:hint="eastAsia"/>
              <w:bCs/>
              <w:szCs w:val="36"/>
            </w:rPr>
            <w:instrText xml:space="preserve"> HYPERLINK \l _Toc19477 </w:instrText>
          </w:r>
          <w:r>
            <w:rPr>
              <w:rFonts w:hint="eastAsia"/>
              <w:bCs/>
              <w:szCs w:val="36"/>
            </w:rPr>
            <w:fldChar w:fldCharType="separate"/>
          </w:r>
          <w:r>
            <w:rPr>
              <w:rFonts w:hint="eastAsia"/>
              <w:bCs/>
              <w:szCs w:val="21"/>
            </w:rPr>
            <w:t>2.1 膨胀的因果卷积</w:t>
          </w:r>
          <w:r>
            <w:rPr>
              <w:rFonts w:hint="eastAsia"/>
              <w:bCs/>
              <w:szCs w:val="21"/>
              <w:lang w:eastAsia="zh-CN"/>
            </w:rPr>
            <w:t>（DILATED CAUSAL CONVOLUTIONS）</w:t>
          </w:r>
          <w:r>
            <w:tab/>
          </w:r>
          <w:r>
            <w:fldChar w:fldCharType="begin"/>
          </w:r>
          <w:r>
            <w:instrText xml:space="preserve"> PAGEREF _Toc19477 \h </w:instrText>
          </w:r>
          <w:r>
            <w:fldChar w:fldCharType="separate"/>
          </w:r>
          <w:r>
            <w:t>2</w:t>
          </w:r>
          <w:r>
            <w:fldChar w:fldCharType="end"/>
          </w:r>
          <w:r>
            <w:rPr>
              <w:rFonts w:hint="eastAsia"/>
              <w:bCs/>
              <w:szCs w:val="36"/>
            </w:rPr>
            <w:fldChar w:fldCharType="end"/>
          </w:r>
        </w:p>
        <w:p w14:paraId="53C9E9AF">
          <w:pPr>
            <w:pStyle w:val="3"/>
            <w:tabs>
              <w:tab w:val="right" w:leader="dot" w:pos="8306"/>
            </w:tabs>
          </w:pPr>
          <w:r>
            <w:rPr>
              <w:rFonts w:hint="eastAsia"/>
              <w:bCs/>
              <w:szCs w:val="36"/>
            </w:rPr>
            <w:fldChar w:fldCharType="begin"/>
          </w:r>
          <w:r>
            <w:rPr>
              <w:rFonts w:hint="eastAsia"/>
              <w:bCs/>
              <w:szCs w:val="36"/>
            </w:rPr>
            <w:instrText xml:space="preserve"> HYPERLINK \l _Toc21906 </w:instrText>
          </w:r>
          <w:r>
            <w:rPr>
              <w:rFonts w:hint="eastAsia"/>
              <w:bCs/>
              <w:szCs w:val="36"/>
            </w:rPr>
            <w:fldChar w:fldCharType="separate"/>
          </w:r>
          <w:r>
            <w:rPr>
              <w:rFonts w:hint="default" w:hAnsi="Cambria Math" w:cstheme="minorBidi"/>
              <w:bCs/>
              <w:i w:val="0"/>
              <w:kern w:val="2"/>
              <w:szCs w:val="21"/>
              <w:lang w:val="en-US" w:eastAsia="zh-CN" w:bidi="ar-SA"/>
            </w:rPr>
            <w:t>2.2 SOFTMAX 分布</w:t>
          </w:r>
          <w:r>
            <w:rPr>
              <w:rFonts w:hint="eastAsia" w:hAnsi="Cambria Math" w:cstheme="minorBidi"/>
              <w:bCs/>
              <w:i w:val="0"/>
              <w:kern w:val="2"/>
              <w:szCs w:val="21"/>
              <w:lang w:val="en-US" w:eastAsia="zh-CN" w:bidi="ar-SA"/>
            </w:rPr>
            <w:t>（SOFTMAX DISTRIBUTIONS）</w:t>
          </w:r>
          <w:r>
            <w:tab/>
          </w:r>
          <w:r>
            <w:fldChar w:fldCharType="begin"/>
          </w:r>
          <w:r>
            <w:instrText xml:space="preserve"> PAGEREF _Toc21906 \h </w:instrText>
          </w:r>
          <w:r>
            <w:fldChar w:fldCharType="separate"/>
          </w:r>
          <w:r>
            <w:t>3</w:t>
          </w:r>
          <w:r>
            <w:fldChar w:fldCharType="end"/>
          </w:r>
          <w:r>
            <w:rPr>
              <w:rFonts w:hint="eastAsia"/>
              <w:bCs/>
              <w:szCs w:val="36"/>
            </w:rPr>
            <w:fldChar w:fldCharType="end"/>
          </w:r>
        </w:p>
        <w:p w14:paraId="50CA1477">
          <w:pPr>
            <w:pStyle w:val="3"/>
            <w:tabs>
              <w:tab w:val="right" w:leader="dot" w:pos="8306"/>
            </w:tabs>
          </w:pPr>
          <w:r>
            <w:rPr>
              <w:rFonts w:hint="eastAsia"/>
              <w:bCs/>
              <w:szCs w:val="36"/>
            </w:rPr>
            <w:fldChar w:fldCharType="begin"/>
          </w:r>
          <w:r>
            <w:rPr>
              <w:rFonts w:hint="eastAsia"/>
              <w:bCs/>
              <w:szCs w:val="36"/>
            </w:rPr>
            <w:instrText xml:space="preserve"> HYPERLINK \l _Toc25163 </w:instrText>
          </w:r>
          <w:r>
            <w:rPr>
              <w:rFonts w:hint="eastAsia"/>
              <w:bCs/>
              <w:szCs w:val="36"/>
            </w:rPr>
            <w:fldChar w:fldCharType="separate"/>
          </w:r>
          <w:r>
            <w:rPr>
              <w:rFonts w:hint="default" w:hAnsi="Cambria Math" w:cstheme="minorBidi"/>
              <w:bCs/>
              <w:i w:val="0"/>
              <w:kern w:val="2"/>
              <w:szCs w:val="21"/>
              <w:lang w:val="en-US" w:eastAsia="zh-CN" w:bidi="ar-SA"/>
            </w:rPr>
            <w:t>2.3 门控激活单元</w:t>
          </w:r>
          <w:r>
            <w:rPr>
              <w:rFonts w:hint="eastAsia" w:hAnsi="Cambria Math" w:cstheme="minorBidi"/>
              <w:bCs/>
              <w:i w:val="0"/>
              <w:kern w:val="2"/>
              <w:szCs w:val="21"/>
              <w:lang w:val="en-US" w:eastAsia="zh-CN" w:bidi="ar-SA"/>
            </w:rPr>
            <w:t>（GATED ACTIVATION UNITS）</w:t>
          </w:r>
          <w:r>
            <w:tab/>
          </w:r>
          <w:r>
            <w:fldChar w:fldCharType="begin"/>
          </w:r>
          <w:r>
            <w:instrText xml:space="preserve"> PAGEREF _Toc25163 \h </w:instrText>
          </w:r>
          <w:r>
            <w:fldChar w:fldCharType="separate"/>
          </w:r>
          <w:r>
            <w:t>4</w:t>
          </w:r>
          <w:r>
            <w:fldChar w:fldCharType="end"/>
          </w:r>
          <w:r>
            <w:rPr>
              <w:rFonts w:hint="eastAsia"/>
              <w:bCs/>
              <w:szCs w:val="36"/>
            </w:rPr>
            <w:fldChar w:fldCharType="end"/>
          </w:r>
        </w:p>
        <w:p w14:paraId="489A8BA1">
          <w:pPr>
            <w:pStyle w:val="3"/>
            <w:tabs>
              <w:tab w:val="right" w:leader="dot" w:pos="8306"/>
            </w:tabs>
          </w:pPr>
          <w:r>
            <w:rPr>
              <w:rFonts w:hint="eastAsia"/>
              <w:bCs/>
              <w:szCs w:val="36"/>
            </w:rPr>
            <w:fldChar w:fldCharType="begin"/>
          </w:r>
          <w:r>
            <w:rPr>
              <w:rFonts w:hint="eastAsia"/>
              <w:bCs/>
              <w:szCs w:val="36"/>
            </w:rPr>
            <w:instrText xml:space="preserve"> HYPERLINK \l _Toc9476 </w:instrText>
          </w:r>
          <w:r>
            <w:rPr>
              <w:rFonts w:hint="eastAsia"/>
              <w:bCs/>
              <w:szCs w:val="36"/>
            </w:rPr>
            <w:fldChar w:fldCharType="separate"/>
          </w:r>
          <w:r>
            <w:rPr>
              <w:rFonts w:hint="eastAsia" w:hAnsi="Cambria Math" w:eastAsia="宋体" w:cs="宋体"/>
              <w:bCs/>
              <w:i w:val="0"/>
              <w:kern w:val="2"/>
              <w:szCs w:val="21"/>
              <w:lang w:val="en-US" w:eastAsia="zh-CN" w:bidi="ar-SA"/>
            </w:rPr>
            <w:t>2.5 条件波网（CONDITIONAL WAVENETS）</w:t>
          </w:r>
          <w:r>
            <w:tab/>
          </w:r>
          <w:r>
            <w:fldChar w:fldCharType="begin"/>
          </w:r>
          <w:r>
            <w:instrText xml:space="preserve"> PAGEREF _Toc9476 \h </w:instrText>
          </w:r>
          <w:r>
            <w:fldChar w:fldCharType="separate"/>
          </w:r>
          <w:r>
            <w:t>4</w:t>
          </w:r>
          <w:r>
            <w:fldChar w:fldCharType="end"/>
          </w:r>
          <w:r>
            <w:rPr>
              <w:rFonts w:hint="eastAsia"/>
              <w:bCs/>
              <w:szCs w:val="36"/>
            </w:rPr>
            <w:fldChar w:fldCharType="end"/>
          </w:r>
        </w:p>
        <w:p w14:paraId="1F346906">
          <w:pPr>
            <w:pStyle w:val="3"/>
            <w:tabs>
              <w:tab w:val="right" w:leader="dot" w:pos="8306"/>
            </w:tabs>
          </w:pPr>
          <w:r>
            <w:rPr>
              <w:rFonts w:hint="eastAsia"/>
              <w:bCs/>
              <w:szCs w:val="36"/>
            </w:rPr>
            <w:fldChar w:fldCharType="begin"/>
          </w:r>
          <w:r>
            <w:rPr>
              <w:rFonts w:hint="eastAsia"/>
              <w:bCs/>
              <w:szCs w:val="36"/>
            </w:rPr>
            <w:instrText xml:space="preserve"> HYPERLINK \l _Toc13530 </w:instrText>
          </w:r>
          <w:r>
            <w:rPr>
              <w:rFonts w:hint="eastAsia"/>
              <w:bCs/>
              <w:szCs w:val="36"/>
            </w:rPr>
            <w:fldChar w:fldCharType="separate"/>
          </w:r>
          <w:r>
            <w:rPr>
              <w:rFonts w:hint="eastAsia" w:hAnsi="Cambria Math" w:eastAsia="宋体" w:cs="宋体"/>
              <w:bCs/>
              <w:i w:val="0"/>
              <w:kern w:val="2"/>
              <w:szCs w:val="21"/>
              <w:lang w:val="en-US" w:eastAsia="zh-CN" w:bidi="ar-SA"/>
            </w:rPr>
            <w:t>2.6 上下文堆栈（CONTEXT STACKS）</w:t>
          </w:r>
          <w:r>
            <w:tab/>
          </w:r>
          <w:r>
            <w:fldChar w:fldCharType="begin"/>
          </w:r>
          <w:r>
            <w:instrText xml:space="preserve"> PAGEREF _Toc13530 \h </w:instrText>
          </w:r>
          <w:r>
            <w:fldChar w:fldCharType="separate"/>
          </w:r>
          <w:r>
            <w:t>5</w:t>
          </w:r>
          <w:r>
            <w:fldChar w:fldCharType="end"/>
          </w:r>
          <w:r>
            <w:rPr>
              <w:rFonts w:hint="eastAsia"/>
              <w:bCs/>
              <w:szCs w:val="36"/>
            </w:rPr>
            <w:fldChar w:fldCharType="end"/>
          </w:r>
        </w:p>
        <w:p w14:paraId="1CC12314">
          <w:pPr>
            <w:pStyle w:val="2"/>
            <w:tabs>
              <w:tab w:val="right" w:leader="dot" w:pos="8306"/>
            </w:tabs>
          </w:pPr>
          <w:r>
            <w:rPr>
              <w:rFonts w:hint="eastAsia"/>
              <w:bCs/>
              <w:szCs w:val="36"/>
            </w:rPr>
            <w:fldChar w:fldCharType="begin"/>
          </w:r>
          <w:r>
            <w:rPr>
              <w:rFonts w:hint="eastAsia"/>
              <w:bCs/>
              <w:szCs w:val="36"/>
            </w:rPr>
            <w:instrText xml:space="preserve"> HYPERLINK \l _Toc1349 </w:instrText>
          </w:r>
          <w:r>
            <w:rPr>
              <w:rFonts w:hint="eastAsia"/>
              <w:bCs/>
              <w:szCs w:val="36"/>
            </w:rPr>
            <w:fldChar w:fldCharType="separate"/>
          </w:r>
          <w:r>
            <w:rPr>
              <w:rFonts w:hint="eastAsia" w:hAnsi="Cambria Math" w:eastAsia="宋体" w:cs="宋体"/>
              <w:bCs/>
              <w:i w:val="0"/>
              <w:kern w:val="2"/>
              <w:szCs w:val="28"/>
              <w:lang w:val="en-US" w:eastAsia="zh-CN" w:bidi="ar-SA"/>
            </w:rPr>
            <w:t>3 实验</w:t>
          </w:r>
          <w:r>
            <w:tab/>
          </w:r>
          <w:r>
            <w:fldChar w:fldCharType="begin"/>
          </w:r>
          <w:r>
            <w:instrText xml:space="preserve"> PAGEREF _Toc1349 \h </w:instrText>
          </w:r>
          <w:r>
            <w:fldChar w:fldCharType="separate"/>
          </w:r>
          <w:r>
            <w:t>5</w:t>
          </w:r>
          <w:r>
            <w:fldChar w:fldCharType="end"/>
          </w:r>
          <w:r>
            <w:rPr>
              <w:rFonts w:hint="eastAsia"/>
              <w:bCs/>
              <w:szCs w:val="36"/>
            </w:rPr>
            <w:fldChar w:fldCharType="end"/>
          </w:r>
        </w:p>
        <w:p w14:paraId="29DA34D4">
          <w:pPr>
            <w:pStyle w:val="3"/>
            <w:tabs>
              <w:tab w:val="right" w:leader="dot" w:pos="8306"/>
            </w:tabs>
          </w:pPr>
          <w:r>
            <w:rPr>
              <w:rFonts w:hint="eastAsia"/>
              <w:bCs/>
              <w:szCs w:val="36"/>
            </w:rPr>
            <w:fldChar w:fldCharType="begin"/>
          </w:r>
          <w:r>
            <w:rPr>
              <w:rFonts w:hint="eastAsia"/>
              <w:bCs/>
              <w:szCs w:val="36"/>
            </w:rPr>
            <w:instrText xml:space="preserve"> HYPERLINK \l _Toc15470 </w:instrText>
          </w:r>
          <w:r>
            <w:rPr>
              <w:rFonts w:hint="eastAsia"/>
              <w:bCs/>
              <w:szCs w:val="36"/>
            </w:rPr>
            <w:fldChar w:fldCharType="separate"/>
          </w:r>
          <w:r>
            <w:rPr>
              <w:rFonts w:hint="eastAsia" w:hAnsi="Cambria Math" w:eastAsia="宋体" w:cs="宋体"/>
              <w:bCs/>
              <w:i w:val="0"/>
              <w:kern w:val="2"/>
              <w:szCs w:val="21"/>
              <w:lang w:val="en-US" w:eastAsia="zh-CN" w:bidi="ar-SA"/>
            </w:rPr>
            <w:t>3.1 多说话人语音生成</w:t>
          </w:r>
          <w:r>
            <w:tab/>
          </w:r>
          <w:r>
            <w:fldChar w:fldCharType="begin"/>
          </w:r>
          <w:r>
            <w:instrText xml:space="preserve"> PAGEREF _Toc15470 \h </w:instrText>
          </w:r>
          <w:r>
            <w:fldChar w:fldCharType="separate"/>
          </w:r>
          <w:r>
            <w:t>5</w:t>
          </w:r>
          <w:r>
            <w:fldChar w:fldCharType="end"/>
          </w:r>
          <w:r>
            <w:rPr>
              <w:rFonts w:hint="eastAsia"/>
              <w:bCs/>
              <w:szCs w:val="36"/>
            </w:rPr>
            <w:fldChar w:fldCharType="end"/>
          </w:r>
        </w:p>
        <w:p w14:paraId="094DBD4B">
          <w:pPr>
            <w:pStyle w:val="3"/>
            <w:tabs>
              <w:tab w:val="right" w:leader="dot" w:pos="8306"/>
            </w:tabs>
          </w:pPr>
          <w:r>
            <w:rPr>
              <w:rFonts w:hint="eastAsia"/>
              <w:bCs/>
              <w:szCs w:val="36"/>
            </w:rPr>
            <w:fldChar w:fldCharType="begin"/>
          </w:r>
          <w:r>
            <w:rPr>
              <w:rFonts w:hint="eastAsia"/>
              <w:bCs/>
              <w:szCs w:val="36"/>
            </w:rPr>
            <w:instrText xml:space="preserve"> HYPERLINK \l _Toc25891 </w:instrText>
          </w:r>
          <w:r>
            <w:rPr>
              <w:rFonts w:hint="eastAsia"/>
              <w:bCs/>
              <w:szCs w:val="36"/>
            </w:rPr>
            <w:fldChar w:fldCharType="separate"/>
          </w:r>
          <w:r>
            <w:rPr>
              <w:rFonts w:hint="eastAsia" w:hAnsi="Cambria Math" w:eastAsia="宋体" w:cs="宋体"/>
              <w:bCs/>
              <w:i w:val="0"/>
              <w:kern w:val="2"/>
              <w:szCs w:val="21"/>
              <w:lang w:val="en-US" w:eastAsia="zh-CN" w:bidi="ar-SA"/>
            </w:rPr>
            <w:t>3.2 文字转语音</w:t>
          </w:r>
          <w:r>
            <w:tab/>
          </w:r>
          <w:r>
            <w:fldChar w:fldCharType="begin"/>
          </w:r>
          <w:r>
            <w:instrText xml:space="preserve"> PAGEREF _Toc25891 \h </w:instrText>
          </w:r>
          <w:r>
            <w:fldChar w:fldCharType="separate"/>
          </w:r>
          <w:r>
            <w:t>5</w:t>
          </w:r>
          <w:r>
            <w:fldChar w:fldCharType="end"/>
          </w:r>
          <w:r>
            <w:rPr>
              <w:rFonts w:hint="eastAsia"/>
              <w:bCs/>
              <w:szCs w:val="36"/>
            </w:rPr>
            <w:fldChar w:fldCharType="end"/>
          </w:r>
        </w:p>
        <w:p w14:paraId="0FBFFC21">
          <w:pPr>
            <w:pStyle w:val="3"/>
            <w:tabs>
              <w:tab w:val="right" w:leader="dot" w:pos="8306"/>
            </w:tabs>
          </w:pPr>
          <w:r>
            <w:rPr>
              <w:rFonts w:hint="eastAsia"/>
              <w:bCs/>
              <w:szCs w:val="36"/>
            </w:rPr>
            <w:fldChar w:fldCharType="begin"/>
          </w:r>
          <w:r>
            <w:rPr>
              <w:rFonts w:hint="eastAsia"/>
              <w:bCs/>
              <w:szCs w:val="36"/>
            </w:rPr>
            <w:instrText xml:space="preserve"> HYPERLINK \l _Toc27176 </w:instrText>
          </w:r>
          <w:r>
            <w:rPr>
              <w:rFonts w:hint="eastAsia"/>
              <w:bCs/>
              <w:szCs w:val="36"/>
            </w:rPr>
            <w:fldChar w:fldCharType="separate"/>
          </w:r>
          <w:r>
            <w:rPr>
              <w:rFonts w:hint="eastAsia" w:hAnsi="Cambria Math" w:eastAsia="宋体" w:cs="宋体"/>
              <w:bCs/>
              <w:i w:val="0"/>
              <w:kern w:val="2"/>
              <w:szCs w:val="21"/>
              <w:lang w:val="en-US" w:eastAsia="zh-CN" w:bidi="ar-SA"/>
            </w:rPr>
            <w:t>3.3 音乐</w:t>
          </w:r>
          <w:r>
            <w:tab/>
          </w:r>
          <w:r>
            <w:fldChar w:fldCharType="begin"/>
          </w:r>
          <w:r>
            <w:instrText xml:space="preserve"> PAGEREF _Toc27176 \h </w:instrText>
          </w:r>
          <w:r>
            <w:fldChar w:fldCharType="separate"/>
          </w:r>
          <w:r>
            <w:t>6</w:t>
          </w:r>
          <w:r>
            <w:fldChar w:fldCharType="end"/>
          </w:r>
          <w:r>
            <w:rPr>
              <w:rFonts w:hint="eastAsia"/>
              <w:bCs/>
              <w:szCs w:val="36"/>
            </w:rPr>
            <w:fldChar w:fldCharType="end"/>
          </w:r>
        </w:p>
        <w:p w14:paraId="56816AA8">
          <w:pPr>
            <w:pStyle w:val="3"/>
            <w:tabs>
              <w:tab w:val="right" w:leader="dot" w:pos="8306"/>
            </w:tabs>
          </w:pPr>
          <w:r>
            <w:rPr>
              <w:rFonts w:hint="eastAsia"/>
              <w:bCs/>
              <w:szCs w:val="36"/>
            </w:rPr>
            <w:fldChar w:fldCharType="begin"/>
          </w:r>
          <w:r>
            <w:rPr>
              <w:rFonts w:hint="eastAsia"/>
              <w:bCs/>
              <w:szCs w:val="36"/>
            </w:rPr>
            <w:instrText xml:space="preserve"> HYPERLINK \l _Toc24734 </w:instrText>
          </w:r>
          <w:r>
            <w:rPr>
              <w:rFonts w:hint="eastAsia"/>
              <w:bCs/>
              <w:szCs w:val="36"/>
            </w:rPr>
            <w:fldChar w:fldCharType="separate"/>
          </w:r>
          <w:r>
            <w:rPr>
              <w:rFonts w:hint="eastAsia" w:hAnsi="Cambria Math" w:eastAsia="宋体" w:cs="宋体"/>
              <w:bCs/>
              <w:i w:val="0"/>
              <w:kern w:val="2"/>
              <w:szCs w:val="21"/>
              <w:lang w:val="en-US" w:eastAsia="zh-CN" w:bidi="ar-SA"/>
            </w:rPr>
            <w:t>3.4 语音识别</w:t>
          </w:r>
          <w:r>
            <w:tab/>
          </w:r>
          <w:r>
            <w:fldChar w:fldCharType="begin"/>
          </w:r>
          <w:r>
            <w:instrText xml:space="preserve"> PAGEREF _Toc24734 \h </w:instrText>
          </w:r>
          <w:r>
            <w:fldChar w:fldCharType="separate"/>
          </w:r>
          <w:r>
            <w:t>8</w:t>
          </w:r>
          <w:r>
            <w:fldChar w:fldCharType="end"/>
          </w:r>
          <w:r>
            <w:rPr>
              <w:rFonts w:hint="eastAsia"/>
              <w:bCs/>
              <w:szCs w:val="36"/>
            </w:rPr>
            <w:fldChar w:fldCharType="end"/>
          </w:r>
        </w:p>
        <w:p w14:paraId="13B9289A">
          <w:pPr>
            <w:pStyle w:val="2"/>
            <w:tabs>
              <w:tab w:val="right" w:leader="dot" w:pos="8306"/>
            </w:tabs>
          </w:pPr>
          <w:r>
            <w:rPr>
              <w:rFonts w:hint="eastAsia"/>
              <w:bCs/>
              <w:szCs w:val="36"/>
            </w:rPr>
            <w:fldChar w:fldCharType="begin"/>
          </w:r>
          <w:r>
            <w:rPr>
              <w:rFonts w:hint="eastAsia"/>
              <w:bCs/>
              <w:szCs w:val="36"/>
            </w:rPr>
            <w:instrText xml:space="preserve"> HYPERLINK \l _Toc9183 </w:instrText>
          </w:r>
          <w:r>
            <w:rPr>
              <w:rFonts w:hint="eastAsia"/>
              <w:bCs/>
              <w:szCs w:val="36"/>
            </w:rPr>
            <w:fldChar w:fldCharType="separate"/>
          </w:r>
          <w:r>
            <w:rPr>
              <w:rFonts w:hint="eastAsia" w:hAnsi="Cambria Math" w:eastAsia="宋体" w:cs="宋体"/>
              <w:bCs/>
              <w:i w:val="0"/>
              <w:kern w:val="2"/>
              <w:szCs w:val="28"/>
              <w:lang w:val="en-US" w:eastAsia="zh-CN" w:bidi="ar-SA"/>
            </w:rPr>
            <w:t>4 结论</w:t>
          </w:r>
          <w:r>
            <w:tab/>
          </w:r>
          <w:r>
            <w:fldChar w:fldCharType="begin"/>
          </w:r>
          <w:r>
            <w:instrText xml:space="preserve"> PAGEREF _Toc9183 \h </w:instrText>
          </w:r>
          <w:r>
            <w:fldChar w:fldCharType="separate"/>
          </w:r>
          <w:r>
            <w:t>8</w:t>
          </w:r>
          <w:r>
            <w:fldChar w:fldCharType="end"/>
          </w:r>
          <w:r>
            <w:rPr>
              <w:rFonts w:hint="eastAsia"/>
              <w:bCs/>
              <w:szCs w:val="36"/>
            </w:rPr>
            <w:fldChar w:fldCharType="end"/>
          </w:r>
        </w:p>
        <w:p w14:paraId="535128B5">
          <w:pPr>
            <w:pStyle w:val="3"/>
            <w:tabs>
              <w:tab w:val="right" w:leader="dot" w:pos="8306"/>
            </w:tabs>
          </w:pPr>
          <w:r>
            <w:rPr>
              <w:rFonts w:hint="eastAsia"/>
              <w:bCs/>
              <w:szCs w:val="36"/>
            </w:rPr>
            <w:fldChar w:fldCharType="begin"/>
          </w:r>
          <w:r>
            <w:rPr>
              <w:rFonts w:hint="eastAsia"/>
              <w:bCs/>
              <w:szCs w:val="36"/>
            </w:rPr>
            <w:instrText xml:space="preserve"> HYPERLINK \l _Toc160 </w:instrText>
          </w:r>
          <w:r>
            <w:rPr>
              <w:rFonts w:hint="eastAsia"/>
              <w:bCs/>
              <w:szCs w:val="36"/>
            </w:rPr>
            <w:fldChar w:fldCharType="separate"/>
          </w:r>
          <w:r>
            <w:rPr>
              <w:rFonts w:hint="eastAsia" w:hAnsi="Cambria Math" w:eastAsia="宋体" w:cs="宋体"/>
              <w:bCs/>
              <w:i w:val="0"/>
              <w:kern w:val="2"/>
              <w:szCs w:val="21"/>
              <w:lang w:val="en-US" w:eastAsia="zh-CN" w:bidi="ar-SA"/>
            </w:rPr>
            <w:t>确认</w:t>
          </w:r>
          <w:r>
            <w:tab/>
          </w:r>
          <w:r>
            <w:fldChar w:fldCharType="begin"/>
          </w:r>
          <w:r>
            <w:instrText xml:space="preserve"> PAGEREF _Toc160 \h </w:instrText>
          </w:r>
          <w:r>
            <w:fldChar w:fldCharType="separate"/>
          </w:r>
          <w:r>
            <w:t>8</w:t>
          </w:r>
          <w:r>
            <w:fldChar w:fldCharType="end"/>
          </w:r>
          <w:r>
            <w:rPr>
              <w:rFonts w:hint="eastAsia"/>
              <w:bCs/>
              <w:szCs w:val="36"/>
            </w:rPr>
            <w:fldChar w:fldCharType="end"/>
          </w:r>
        </w:p>
        <w:p w14:paraId="2ED0B5FC">
          <w:pPr>
            <w:pStyle w:val="3"/>
            <w:tabs>
              <w:tab w:val="right" w:leader="dot" w:pos="8306"/>
            </w:tabs>
          </w:pPr>
          <w:r>
            <w:rPr>
              <w:rFonts w:hint="eastAsia"/>
              <w:bCs/>
              <w:szCs w:val="36"/>
            </w:rPr>
            <w:fldChar w:fldCharType="begin"/>
          </w:r>
          <w:r>
            <w:rPr>
              <w:rFonts w:hint="eastAsia"/>
              <w:bCs/>
              <w:szCs w:val="36"/>
            </w:rPr>
            <w:instrText xml:space="preserve"> HYPERLINK \l _Toc26496 </w:instrText>
          </w:r>
          <w:r>
            <w:rPr>
              <w:rFonts w:hint="eastAsia"/>
              <w:bCs/>
              <w:szCs w:val="36"/>
            </w:rPr>
            <w:fldChar w:fldCharType="separate"/>
          </w:r>
          <w:r>
            <w:rPr>
              <w:rFonts w:hint="eastAsia" w:hAnsi="Cambria Math" w:eastAsia="宋体" w:cs="宋体"/>
              <w:bCs/>
              <w:i w:val="0"/>
              <w:kern w:val="2"/>
              <w:szCs w:val="21"/>
              <w:lang w:val="en-US" w:eastAsia="zh-CN" w:bidi="ar-SA"/>
            </w:rPr>
            <w:t>引用</w:t>
          </w:r>
          <w:r>
            <w:tab/>
          </w:r>
          <w:r>
            <w:fldChar w:fldCharType="begin"/>
          </w:r>
          <w:r>
            <w:instrText xml:space="preserve"> PAGEREF _Toc26496 \h </w:instrText>
          </w:r>
          <w:r>
            <w:fldChar w:fldCharType="separate"/>
          </w:r>
          <w:r>
            <w:t>9</w:t>
          </w:r>
          <w:r>
            <w:fldChar w:fldCharType="end"/>
          </w:r>
          <w:r>
            <w:rPr>
              <w:rFonts w:hint="eastAsia"/>
              <w:bCs/>
              <w:szCs w:val="36"/>
            </w:rPr>
            <w:fldChar w:fldCharType="end"/>
          </w:r>
        </w:p>
        <w:p w14:paraId="46BB4C1D">
          <w:pPr>
            <w:pStyle w:val="2"/>
            <w:tabs>
              <w:tab w:val="right" w:leader="dot" w:pos="8306"/>
            </w:tabs>
          </w:pPr>
          <w:r>
            <w:rPr>
              <w:rFonts w:hint="eastAsia"/>
              <w:bCs/>
              <w:szCs w:val="36"/>
            </w:rPr>
            <w:fldChar w:fldCharType="begin"/>
          </w:r>
          <w:r>
            <w:rPr>
              <w:rFonts w:hint="eastAsia"/>
              <w:bCs/>
              <w:szCs w:val="36"/>
            </w:rPr>
            <w:instrText xml:space="preserve"> HYPERLINK \l _Toc10601 </w:instrText>
          </w:r>
          <w:r>
            <w:rPr>
              <w:rFonts w:hint="eastAsia"/>
              <w:bCs/>
              <w:szCs w:val="36"/>
            </w:rPr>
            <w:fldChar w:fldCharType="separate"/>
          </w:r>
          <w:r>
            <w:rPr>
              <w:rFonts w:hint="eastAsia" w:hAnsi="Cambria Math" w:eastAsia="宋体" w:cs="宋体"/>
              <w:bCs/>
              <w:i w:val="0"/>
              <w:kern w:val="2"/>
              <w:szCs w:val="28"/>
              <w:lang w:val="en-US" w:eastAsia="zh-CN" w:bidi="ar-SA"/>
            </w:rPr>
            <w:t>附件A 文本转语音背景</w:t>
          </w:r>
          <w:r>
            <w:tab/>
          </w:r>
          <w:r>
            <w:fldChar w:fldCharType="begin"/>
          </w:r>
          <w:r>
            <w:instrText xml:space="preserve"> PAGEREF _Toc10601 \h </w:instrText>
          </w:r>
          <w:r>
            <w:fldChar w:fldCharType="separate"/>
          </w:r>
          <w:r>
            <w:t>9</w:t>
          </w:r>
          <w:r>
            <w:fldChar w:fldCharType="end"/>
          </w:r>
          <w:r>
            <w:rPr>
              <w:rFonts w:hint="eastAsia"/>
              <w:bCs/>
              <w:szCs w:val="36"/>
            </w:rPr>
            <w:fldChar w:fldCharType="end"/>
          </w:r>
        </w:p>
        <w:p w14:paraId="0F8198C0">
          <w:pPr>
            <w:pStyle w:val="2"/>
            <w:tabs>
              <w:tab w:val="right" w:leader="dot" w:pos="8306"/>
            </w:tabs>
          </w:pPr>
          <w:r>
            <w:rPr>
              <w:rFonts w:hint="eastAsia"/>
              <w:bCs/>
              <w:szCs w:val="36"/>
            </w:rPr>
            <w:fldChar w:fldCharType="begin"/>
          </w:r>
          <w:r>
            <w:rPr>
              <w:rFonts w:hint="eastAsia"/>
              <w:bCs/>
              <w:szCs w:val="36"/>
            </w:rPr>
            <w:instrText xml:space="preserve"> HYPERLINK \l _Toc30278 </w:instrText>
          </w:r>
          <w:r>
            <w:rPr>
              <w:rFonts w:hint="eastAsia"/>
              <w:bCs/>
              <w:szCs w:val="36"/>
            </w:rPr>
            <w:fldChar w:fldCharType="separate"/>
          </w:r>
          <w:r>
            <w:rPr>
              <w:rFonts w:hint="eastAsia" w:hAnsi="Cambria Math" w:eastAsia="宋体" w:cs="宋体"/>
              <w:bCs/>
              <w:i w:val="0"/>
              <w:kern w:val="2"/>
              <w:szCs w:val="28"/>
              <w:lang w:val="en-US" w:eastAsia="zh-CN" w:bidi="ar-SA"/>
            </w:rPr>
            <w:t>附件B TTS实验的细节</w:t>
          </w:r>
          <w:r>
            <w:tab/>
          </w:r>
          <w:r>
            <w:fldChar w:fldCharType="begin"/>
          </w:r>
          <w:r>
            <w:instrText xml:space="preserve"> PAGEREF _Toc30278 \h </w:instrText>
          </w:r>
          <w:r>
            <w:fldChar w:fldCharType="separate"/>
          </w:r>
          <w:r>
            <w:t>11</w:t>
          </w:r>
          <w:r>
            <w:fldChar w:fldCharType="end"/>
          </w:r>
          <w:r>
            <w:rPr>
              <w:rFonts w:hint="eastAsia"/>
              <w:bCs/>
              <w:szCs w:val="36"/>
            </w:rPr>
            <w:fldChar w:fldCharType="end"/>
          </w:r>
        </w:p>
        <w:p w14:paraId="53628849">
          <w:pPr>
            <w:jc w:val="center"/>
            <w:rPr>
              <w:rFonts w:hint="eastAsia" w:asciiTheme="minorHAnsi" w:hAnsiTheme="minorHAnsi" w:eastAsiaTheme="minorEastAsia" w:cstheme="minorBidi"/>
              <w:bCs/>
              <w:kern w:val="2"/>
              <w:sz w:val="21"/>
              <w:szCs w:val="36"/>
              <w:lang w:val="en-US" w:eastAsia="zh-CN" w:bidi="ar-SA"/>
            </w:rPr>
          </w:pPr>
          <w:r>
            <w:rPr>
              <w:rFonts w:hint="eastAsia"/>
              <w:bCs/>
              <w:szCs w:val="36"/>
            </w:rPr>
            <w:fldChar w:fldCharType="end"/>
          </w:r>
        </w:p>
      </w:sdtContent>
    </w:sdt>
    <w:p w14:paraId="0EC6E881">
      <w:pPr>
        <w:jc w:val="center"/>
        <w:rPr>
          <w:rFonts w:hint="eastAsia" w:asciiTheme="minorHAnsi" w:hAnsiTheme="minorHAnsi" w:eastAsiaTheme="minorEastAsia" w:cstheme="minorBidi"/>
          <w:bCs/>
          <w:kern w:val="2"/>
          <w:sz w:val="21"/>
          <w:szCs w:val="36"/>
          <w:lang w:val="en-US" w:eastAsia="zh-CN" w:bidi="ar-SA"/>
        </w:rPr>
      </w:pPr>
    </w:p>
    <w:p w14:paraId="7628261F">
      <w:pPr>
        <w:jc w:val="center"/>
        <w:outlineLvl w:val="0"/>
        <w:rPr>
          <w:rFonts w:hint="eastAsia"/>
          <w:b w:val="0"/>
          <w:bCs w:val="0"/>
          <w:sz w:val="28"/>
          <w:szCs w:val="36"/>
          <w:lang w:val="en-US" w:eastAsia="zh-CN"/>
        </w:rPr>
      </w:pPr>
      <w:bookmarkStart w:id="1" w:name="_Toc20107"/>
      <w:r>
        <w:rPr>
          <w:rFonts w:hint="eastAsia"/>
          <w:b w:val="0"/>
          <w:bCs w:val="0"/>
          <w:sz w:val="28"/>
          <w:szCs w:val="36"/>
          <w:lang w:val="en-US" w:eastAsia="zh-CN"/>
        </w:rPr>
        <w:t>摘要</w:t>
      </w:r>
      <w:bookmarkEnd w:id="1"/>
    </w:p>
    <w:p w14:paraId="54506B73">
      <w:pPr>
        <w:ind w:left="0" w:leftChars="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本文介绍了 WaveNet，这是一种用于生成原始音频波形的深度神经网络。该模型是完全概率和自回归的，每个音频样本的预测分布都以所有先前的样本为条件;尽管如此，我们还是证明了它可以在每秒数万个音频样本的数据上进行有效的训练。当应用于文本转语音时，它会产生最先进的性能，人类听众认为它比英语和普通话的最佳参数和连接系统听起来更自然。单个 WaveNet 可以以相同的保真度捕获许多不同扬声器的特性，并可以通过调节扬声器身份在它们之间切换。当训练对音乐进行建模时，我们发现它可以生成新颖且通常高度逼真的音乐片段。我们还表明，它可以用作判别模型，为音素识别返回有希望的结果。</w:t>
      </w:r>
    </w:p>
    <w:p w14:paraId="504A54BA">
      <w:pPr>
        <w:jc w:val="both"/>
        <w:outlineLvl w:val="0"/>
        <w:rPr>
          <w:rFonts w:hint="eastAsia"/>
          <w:b/>
          <w:bCs/>
          <w:sz w:val="28"/>
          <w:szCs w:val="36"/>
        </w:rPr>
      </w:pPr>
      <w:bookmarkStart w:id="2" w:name="_Toc24655"/>
      <w:r>
        <w:rPr>
          <w:rFonts w:hint="eastAsia"/>
          <w:b/>
          <w:bCs/>
          <w:sz w:val="28"/>
          <w:szCs w:val="36"/>
        </w:rPr>
        <w:t>1 引言</w:t>
      </w:r>
      <w:bookmarkEnd w:id="2"/>
    </w:p>
    <w:p w14:paraId="0E2CEA38">
      <w:pPr>
        <w:ind w:firstLine="420" w:firstLineChars="200"/>
        <w:jc w:val="both"/>
        <w:rPr>
          <w:rFonts w:hint="eastAsia"/>
          <w:b w:val="0"/>
          <w:bCs w:val="0"/>
          <w:sz w:val="21"/>
          <w:szCs w:val="21"/>
        </w:rPr>
      </w:pPr>
      <w:r>
        <w:rPr>
          <w:rFonts w:hint="eastAsia"/>
          <w:b w:val="0"/>
          <w:bCs w:val="0"/>
          <w:sz w:val="21"/>
          <w:szCs w:val="21"/>
        </w:rPr>
        <w:t>这项工作探索了原始音频生成技术，其灵感来自神经自回归生成模型的最新进展，该模型对图像等复杂分布进行建模（van den Oord et al.， 2016a;b）和文本（J'ozefowicz et al.， 2016）。使用神经架构作为条件分布的乘积来对像素或单词的联合概率进行建模，可以产生最先进的生成。</w:t>
      </w:r>
    </w:p>
    <w:p w14:paraId="3119785F">
      <w:pPr>
        <w:ind w:firstLine="420" w:firstLineChars="200"/>
        <w:jc w:val="both"/>
        <w:rPr>
          <w:rFonts w:hint="eastAsia"/>
          <w:b w:val="0"/>
          <w:bCs w:val="0"/>
          <w:sz w:val="21"/>
          <w:szCs w:val="21"/>
        </w:rPr>
      </w:pPr>
      <w:r>
        <w:rPr>
          <w:rFonts w:hint="eastAsia"/>
          <w:b w:val="0"/>
          <w:bCs w:val="0"/>
          <w:sz w:val="21"/>
          <w:szCs w:val="21"/>
        </w:rPr>
        <w:t>值得注意的是，这些架构能够对数千个随机变量的分布进行建模（例如，PixelRNN 中的 64 64 个像素（van den Oord et al.， 2016a））。本文要解决的问题是，类似的方法是否能够成功生成宽带原始音频波形，这些波形是具有非常高时间分辨率的信号，每秒至少16,000个样本（见图1）。</w:t>
      </w:r>
    </w:p>
    <w:p w14:paraId="04F09BE0">
      <w:pPr>
        <w:jc w:val="both"/>
        <w:rPr>
          <w:rFonts w:hint="eastAsia"/>
          <w:b w:val="0"/>
          <w:bCs w:val="0"/>
          <w:sz w:val="21"/>
          <w:szCs w:val="21"/>
        </w:rPr>
      </w:pPr>
      <w:r>
        <w:drawing>
          <wp:inline distT="0" distB="0" distL="114300" distR="114300">
            <wp:extent cx="5272405" cy="6083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08330"/>
                    </a:xfrm>
                    <a:prstGeom prst="rect">
                      <a:avLst/>
                    </a:prstGeom>
                    <a:noFill/>
                    <a:ln>
                      <a:noFill/>
                    </a:ln>
                  </pic:spPr>
                </pic:pic>
              </a:graphicData>
            </a:graphic>
          </wp:inline>
        </w:drawing>
      </w:r>
    </w:p>
    <w:p w14:paraId="6B1E475D">
      <w:pPr>
        <w:jc w:val="center"/>
        <w:rPr>
          <w:rFonts w:hint="eastAsia"/>
          <w:b w:val="0"/>
          <w:bCs w:val="0"/>
          <w:sz w:val="15"/>
          <w:szCs w:val="15"/>
        </w:rPr>
      </w:pPr>
      <w:r>
        <w:rPr>
          <w:rFonts w:hint="eastAsia"/>
          <w:b w:val="0"/>
          <w:bCs w:val="0"/>
          <w:sz w:val="15"/>
          <w:szCs w:val="15"/>
        </w:rPr>
        <w:t>图 1：生成的语音的一秒钟。</w:t>
      </w:r>
    </w:p>
    <w:p w14:paraId="544EAC3D">
      <w:pPr>
        <w:ind w:firstLine="420" w:firstLineChars="0"/>
        <w:jc w:val="both"/>
        <w:rPr>
          <w:rFonts w:hint="eastAsia"/>
          <w:b w:val="0"/>
          <w:bCs w:val="0"/>
          <w:sz w:val="21"/>
          <w:szCs w:val="21"/>
        </w:rPr>
      </w:pPr>
      <w:r>
        <w:rPr>
          <w:rFonts w:hint="eastAsia"/>
          <w:b w:val="0"/>
          <w:bCs w:val="0"/>
          <w:sz w:val="21"/>
          <w:szCs w:val="21"/>
        </w:rPr>
        <w:t>本文介绍了WaveNet，一种基于PixelCNN的音频生成模型（van den Oord et al.， 2016a;b） 建筑。这项工作的主要贡献如下：</w:t>
      </w:r>
    </w:p>
    <w:p w14:paraId="1B90D728">
      <w:pPr>
        <w:numPr>
          <w:ilvl w:val="0"/>
          <w:numId w:val="1"/>
        </w:numPr>
        <w:ind w:left="840" w:leftChars="0" w:hanging="420" w:firstLineChars="0"/>
        <w:jc w:val="both"/>
        <w:rPr>
          <w:rFonts w:hint="eastAsia"/>
          <w:b w:val="0"/>
          <w:bCs w:val="0"/>
          <w:sz w:val="21"/>
          <w:szCs w:val="21"/>
        </w:rPr>
      </w:pPr>
      <w:r>
        <w:rPr>
          <w:rFonts w:hint="eastAsia"/>
          <w:b w:val="0"/>
          <w:bCs w:val="0"/>
          <w:sz w:val="21"/>
          <w:szCs w:val="21"/>
        </w:rPr>
        <w:t>我们表明，根据人类评估者的评估，WaveNets 可以生成具有主观自然性的原始语音信号，这在文本转语音 （TTS） 领域是前所未有的。</w:t>
      </w:r>
    </w:p>
    <w:p w14:paraId="01AF7163">
      <w:pPr>
        <w:numPr>
          <w:ilvl w:val="0"/>
          <w:numId w:val="1"/>
        </w:numPr>
        <w:ind w:left="840" w:leftChars="0" w:hanging="420" w:firstLineChars="0"/>
        <w:jc w:val="both"/>
        <w:rPr>
          <w:rFonts w:hint="eastAsia"/>
          <w:b w:val="0"/>
          <w:bCs w:val="0"/>
          <w:sz w:val="21"/>
          <w:szCs w:val="21"/>
        </w:rPr>
      </w:pPr>
      <w:r>
        <w:rPr>
          <w:rFonts w:hint="eastAsia"/>
          <w:b w:val="0"/>
          <w:bCs w:val="0"/>
          <w:sz w:val="21"/>
          <w:szCs w:val="21"/>
        </w:rPr>
        <w:t>为了处理原始音频生成所需的长程时间依赖性，我们开发了基于膨胀因果卷积的新架构，这些架构表现出非常大的感受</w:t>
      </w:r>
      <w:r>
        <w:rPr>
          <w:rFonts w:hint="eastAsia"/>
          <w:b w:val="0"/>
          <w:bCs w:val="0"/>
          <w:sz w:val="21"/>
          <w:szCs w:val="21"/>
          <w:lang w:val="en-US" w:eastAsia="zh-CN"/>
        </w:rPr>
        <w:t>域</w:t>
      </w:r>
      <w:r>
        <w:rPr>
          <w:rFonts w:hint="eastAsia"/>
          <w:b w:val="0"/>
          <w:bCs w:val="0"/>
          <w:sz w:val="21"/>
          <w:szCs w:val="21"/>
        </w:rPr>
        <w:t>。</w:t>
      </w:r>
    </w:p>
    <w:p w14:paraId="560951D3">
      <w:pPr>
        <w:numPr>
          <w:ilvl w:val="0"/>
          <w:numId w:val="1"/>
        </w:numPr>
        <w:ind w:left="840" w:leftChars="0" w:hanging="420" w:firstLineChars="0"/>
        <w:jc w:val="both"/>
        <w:rPr>
          <w:rFonts w:hint="eastAsia"/>
          <w:b w:val="0"/>
          <w:bCs w:val="0"/>
          <w:sz w:val="21"/>
          <w:szCs w:val="21"/>
        </w:rPr>
      </w:pPr>
      <w:r>
        <w:rPr>
          <w:rFonts w:hint="eastAsia"/>
          <w:b w:val="0"/>
          <w:bCs w:val="0"/>
          <w:sz w:val="21"/>
          <w:szCs w:val="21"/>
        </w:rPr>
        <w:t>我们发现，当以说话者身份为条件时，单一模型可用于生成不同的声音。</w:t>
      </w:r>
    </w:p>
    <w:p w14:paraId="504C4B5F">
      <w:pPr>
        <w:numPr>
          <w:ilvl w:val="0"/>
          <w:numId w:val="1"/>
        </w:numPr>
        <w:ind w:left="840" w:leftChars="0" w:hanging="420" w:firstLineChars="0"/>
        <w:jc w:val="both"/>
        <w:rPr>
          <w:rFonts w:hint="eastAsia"/>
          <w:b w:val="0"/>
          <w:bCs w:val="0"/>
          <w:sz w:val="21"/>
          <w:szCs w:val="21"/>
        </w:rPr>
      </w:pPr>
      <w:r>
        <w:rPr>
          <w:rFonts w:hint="eastAsia"/>
          <w:b w:val="0"/>
          <w:bCs w:val="0"/>
          <w:sz w:val="21"/>
          <w:szCs w:val="21"/>
        </w:rPr>
        <w:t>在小型语音识别数据集上进行测试时，相同的架构显示出强大的结果，并且在用于生成其他音频模态（如音乐）时，它很有前景。</w:t>
      </w:r>
    </w:p>
    <w:p w14:paraId="475642C6">
      <w:pPr>
        <w:numPr>
          <w:ilvl w:val="0"/>
          <w:numId w:val="0"/>
        </w:numPr>
        <w:ind w:leftChars="0" w:firstLine="420" w:firstLineChars="200"/>
        <w:jc w:val="both"/>
        <w:rPr>
          <w:rFonts w:hint="eastAsia"/>
          <w:b w:val="0"/>
          <w:bCs w:val="0"/>
          <w:sz w:val="21"/>
          <w:szCs w:val="21"/>
        </w:rPr>
      </w:pPr>
      <w:r>
        <w:rPr>
          <w:rFonts w:hint="eastAsia"/>
          <w:b w:val="0"/>
          <w:bCs w:val="0"/>
          <w:sz w:val="21"/>
          <w:szCs w:val="21"/>
        </w:rPr>
        <w:t>我们相信，WaveNets提供了一个通用且灵活的框架，用于处理许多依赖于音频生成的应用程序（例如TTS，音乐，语音增强，语音转换，源分离）。</w:t>
      </w:r>
    </w:p>
    <w:p w14:paraId="0598512F">
      <w:pPr>
        <w:numPr>
          <w:ilvl w:val="0"/>
          <w:numId w:val="0"/>
        </w:numPr>
        <w:jc w:val="both"/>
        <w:outlineLvl w:val="0"/>
        <w:rPr>
          <w:rFonts w:hint="eastAsia"/>
          <w:b/>
          <w:bCs/>
          <w:sz w:val="28"/>
          <w:szCs w:val="28"/>
        </w:rPr>
      </w:pPr>
      <w:bookmarkStart w:id="3" w:name="_Toc23017"/>
      <w:r>
        <w:rPr>
          <w:rFonts w:hint="eastAsia"/>
          <w:b/>
          <w:bCs/>
          <w:sz w:val="28"/>
          <w:szCs w:val="28"/>
        </w:rPr>
        <w:t>2 WAVENET</w:t>
      </w:r>
      <w:bookmarkEnd w:id="3"/>
    </w:p>
    <w:p w14:paraId="45EC94E6">
      <w:pPr>
        <w:numPr>
          <w:ilvl w:val="0"/>
          <w:numId w:val="0"/>
        </w:numPr>
        <w:ind w:leftChars="0" w:firstLine="420" w:firstLineChars="200"/>
        <w:jc w:val="both"/>
        <w:rPr>
          <w:rFonts w:hint="eastAsia"/>
          <w:b w:val="0"/>
          <w:bCs w:val="0"/>
          <w:sz w:val="21"/>
          <w:szCs w:val="21"/>
        </w:rPr>
      </w:pPr>
      <w:r>
        <w:rPr>
          <w:rFonts w:hint="eastAsia"/>
          <w:b w:val="0"/>
          <w:bCs w:val="0"/>
          <w:sz w:val="21"/>
          <w:szCs w:val="21"/>
        </w:rPr>
        <w:t>在本文中，我们引入了一种新的生成模型，该模型直接在原始音频波形上运行。波形</w:t>
      </w:r>
      <m:oMath>
        <m:r>
          <m:rPr>
            <m:sty m:val="p"/>
          </m:rPr>
          <w:rPr>
            <w:rFonts w:hint="eastAsia" w:ascii="Cambria Math" w:hAnsi="Cambria Math" w:cstheme="minorBidi"/>
            <w:kern w:val="2"/>
            <w:sz w:val="21"/>
            <w:szCs w:val="21"/>
            <w:lang w:val="en-US" w:eastAsia="zh-CN" w:bidi="ar-SA"/>
          </w:rPr>
          <m:t>x</m:t>
        </m:r>
        <m:r>
          <m:rPr>
            <m:sty m:val="p"/>
          </m:rPr>
          <w:rPr>
            <w:rFonts w:hint="default" w:ascii="Cambria Math" w:hAnsi="Cambria Math" w:cs="Cambria Math"/>
            <w:kern w:val="2"/>
            <w:sz w:val="21"/>
            <w:szCs w:val="21"/>
            <w:lang w:val="en-US" w:eastAsia="zh-CN" w:bidi="ar-SA"/>
          </w:rPr>
          <m:t>={</m:t>
        </m:r>
        <m:sSub>
          <m:sSubPr>
            <m:ctrlPr>
              <w:rPr>
                <w:rFonts w:hint="default" w:ascii="Cambria Math" w:hAnsi="Cambria Math" w:cs="Cambria Math"/>
                <w:b w:val="0"/>
                <w:bCs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x</m:t>
            </m:r>
            <m:ctrlPr>
              <w:rPr>
                <w:rFonts w:hint="default" w:ascii="Cambria Math" w:hAnsi="Cambria Math" w:cs="Cambria Math"/>
                <w:b w:val="0"/>
                <w:bCs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1</m:t>
            </m:r>
            <m:ctrlPr>
              <w:rPr>
                <w:rFonts w:hint="default" w:ascii="Cambria Math" w:hAnsi="Cambria Math" w:cs="Cambria Math"/>
                <w:b w:val="0"/>
                <w:bCs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m:t>
        </m:r>
        <m:sSub>
          <m:sSubPr>
            <m:ctrlPr>
              <w:rPr>
                <w:rFonts w:hint="default" w:ascii="Cambria Math" w:hAnsi="Cambria Math" w:cs="Cambria Math"/>
                <w:b w:val="0"/>
                <w:bCs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x</m:t>
            </m:r>
            <m:ctrlPr>
              <w:rPr>
                <w:rFonts w:hint="default" w:ascii="Cambria Math" w:hAnsi="Cambria Math" w:cs="Cambria Math"/>
                <w:b w:val="0"/>
                <w:bCs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T</m:t>
            </m:r>
            <m:ctrlPr>
              <w:rPr>
                <w:rFonts w:hint="default" w:ascii="Cambria Math" w:hAnsi="Cambria Math" w:cs="Cambria Math"/>
                <w:b w:val="0"/>
                <w:bCs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m:t>
        </m:r>
      </m:oMath>
      <w:r>
        <w:rPr>
          <w:rFonts w:hint="eastAsia"/>
          <w:b w:val="0"/>
          <w:bCs w:val="0"/>
          <w:sz w:val="21"/>
          <w:szCs w:val="21"/>
        </w:rPr>
        <w:t>的联合概率被分解为条件概率的乘积，如下所示：</w:t>
      </w:r>
    </w:p>
    <w:p w14:paraId="418AFF71">
      <w:pPr>
        <w:numPr>
          <w:ilvl w:val="0"/>
          <w:numId w:val="0"/>
        </w:numPr>
        <w:jc w:val="both"/>
        <w:rPr>
          <w:rFonts w:hint="eastAsia"/>
          <w:b w:val="0"/>
          <w:bCs w:val="0"/>
          <w:sz w:val="21"/>
          <w:szCs w:val="21"/>
        </w:rPr>
      </w:pPr>
      <m:oMathPara>
        <m:oMath>
          <m:r>
            <m:rPr>
              <m:sty m:val="p"/>
            </m:rPr>
            <w:rPr>
              <w:rFonts w:hint="default" w:ascii="Cambria Math" w:hAnsi="Cambria Math" w:cstheme="minorBidi"/>
              <w:kern w:val="2"/>
              <w:sz w:val="21"/>
              <w:szCs w:val="21"/>
              <w:lang w:val="en-US" w:eastAsia="zh-CN" w:bidi="ar-SA"/>
            </w:rPr>
            <m:t>p(x)=</m:t>
          </m:r>
          <m:nary>
            <m:naryPr>
              <m:chr m:val="∏"/>
              <m:limLoc m:val="undOvr"/>
              <m:ctrlPr>
                <w:rPr>
                  <w:rFonts w:hint="default" w:ascii="Cambria Math" w:hAnsi="Cambria Math" w:cstheme="minorBidi"/>
                  <w:b w:val="0"/>
                  <w:bCs w:val="0"/>
                  <w:kern w:val="2"/>
                  <w:sz w:val="21"/>
                  <w:szCs w:val="21"/>
                  <w:lang w:val="en-US" w:eastAsia="zh-CN" w:bidi="ar-SA"/>
                </w:rPr>
              </m:ctrlPr>
            </m:naryPr>
            <m:sub>
              <m:r>
                <m:rPr>
                  <m:sty m:val="p"/>
                </m:rPr>
                <w:rPr>
                  <w:rFonts w:hint="default" w:ascii="Cambria Math" w:hAnsi="Cambria Math" w:cstheme="minorBidi"/>
                  <w:kern w:val="2"/>
                  <w:sz w:val="21"/>
                  <w:szCs w:val="21"/>
                  <w:lang w:val="en-US" w:eastAsia="zh-CN" w:bidi="ar-SA"/>
                </w:rPr>
                <m:t>t=1</m:t>
              </m:r>
              <m:ctrlPr>
                <w:rPr>
                  <w:rFonts w:hint="default" w:ascii="Cambria Math" w:hAnsi="Cambria Math" w:cstheme="minorBidi"/>
                  <w:b w:val="0"/>
                  <w:bCs w:val="0"/>
                  <w:kern w:val="2"/>
                  <w:sz w:val="21"/>
                  <w:szCs w:val="21"/>
                  <w:lang w:val="en-US" w:eastAsia="zh-CN" w:bidi="ar-SA"/>
                </w:rPr>
              </m:ctrlPr>
            </m:sub>
            <m:sup>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kern w:val="2"/>
                  <w:sz w:val="21"/>
                  <w:szCs w:val="21"/>
                  <w:lang w:val="en-US" w:eastAsia="zh-CN" w:bidi="ar-SA"/>
                </w:rPr>
              </m:ctrlPr>
            </m:sup>
            <m:e>
              <m:r>
                <m:rPr>
                  <m:sty m:val="p"/>
                </m:rPr>
                <w:rPr>
                  <w:rFonts w:hint="default" w:ascii="Cambria Math" w:hAnsi="Cambria Math" w:cstheme="minorBidi"/>
                  <w:kern w:val="2"/>
                  <w:sz w:val="21"/>
                  <w:szCs w:val="21"/>
                  <w:lang w:val="en-US" w:eastAsia="zh-CN" w:bidi="ar-SA"/>
                </w:rPr>
                <m:t>p(</m:t>
              </m:r>
              <m:sSub>
                <m:sSubPr>
                  <m:ctrl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ctrlPr>
                <w:rPr>
                  <w:rFonts w:hint="default" w:ascii="Cambria Math" w:hAnsi="Cambria Math" w:cstheme="minorBidi"/>
                  <w:b w:val="0"/>
                  <w:bCs w:val="0"/>
                  <w:kern w:val="2"/>
                  <w:sz w:val="21"/>
                  <w:szCs w:val="21"/>
                  <w:lang w:val="en-US" w:eastAsia="zh-CN" w:bidi="ar-SA"/>
                </w:rPr>
              </m:ctrlPr>
            </m:e>
          </m:nary>
        </m:oMath>
      </m:oMathPara>
    </w:p>
    <w:p w14:paraId="29A856D2">
      <w:pPr>
        <w:numPr>
          <w:ilvl w:val="0"/>
          <w:numId w:val="0"/>
        </w:numPr>
        <w:ind w:leftChars="0" w:firstLine="420" w:firstLineChars="200"/>
        <w:jc w:val="both"/>
        <w:rPr>
          <w:rFonts w:hint="eastAsia"/>
          <w:b w:val="0"/>
          <w:bCs w:val="0"/>
          <w:sz w:val="21"/>
          <w:szCs w:val="21"/>
        </w:rPr>
      </w:pPr>
      <w:r>
        <w:rPr>
          <w:rFonts w:hint="eastAsia"/>
          <w:b w:val="0"/>
          <w:bCs w:val="0"/>
          <w:sz w:val="21"/>
          <w:szCs w:val="21"/>
        </w:rPr>
        <w:t>因此，每个音频样本</w:t>
      </w:r>
      <w:r>
        <w:rPr>
          <w:rFonts w:hint="eastAsia"/>
          <w:b w:val="0"/>
          <w:bCs w:val="0"/>
          <w:sz w:val="21"/>
          <w:szCs w:val="21"/>
          <w:lang w:val="en-US" w:eastAsia="zh-CN"/>
        </w:rPr>
        <w:t xml:space="preserve">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x</m:t>
            </m:r>
            <m:ctrlPr>
              <w:rPr>
                <w:rFonts w:ascii="Cambria Math" w:hAnsi="Cambria Math"/>
                <w:bCs w:val="0"/>
                <w:i/>
                <w:sz w:val="21"/>
                <w:szCs w:val="21"/>
              </w:rPr>
            </m:ctrlPr>
          </m:e>
          <m:sub>
            <m:r>
              <m:rPr/>
              <w:rPr>
                <w:rFonts w:hint="default" w:ascii="Cambria Math" w:hAnsi="Cambria Math"/>
                <w:sz w:val="21"/>
                <w:szCs w:val="21"/>
                <w:lang w:val="en-US" w:eastAsia="zh-CN"/>
              </w:rPr>
              <m:t>t</m:t>
            </m:r>
            <m:ctrlPr>
              <w:rPr>
                <w:rFonts w:ascii="Cambria Math" w:hAnsi="Cambria Math"/>
                <w:bCs w:val="0"/>
                <w:i/>
                <w:sz w:val="21"/>
                <w:szCs w:val="21"/>
              </w:rPr>
            </m:ctrlPr>
          </m:sub>
        </m:sSub>
      </m:oMath>
      <w:r>
        <w:rPr>
          <w:rFonts w:hint="eastAsia" w:hAnsi="Cambria Math"/>
          <w:bCs w:val="0"/>
          <w:i w:val="0"/>
          <w:sz w:val="21"/>
          <w:szCs w:val="21"/>
          <w:lang w:val="en-US" w:eastAsia="zh-CN"/>
        </w:rPr>
        <w:t xml:space="preserve"> </w:t>
      </w:r>
      <w:r>
        <w:rPr>
          <w:rFonts w:hint="eastAsia"/>
          <w:b w:val="0"/>
          <w:bCs w:val="0"/>
          <w:sz w:val="21"/>
          <w:szCs w:val="21"/>
        </w:rPr>
        <w:t>都以所有先前时间步长的样本为条件。</w:t>
      </w:r>
    </w:p>
    <w:p w14:paraId="3D1F4212">
      <w:pPr>
        <w:numPr>
          <w:ilvl w:val="0"/>
          <w:numId w:val="0"/>
        </w:numPr>
        <w:ind w:leftChars="0" w:firstLine="420" w:firstLineChars="200"/>
        <w:jc w:val="both"/>
        <w:rPr>
          <w:rFonts w:hint="eastAsia"/>
          <w:b w:val="0"/>
          <w:bCs w:val="0"/>
          <w:sz w:val="21"/>
          <w:szCs w:val="21"/>
        </w:rPr>
      </w:pPr>
      <w:r>
        <w:rPr>
          <w:rFonts w:hint="eastAsia"/>
          <w:b w:val="0"/>
          <w:bCs w:val="0"/>
          <w:sz w:val="21"/>
          <w:szCs w:val="21"/>
        </w:rPr>
        <w:t xml:space="preserve">类似于 PixelCNNs（van den Oord 等人，2016a;b），条件概率分布由一堆卷积层建模。网络中没有池化层，模型的输出与输入具有相同的时间维度。该模型输出具有 softmax 层的下一个值 </w:t>
      </w:r>
      <m:oMath>
        <m:sSub>
          <m:sSubPr>
            <m:ctrlPr>
              <w:rPr>
                <w:rFonts w:ascii="Cambria Math" w:hAnsi="Cambria Math"/>
                <w:bCs w:val="0"/>
                <w:i/>
                <w:sz w:val="21"/>
                <w:szCs w:val="21"/>
              </w:rPr>
            </m:ctrlPr>
          </m:sSubPr>
          <m:e>
            <m:r>
              <m:rPr/>
              <w:rPr>
                <w:rFonts w:hint="default" w:ascii="Cambria Math" w:hAnsi="Cambria Math"/>
                <w:sz w:val="21"/>
                <w:szCs w:val="21"/>
                <w:lang w:val="en-US" w:eastAsia="zh-CN"/>
              </w:rPr>
              <m:t>x</m:t>
            </m:r>
            <m:ctrlPr>
              <w:rPr>
                <w:rFonts w:ascii="Cambria Math" w:hAnsi="Cambria Math"/>
                <w:bCs w:val="0"/>
                <w:i/>
                <w:sz w:val="21"/>
                <w:szCs w:val="21"/>
              </w:rPr>
            </m:ctrlPr>
          </m:e>
          <m:sub>
            <m:r>
              <m:rPr/>
              <w:rPr>
                <w:rFonts w:hint="default" w:ascii="Cambria Math" w:hAnsi="Cambria Math"/>
                <w:sz w:val="21"/>
                <w:szCs w:val="21"/>
                <w:lang w:val="en-US" w:eastAsia="zh-CN"/>
              </w:rPr>
              <m:t>t</m:t>
            </m:r>
            <m:ctrlPr>
              <w:rPr>
                <w:rFonts w:ascii="Cambria Math" w:hAnsi="Cambria Math"/>
                <w:bCs w:val="0"/>
                <w:i/>
                <w:sz w:val="21"/>
                <w:szCs w:val="21"/>
              </w:rPr>
            </m:ctrlPr>
          </m:sub>
        </m:sSub>
      </m:oMath>
      <w:r>
        <w:rPr>
          <w:rFonts w:hint="eastAsia"/>
          <w:b w:val="0"/>
          <w:bCs w:val="0"/>
          <w:sz w:val="21"/>
          <w:szCs w:val="21"/>
        </w:rPr>
        <w:t xml:space="preserve"> 的分类分布，并对其进行优化以最大化数据与参数相关的对数似然。由于对数似然是易于处理的，因此我们在验证集上调整超参数，并且可以轻松测量模型是过拟合还是欠拟合。</w:t>
      </w:r>
    </w:p>
    <w:p w14:paraId="1E0F4879">
      <w:pPr>
        <w:numPr>
          <w:ilvl w:val="0"/>
          <w:numId w:val="0"/>
        </w:numPr>
        <w:ind w:leftChars="0" w:firstLine="420" w:firstLineChars="200"/>
        <w:jc w:val="both"/>
        <w:rPr>
          <w:rFonts w:hint="eastAsia"/>
          <w:b w:val="0"/>
          <w:bCs w:val="0"/>
          <w:sz w:val="21"/>
          <w:szCs w:val="21"/>
        </w:rPr>
      </w:pPr>
    </w:p>
    <w:p w14:paraId="5D318E19">
      <w:pPr>
        <w:numPr>
          <w:ilvl w:val="0"/>
          <w:numId w:val="0"/>
        </w:numPr>
        <w:jc w:val="both"/>
        <w:outlineLvl w:val="1"/>
        <w:rPr>
          <w:rFonts w:hint="eastAsia" w:eastAsiaTheme="minorEastAsia"/>
          <w:b/>
          <w:bCs/>
          <w:sz w:val="21"/>
          <w:szCs w:val="21"/>
          <w:lang w:val="en-US" w:eastAsia="zh-CN"/>
        </w:rPr>
      </w:pPr>
      <w:bookmarkStart w:id="4" w:name="_Toc19477"/>
      <w:r>
        <w:rPr>
          <w:rFonts w:hint="eastAsia"/>
          <w:b/>
          <w:bCs/>
          <w:sz w:val="21"/>
          <w:szCs w:val="21"/>
        </w:rPr>
        <w:t>2.1 膨胀的因果卷积</w:t>
      </w:r>
      <w:r>
        <w:rPr>
          <w:rFonts w:hint="eastAsia"/>
          <w:b/>
          <w:bCs/>
          <w:sz w:val="21"/>
          <w:szCs w:val="21"/>
          <w:lang w:eastAsia="zh-CN"/>
        </w:rPr>
        <w:t>（DILATED CAUSAL CONVOLUTIONS）</w:t>
      </w:r>
      <w:bookmarkEnd w:id="4"/>
    </w:p>
    <w:p w14:paraId="00B517D4">
      <w:pPr>
        <w:numPr>
          <w:ilvl w:val="0"/>
          <w:numId w:val="0"/>
        </w:numPr>
        <w:jc w:val="both"/>
      </w:pPr>
      <w:r>
        <w:drawing>
          <wp:inline distT="0" distB="0" distL="114300" distR="114300">
            <wp:extent cx="5499100" cy="1696720"/>
            <wp:effectExtent l="0" t="0" r="25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99100" cy="1696720"/>
                    </a:xfrm>
                    <a:prstGeom prst="rect">
                      <a:avLst/>
                    </a:prstGeom>
                    <a:noFill/>
                    <a:ln>
                      <a:noFill/>
                    </a:ln>
                  </pic:spPr>
                </pic:pic>
              </a:graphicData>
            </a:graphic>
          </wp:inline>
        </w:drawing>
      </w:r>
    </w:p>
    <w:p w14:paraId="58390432">
      <w:pPr>
        <w:numPr>
          <w:ilvl w:val="0"/>
          <w:numId w:val="0"/>
        </w:numPr>
        <w:jc w:val="center"/>
        <w:rPr>
          <w:rFonts w:hint="eastAsia"/>
          <w:sz w:val="15"/>
          <w:szCs w:val="15"/>
        </w:rPr>
      </w:pPr>
      <w:r>
        <w:rPr>
          <w:rFonts w:hint="eastAsia"/>
          <w:sz w:val="15"/>
          <w:szCs w:val="15"/>
        </w:rPr>
        <w:t>图 2：因果卷积层堆栈的可视化。</w:t>
      </w:r>
    </w:p>
    <w:p w14:paraId="42D73F49">
      <w:pPr>
        <w:numPr>
          <w:ilvl w:val="0"/>
          <w:numId w:val="0"/>
        </w:numPr>
        <w:ind w:leftChars="0" w:firstLine="420" w:firstLineChars="200"/>
        <w:jc w:val="both"/>
        <w:rPr>
          <w:rFonts w:hint="eastAsia"/>
          <w:b w:val="0"/>
          <w:bCs w:val="0"/>
          <w:sz w:val="21"/>
          <w:szCs w:val="21"/>
        </w:rPr>
      </w:pPr>
      <w:r>
        <w:rPr>
          <w:rFonts w:hint="eastAsia"/>
          <w:b w:val="0"/>
          <w:bCs w:val="0"/>
          <w:sz w:val="21"/>
          <w:szCs w:val="21"/>
        </w:rPr>
        <w:t xml:space="preserve">WaveNet 的主要成分是因果卷积。通过使用因果卷积，我们确保模型不能违反我们对数据进行建模的顺序：模型在时间步长 t 发出的预测 </w:t>
      </w:r>
      <m:oMath>
        <m:r>
          <m:rPr>
            <m:sty m:val="p"/>
          </m:rPr>
          <w:rPr>
            <w:rFonts w:hint="default" w:ascii="Cambria Math" w:hAnsi="Cambria Math" w:cstheme="minorBidi"/>
            <w:kern w:val="2"/>
            <w:sz w:val="21"/>
            <w:szCs w:val="21"/>
            <w:lang w:val="en-US" w:eastAsia="zh-CN" w:bidi="ar-SA"/>
          </w:rPr>
          <m:t>p(</m:t>
        </m:r>
        <m:sSub>
          <m:sSubPr>
            <m:ctrl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t+1</m:t>
            </m:r>
            <m:ctrlPr>
              <w:rPr>
                <w:rFonts w:hint="default" w:ascii="Cambria Math" w:hAnsi="Cambria Math" w:cstheme="minorBidi"/>
                <w:b w:val="0"/>
                <w:bCs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oMath>
      <w:r>
        <w:rPr>
          <w:rFonts w:hint="eastAsia"/>
          <w:b w:val="0"/>
          <w:bCs w:val="0"/>
          <w:sz w:val="21"/>
          <w:szCs w:val="21"/>
        </w:rPr>
        <w:t xml:space="preserve"> 不能依赖于任何未来的时间步长 </w:t>
      </w:r>
      <m:oMath>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eastAsia" w:ascii="Cambria Math" w:hAnsi="Cambria Math" w:cstheme="minorBidi"/>
                <w:kern w:val="2"/>
                <w:sz w:val="21"/>
                <w:szCs w:val="21"/>
                <w:lang w:val="en-US" w:eastAsia="zh-CN" w:bidi="ar-SA"/>
              </w:rPr>
              <m:t>t+</m:t>
            </m:r>
            <m:r>
              <m:rPr>
                <m:sty m:val="p"/>
              </m:rPr>
              <w:rPr>
                <w:rFonts w:hint="default" w:ascii="Cambria Math" w:hAnsi="Cambria Math" w:cstheme="minorBidi"/>
                <w:kern w:val="2"/>
                <w:sz w:val="21"/>
                <w:szCs w:val="21"/>
                <w:lang w:val="en-US" w:eastAsia="zh-CN" w:bidi="ar-SA"/>
              </w:rPr>
              <m: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t+2</m:t>
            </m:r>
            <m:ctrlPr>
              <w:rPr>
                <w:rFonts w:hint="default" w:ascii="Cambria Math" w:hAnsi="Cambria Math" w:cstheme="minorBidi"/>
                <w:b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i w:val="0"/>
                <w:kern w:val="2"/>
                <w:sz w:val="21"/>
                <w:szCs w:val="21"/>
                <w:lang w:val="en-US" w:eastAsia="zh-CN" w:bidi="ar-SA"/>
              </w:rPr>
            </m:ctrlPr>
          </m:sub>
        </m:sSub>
      </m:oMath>
      <w:r>
        <w:rPr>
          <w:rFonts w:hint="eastAsia"/>
          <w:b w:val="0"/>
          <w:bCs w:val="0"/>
          <w:sz w:val="21"/>
          <w:szCs w:val="21"/>
        </w:rPr>
        <w:t>，如图 2 所示。对于图像，因果卷积的等效物是掩码卷积（van den Oord et al.， 2016a），可以通过构造掩码张量并在进行卷积核的元素乘法来实现。对于一维数据（如音频），可以通过将正常卷积的输出移动几个时间步长来更轻松地实现这一点。</w:t>
      </w:r>
    </w:p>
    <w:p w14:paraId="6222F836">
      <w:pPr>
        <w:numPr>
          <w:ilvl w:val="0"/>
          <w:numId w:val="0"/>
        </w:numPr>
        <w:ind w:leftChars="0" w:firstLine="420" w:firstLineChars="200"/>
        <w:jc w:val="both"/>
        <w:rPr>
          <w:rFonts w:hint="eastAsia"/>
          <w:b w:val="0"/>
          <w:bCs w:val="0"/>
          <w:sz w:val="21"/>
          <w:szCs w:val="21"/>
        </w:rPr>
      </w:pPr>
      <w:r>
        <w:rPr>
          <w:rFonts w:hint="eastAsia"/>
          <w:b w:val="0"/>
          <w:bCs w:val="0"/>
          <w:sz w:val="21"/>
          <w:szCs w:val="21"/>
        </w:rPr>
        <w:t>在训练时，所有时间步长的条件预测可以并行进行，因为地面实况 x 的所有时间步长都是已知的。使用模型生成时，预测是顺序的：预测每个样本后，它被反馈到网络中以预测下一个样本。由于具有因果卷积的模型没有递归连接，因此它们的训练速度通常比 RNN 更快，尤其是在应用于非常长的序列时。因果卷积的问题之一是它们需要许多层或大滤波器来增加感受野。例如，在图 2 中，感受野仅为 5 （= #layers + 滤波器长度- 1）。在本文中，我们使用膨胀卷积将感受野增加几个数量级，而不会大大增加计算成本。</w:t>
      </w:r>
    </w:p>
    <w:p w14:paraId="78EA3A5D">
      <w:pPr>
        <w:numPr>
          <w:ilvl w:val="0"/>
          <w:numId w:val="0"/>
        </w:numPr>
        <w:ind w:leftChars="0" w:firstLine="420" w:firstLineChars="200"/>
        <w:jc w:val="both"/>
        <w:rPr>
          <w:rFonts w:hint="eastAsia"/>
          <w:b w:val="0"/>
          <w:bCs w:val="0"/>
          <w:sz w:val="21"/>
          <w:szCs w:val="21"/>
        </w:rPr>
      </w:pPr>
      <w:r>
        <w:rPr>
          <w:rFonts w:hint="eastAsia"/>
          <w:b w:val="0"/>
          <w:bCs w:val="0"/>
          <w:sz w:val="21"/>
          <w:szCs w:val="21"/>
        </w:rPr>
        <w:t>膨胀卷积（也称为“卷积”或带孔的卷积）是一种卷积，其中通过跳过具有特定步骤的输入值，将 f ilter 应用于大于其长度的区域。它相当于卷积，通过用零扩展原始滤波器来从原始滤波器派生出更大的滤波器，但效率要高得多。与普通卷积相比，膨胀卷积有效地允许网络在更粗糙的尺度上运行。这类似于池化或跨步卷积，但此处的输出与输入具有相同的大小。作为一种特殊情况，具有膨胀 1 的膨胀卷积产生标准卷积。图 3 描绘了扩张 1、2、4 和 8 的扩张因果卷积。扩展卷积以前已用于各种上下文，例如信号处理（Holschneider et al.， 1989;Dutilleux， 1989）和图像分割（Chen et al.， 2015;Yu &amp; Koltun，2016 年）。</w:t>
      </w:r>
    </w:p>
    <w:p w14:paraId="5C6D666F">
      <w:pPr>
        <w:numPr>
          <w:ilvl w:val="0"/>
          <w:numId w:val="0"/>
        </w:numPr>
        <w:jc w:val="both"/>
      </w:pPr>
      <w:r>
        <w:drawing>
          <wp:inline distT="0" distB="0" distL="114300" distR="114300">
            <wp:extent cx="5269230" cy="181229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812290"/>
                    </a:xfrm>
                    <a:prstGeom prst="rect">
                      <a:avLst/>
                    </a:prstGeom>
                    <a:noFill/>
                    <a:ln>
                      <a:noFill/>
                    </a:ln>
                  </pic:spPr>
                </pic:pic>
              </a:graphicData>
            </a:graphic>
          </wp:inline>
        </w:drawing>
      </w:r>
    </w:p>
    <w:p w14:paraId="41EA9FCA">
      <w:pPr>
        <w:numPr>
          <w:ilvl w:val="0"/>
          <w:numId w:val="0"/>
        </w:numPr>
        <w:jc w:val="center"/>
        <w:rPr>
          <w:rFonts w:hint="eastAsia"/>
          <w:sz w:val="15"/>
          <w:szCs w:val="15"/>
        </w:rPr>
      </w:pPr>
      <w:r>
        <w:rPr>
          <w:rFonts w:hint="eastAsia"/>
          <w:sz w:val="15"/>
          <w:szCs w:val="15"/>
        </w:rPr>
        <w:t>图 3：一堆扩张的因果卷积层的可视化。</w:t>
      </w:r>
    </w:p>
    <w:p w14:paraId="0FA7849E">
      <w:pPr>
        <w:numPr>
          <w:ilvl w:val="0"/>
          <w:numId w:val="0"/>
        </w:numPr>
        <w:ind w:leftChars="0" w:firstLine="420" w:firstLineChars="200"/>
        <w:jc w:val="both"/>
        <w:rPr>
          <w:rFonts w:hint="eastAsia"/>
          <w:b w:val="0"/>
          <w:bCs w:val="0"/>
          <w:sz w:val="21"/>
          <w:szCs w:val="21"/>
          <w:lang w:eastAsia="zh-CN"/>
        </w:rPr>
      </w:pPr>
      <w:r>
        <w:rPr>
          <w:rFonts w:hint="eastAsia"/>
          <w:b w:val="0"/>
          <w:bCs w:val="0"/>
          <w:sz w:val="21"/>
          <w:szCs w:val="21"/>
        </w:rPr>
        <w:t>堆叠膨胀卷积使网络能够具有非常大的感受野，只需几个外行，同时保持整个网络的输入分辨率和计算效率。在本文中，每层的扩张量增加一倍，直至达到一个极限，然后重复：例如</w:t>
      </w:r>
      <w:r>
        <w:rPr>
          <w:rFonts w:hint="eastAsia"/>
          <w:b w:val="0"/>
          <w:bCs w:val="0"/>
          <w:sz w:val="21"/>
          <w:szCs w:val="21"/>
          <w:lang w:eastAsia="zh-CN"/>
        </w:rPr>
        <w:t>：</w:t>
      </w:r>
    </w:p>
    <w:p w14:paraId="6B440772">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m:oMathPara>
        <m:oMath>
          <m:r>
            <m:rPr>
              <m:sty m:val="p"/>
            </m:rPr>
            <w:rPr>
              <w:rFonts w:hint="default" w:ascii="Cambria Math" w:hAnsi="Cambria Math" w:cstheme="minorBidi"/>
              <w:kern w:val="2"/>
              <w:sz w:val="21"/>
              <w:szCs w:val="21"/>
              <w:lang w:val="en-US" w:eastAsia="zh-CN" w:bidi="ar-SA"/>
            </w:rPr>
            <m:t>1,2,4,</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,512,1,2,4,</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,512,1,2,4,</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,512</m:t>
          </m:r>
        </m:oMath>
      </m:oMathPara>
    </w:p>
    <w:p w14:paraId="0D45E65C">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 xml:space="preserve">这种配置背后的直觉是双重的。首先，指数增加膨胀因子导致感受野随着深度呈指数增长（Yu&amp;Koltun，2016）。例如，每个 </w:t>
      </w:r>
      <m:oMath>
        <m:r>
          <m:rPr>
            <m:sty m:val="p"/>
          </m:rPr>
          <w:rPr>
            <w:rFonts w:hint="default" w:ascii="Cambria Math" w:hAnsi="Cambria Math" w:cstheme="minorBidi"/>
            <w:kern w:val="2"/>
            <w:sz w:val="21"/>
            <w:szCs w:val="21"/>
            <w:lang w:val="en-US" w:eastAsia="zh-CN" w:bidi="ar-SA"/>
          </w:rPr>
          <m:t>1,2,4,</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,512</m:t>
        </m:r>
      </m:oMath>
      <w:r>
        <w:rPr>
          <w:rFonts w:hint="default" w:hAnsi="Cambria Math" w:cstheme="minorBidi"/>
          <w:b w:val="0"/>
          <w:bCs w:val="0"/>
          <w:i w:val="0"/>
          <w:kern w:val="2"/>
          <w:sz w:val="21"/>
          <w:szCs w:val="21"/>
          <w:lang w:val="en-US" w:eastAsia="zh-CN" w:bidi="ar-SA"/>
        </w:rPr>
        <w:t xml:space="preserve"> 块具有大小为 1024 的感受野，并且可以看作是 </w:t>
      </w:r>
      <m:oMath>
        <m:r>
          <m:rPr>
            <m:sty m:val="p"/>
          </m:rPr>
          <w:rPr>
            <w:rFonts w:hint="default" w:ascii="Cambria Math" w:hAnsi="Cambria Math" w:cstheme="minorBidi"/>
            <w:kern w:val="2"/>
            <w:sz w:val="21"/>
            <w:szCs w:val="21"/>
            <w:lang w:val="en-US" w:eastAsia="zh-CN" w:bidi="ar-SA"/>
          </w:rPr>
          <m:t>1</m:t>
        </m:r>
        <m:r>
          <m:rPr>
            <m:sty m:val="p"/>
          </m:rPr>
          <w:rPr>
            <w:rFonts w:hint="default" w:ascii="Cambria Math" w:hAnsi="Cambria Math" w:cs="Cambria Math"/>
            <w:kern w:val="2"/>
            <w:sz w:val="21"/>
            <w:szCs w:val="21"/>
            <w:lang w:val="en-US" w:eastAsia="zh-CN" w:bidi="ar-SA"/>
          </w:rPr>
          <m:t>×</m:t>
        </m:r>
        <m:r>
          <m:rPr>
            <m:sty m:val="p"/>
          </m:rPr>
          <w:rPr>
            <w:rFonts w:hint="default" w:ascii="Cambria Math" w:hAnsi="Cambria Math" w:cstheme="minorBidi"/>
            <w:kern w:val="2"/>
            <w:sz w:val="21"/>
            <w:szCs w:val="21"/>
            <w:lang w:val="en-US" w:eastAsia="zh-CN" w:bidi="ar-SA"/>
          </w:rPr>
          <m:t>1</m:t>
        </m:r>
      </m:oMath>
      <w:r>
        <w:rPr>
          <w:rFonts w:hint="eastAsia" w:hAnsi="Cambria Math" w:cstheme="minorBidi"/>
          <w:b w:val="0"/>
          <w:i w:val="0"/>
          <w:kern w:val="2"/>
          <w:sz w:val="21"/>
          <w:szCs w:val="21"/>
          <w:lang w:val="en-US" w:eastAsia="zh-CN" w:bidi="ar-SA"/>
        </w:rPr>
        <w:t>024</w:t>
      </w:r>
      <w:r>
        <w:rPr>
          <w:rFonts w:hint="default" w:hAnsi="Cambria Math" w:cstheme="minorBidi"/>
          <w:b w:val="0"/>
          <w:bCs w:val="0"/>
          <w:i w:val="0"/>
          <w:kern w:val="2"/>
          <w:sz w:val="21"/>
          <w:szCs w:val="21"/>
          <w:lang w:val="en-US" w:eastAsia="zh-CN" w:bidi="ar-SA"/>
        </w:rPr>
        <w:t>卷积的更有效和判别性（非线性）对应物。其次，堆叠这些块进一步增加了模型容量和感受野大小。</w:t>
      </w:r>
    </w:p>
    <w:p w14:paraId="3A3ABA7B">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p>
    <w:p w14:paraId="23923F6B">
      <w:pPr>
        <w:numPr>
          <w:ilvl w:val="0"/>
          <w:numId w:val="0"/>
        </w:numPr>
        <w:jc w:val="both"/>
        <w:outlineLvl w:val="1"/>
        <w:rPr>
          <w:rFonts w:hint="default" w:hAnsi="Cambria Math" w:cstheme="minorBidi"/>
          <w:b/>
          <w:bCs/>
          <w:i w:val="0"/>
          <w:kern w:val="2"/>
          <w:sz w:val="21"/>
          <w:szCs w:val="21"/>
          <w:lang w:val="en-US" w:eastAsia="zh-CN" w:bidi="ar-SA"/>
        </w:rPr>
      </w:pPr>
      <w:bookmarkStart w:id="5" w:name="_Toc21906"/>
      <w:r>
        <w:rPr>
          <w:rFonts w:hint="default" w:hAnsi="Cambria Math" w:cstheme="minorBidi"/>
          <w:b/>
          <w:bCs/>
          <w:i w:val="0"/>
          <w:kern w:val="2"/>
          <w:sz w:val="21"/>
          <w:szCs w:val="21"/>
          <w:lang w:val="en-US" w:eastAsia="zh-CN" w:bidi="ar-SA"/>
        </w:rPr>
        <w:t>2.2 SOFTMAX 分布</w:t>
      </w:r>
      <w:r>
        <w:rPr>
          <w:rFonts w:hint="eastAsia" w:hAnsi="Cambria Math" w:cstheme="minorBidi"/>
          <w:b/>
          <w:bCs/>
          <w:i w:val="0"/>
          <w:kern w:val="2"/>
          <w:sz w:val="21"/>
          <w:szCs w:val="21"/>
          <w:lang w:val="en-US" w:eastAsia="zh-CN" w:bidi="ar-SA"/>
        </w:rPr>
        <w:t>（SOFTMAX DISTRIBUTIONS）</w:t>
      </w:r>
      <w:bookmarkEnd w:id="5"/>
    </w:p>
    <w:p w14:paraId="728057E0">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对单个音频样本上的条件分布</w:t>
      </w:r>
      <m:oMath>
        <m:r>
          <m:rPr>
            <m:sty m:val="p"/>
          </m:rPr>
          <w:rPr>
            <w:rFonts w:hint="default" w:ascii="Cambria Math" w:hAnsi="Cambria Math" w:cstheme="minorBidi"/>
            <w:kern w:val="2"/>
            <w:sz w:val="21"/>
            <w:szCs w:val="21"/>
            <w:lang w:val="en-US" w:eastAsia="zh-CN" w:bidi="ar-SA"/>
          </w:rPr>
          <m:t>p(</m:t>
        </m:r>
        <m:sSub>
          <m:sSubPr>
            <m:ctrlPr>
              <w:rPr>
                <w:rFonts w:hint="default" w:ascii="Cambria Math" w:hAnsi="Cambria Math" w:cstheme="minorBidi"/>
                <w:b w:val="0"/>
                <w:bCs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t−1</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oMath>
      <w:r>
        <w:rPr>
          <w:rFonts w:hint="default" w:hAnsi="Cambria Math" w:cstheme="minorBidi"/>
          <w:b w:val="0"/>
          <w:bCs w:val="0"/>
          <w:i w:val="0"/>
          <w:kern w:val="2"/>
          <w:sz w:val="21"/>
          <w:szCs w:val="21"/>
          <w:lang w:val="en-US" w:eastAsia="zh-CN" w:bidi="ar-SA"/>
        </w:rPr>
        <w:t>进行建模的一种方法是使用混合模型，例如混合密度网络（Bishop，1994）或条件高斯尺度混合混合（MCGSM）（Theis &amp; Bethge，2015）。然而，van den Oord等人（2016a）表明，即使数据是隐含连续的（如图像像素强度或音频样本值的情况），softmax分布也往往效果更好。原因之一是分类分布更灵活，并且可以更轻松地对任意分布进行建模，因为它不对其形状做出任何假设。</w:t>
      </w:r>
    </w:p>
    <w:p w14:paraId="612FB91F">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由于原始音频通常存储为一组 16 位整数值（每个时间步长一个），因此 softmax 层需要每个时间步输出 65,536 个概率来对所有可能的值进行建模。为了使这个问题更易于处理，我们首先对数据应用</w:t>
      </w:r>
      <m:oMath>
        <m:r>
          <m:rPr>
            <m:sty m:val="p"/>
          </m:rPr>
          <w:rPr>
            <w:rFonts w:hint="eastAsia" w:ascii="Cambria Math" w:hAnsi="Cambria Math" w:eastAsia="宋体" w:cs="宋体"/>
            <w:kern w:val="2"/>
            <w:sz w:val="21"/>
            <w:szCs w:val="21"/>
            <w:lang w:val="en-US" w:eastAsia="zh-CN" w:bidi="ar-SA"/>
          </w:rPr>
          <m:t>μ</m:t>
        </m:r>
        <m:r>
          <m:rPr>
            <m:sty m:val="p"/>
          </m:rPr>
          <w:rPr>
            <w:rFonts w:hint="default" w:ascii="Cambria Math" w:hAnsi="Cambria Math" w:cstheme="minorBidi"/>
            <w:kern w:val="2"/>
            <w:sz w:val="21"/>
            <w:szCs w:val="21"/>
            <w:lang w:val="en-US" w:eastAsia="zh-CN" w:bidi="ar-SA"/>
          </w:rPr>
          <m:t>−law</m:t>
        </m:r>
      </m:oMath>
      <w:r>
        <w:rPr>
          <w:rFonts w:hint="default" w:hAnsi="Cambria Math" w:cstheme="minorBidi"/>
          <w:b w:val="0"/>
          <w:bCs w:val="0"/>
          <w:i w:val="0"/>
          <w:kern w:val="2"/>
          <w:sz w:val="21"/>
          <w:szCs w:val="21"/>
          <w:lang w:val="en-US" w:eastAsia="zh-CN" w:bidi="ar-SA"/>
        </w:rPr>
        <w:t>压缩变换（ITU-T，1988），然后将其量化为256个可能的值：</w:t>
      </w:r>
    </w:p>
    <w:p w14:paraId="6A3B5FE1">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m:oMathPara>
        <m:oMath>
          <m:r>
            <m:rPr>
              <m:sty m:val="p"/>
            </m:rPr>
            <w:rPr>
              <w:rFonts w:hint="eastAsia" w:ascii="Cambria Math" w:hAnsi="Cambria Math" w:cstheme="minorBidi"/>
              <w:kern w:val="2"/>
              <w:sz w:val="21"/>
              <w:szCs w:val="21"/>
              <w:lang w:val="en-US" w:eastAsia="zh-CN" w:bidi="ar-SA"/>
            </w:rPr>
            <m:t>f</m:t>
          </m:r>
          <m:r>
            <m:rPr>
              <m:sty m:val="p"/>
            </m:rPr>
            <w:rPr>
              <w:rFonts w:hint="default" w:ascii="Cambria Math" w:hAnsi="Cambria Math" w:cstheme="minorBidi"/>
              <w:kern w:val="2"/>
              <w:sz w:val="21"/>
              <w:szCs w:val="21"/>
              <w:lang w:val="en-US" w:eastAsia="zh-CN" w:bidi="ar-SA"/>
            </w:rPr>
            <m:t>(</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)=sign(</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m:t>
          </m:r>
          <m:f>
            <m:fPr>
              <m:ctrlPr>
                <w:rPr>
                  <w:rFonts w:hint="default" w:ascii="Cambria Math" w:hAnsi="Cambria Math" w:cstheme="minorBidi"/>
                  <w:b w:val="0"/>
                  <w:bCs w:val="0"/>
                  <w:i w:val="0"/>
                  <w:kern w:val="2"/>
                  <w:sz w:val="21"/>
                  <w:szCs w:val="21"/>
                  <w:lang w:val="en-US" w:eastAsia="zh-CN" w:bidi="ar-SA"/>
                </w:rPr>
              </m:ctrlPr>
            </m:fPr>
            <m:num>
              <m:func>
                <m:funcPr>
                  <m:ctrlPr>
                    <w:rPr>
                      <w:rFonts w:hint="default" w:ascii="Cambria Math" w:hAnsi="Cambria Math" w:cstheme="minorBidi"/>
                      <w:b w:val="0"/>
                      <w:bCs w:val="0"/>
                      <w:kern w:val="2"/>
                      <w:sz w:val="21"/>
                      <w:szCs w:val="21"/>
                      <w:lang w:val="en-US" w:eastAsia="zh-CN" w:bidi="ar-SA"/>
                    </w:rPr>
                  </m:ctrlPr>
                </m:funcPr>
                <m:fName>
                  <m:r>
                    <m:rPr>
                      <m:sty m:val="p"/>
                    </m:rPr>
                    <w:rPr>
                      <w:rFonts w:ascii="Cambria Math" w:hAnsi="Cambria Math" w:cstheme="minorBidi"/>
                      <w:kern w:val="2"/>
                      <w:sz w:val="21"/>
                      <w:szCs w:val="21"/>
                      <w:lang w:val="en-US" w:bidi="ar-SA"/>
                    </w:rPr>
                    <m:t>ln</m:t>
                  </m:r>
                  <m:ctrlPr>
                    <w:rPr>
                      <w:rFonts w:hint="default" w:ascii="Cambria Math" w:hAnsi="Cambria Math" w:cstheme="minorBidi"/>
                      <w:b w:val="0"/>
                      <w:bCs w:val="0"/>
                      <w:i w:val="0"/>
                      <w:kern w:val="2"/>
                      <w:sz w:val="21"/>
                      <w:szCs w:val="21"/>
                      <w:lang w:val="en-US" w:eastAsia="zh-CN" w:bidi="ar-SA"/>
                    </w:rPr>
                  </m:ctrlPr>
                </m:fName>
                <m:e>
                  <m:r>
                    <m:rPr>
                      <m:sty m:val="p"/>
                    </m:rPr>
                    <w:rPr>
                      <w:rFonts w:hint="default" w:ascii="Cambria Math" w:hAnsi="Cambria Math" w:cstheme="minorBidi"/>
                      <w:kern w:val="2"/>
                      <w:sz w:val="21"/>
                      <w:szCs w:val="21"/>
                      <w:lang w:val="en-US" w:eastAsia="zh-CN" w:bidi="ar-SA"/>
                    </w:rPr>
                    <m:t>(1+</m:t>
                  </m:r>
                  <m:r>
                    <m:rPr>
                      <m:sty m:val="p"/>
                    </m:rPr>
                    <w:rPr>
                      <w:rFonts w:hint="eastAsia" w:ascii="Cambria Math" w:hAnsi="Cambria Math" w:eastAsia="宋体" w:cs="宋体"/>
                      <w:kern w:val="2"/>
                      <w:sz w:val="21"/>
                      <w:szCs w:val="21"/>
                      <w:lang w:val="en-US" w:eastAsia="zh-CN" w:bidi="ar-SA"/>
                    </w:rPr>
                    <m:t>μ</m:t>
                  </m:r>
                  <m:r>
                    <m:rPr>
                      <m:sty m:val="p"/>
                    </m:rPr>
                    <w:rPr>
                      <w:rFonts w:hint="default" w:ascii="Cambria Math" w:hAnsi="Cambria Math" w:cs="Cambria Math"/>
                      <w:kern w:val="2"/>
                      <w:sz w:val="21"/>
                      <w:szCs w:val="21"/>
                      <w:lang w:val="en-US" w:eastAsia="zh-CN" w:bidi="ar-SA"/>
                    </w:rPr>
                    <m:t>|</m:t>
                  </m:r>
                  <m:sSub>
                    <m:sSubPr>
                      <m:ctrlPr>
                        <w:rPr>
                          <w:rFonts w:hint="default" w:ascii="Cambria Math" w:hAnsi="Cambria Math" w:cs="Cambria Math"/>
                          <w:b w:val="0"/>
                          <w:bCs w:val="0"/>
                          <w:i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x</m:t>
                      </m:r>
                      <m:ctrlPr>
                        <w:rPr>
                          <w:rFonts w:hint="default" w:ascii="Cambria Math" w:hAnsi="Cambria Math" w:cs="Cambria Math"/>
                          <w:b w:val="0"/>
                          <w:bCs w:val="0"/>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t</m:t>
                      </m:r>
                      <m:ctrlPr>
                        <w:rPr>
                          <w:rFonts w:hint="default" w:ascii="Cambria Math" w:hAnsi="Cambria Math" w:cs="Cambria Math"/>
                          <w:b w:val="0"/>
                          <w:bCs w:val="0"/>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m:t>
                  </m:r>
                  <m:ctrlPr>
                    <w:rPr>
                      <w:rFonts w:hint="default" w:ascii="Cambria Math" w:hAnsi="Cambria Math" w:cstheme="minorBidi"/>
                      <w:b w:val="0"/>
                      <w:bCs w:val="0"/>
                      <w:i w:val="0"/>
                      <w:kern w:val="2"/>
                      <w:sz w:val="21"/>
                      <w:szCs w:val="21"/>
                      <w:lang w:val="en-US" w:eastAsia="zh-CN" w:bidi="ar-SA"/>
                    </w:rPr>
                  </m:ctrlPr>
                </m:e>
              </m:func>
              <m:ctrlPr>
                <w:rPr>
                  <w:rFonts w:hint="default" w:ascii="Cambria Math" w:hAnsi="Cambria Math" w:cstheme="minorBidi"/>
                  <w:b w:val="0"/>
                  <w:bCs w:val="0"/>
                  <w:i w:val="0"/>
                  <w:kern w:val="2"/>
                  <w:sz w:val="21"/>
                  <w:szCs w:val="21"/>
                  <w:lang w:val="en-US" w:eastAsia="zh-CN" w:bidi="ar-SA"/>
                </w:rPr>
              </m:ctrlPr>
            </m:num>
            <m:den>
              <m:func>
                <m:funcPr>
                  <m:ctrlPr>
                    <w:rPr>
                      <w:rFonts w:hint="default" w:ascii="Cambria Math" w:hAnsi="Cambria Math" w:cstheme="minorBidi"/>
                      <w:b w:val="0"/>
                      <w:bCs w:val="0"/>
                      <w:kern w:val="2"/>
                      <w:sz w:val="21"/>
                      <w:szCs w:val="21"/>
                      <w:lang w:val="en-US" w:eastAsia="zh-CN" w:bidi="ar-SA"/>
                    </w:rPr>
                  </m:ctrlPr>
                </m:funcPr>
                <m:fName>
                  <m:r>
                    <m:rPr>
                      <m:sty m:val="p"/>
                    </m:rPr>
                    <w:rPr>
                      <w:rFonts w:ascii="Cambria Math" w:hAnsi="Cambria Math" w:cstheme="minorBidi"/>
                      <w:kern w:val="2"/>
                      <w:sz w:val="21"/>
                      <w:szCs w:val="21"/>
                      <w:lang w:val="en-US" w:bidi="ar-SA"/>
                    </w:rPr>
                    <m:t>ln</m:t>
                  </m:r>
                  <m:ctrlPr>
                    <w:rPr>
                      <w:rFonts w:hint="default" w:ascii="Cambria Math" w:hAnsi="Cambria Math" w:cstheme="minorBidi"/>
                      <w:b w:val="0"/>
                      <w:bCs w:val="0"/>
                      <w:i w:val="0"/>
                      <w:kern w:val="2"/>
                      <w:sz w:val="21"/>
                      <w:szCs w:val="21"/>
                      <w:lang w:val="en-US" w:eastAsia="zh-CN" w:bidi="ar-SA"/>
                    </w:rPr>
                  </m:ctrlPr>
                </m:fName>
                <m:e>
                  <m:r>
                    <m:rPr>
                      <m:sty m:val="p"/>
                    </m:rPr>
                    <w:rPr>
                      <w:rFonts w:hint="default" w:ascii="Cambria Math" w:hAnsi="Cambria Math" w:cstheme="minorBidi"/>
                      <w:kern w:val="2"/>
                      <w:sz w:val="21"/>
                      <w:szCs w:val="21"/>
                      <w:lang w:val="en-US" w:eastAsia="zh-CN" w:bidi="ar-SA"/>
                    </w:rPr>
                    <m:t>(1+</m:t>
                  </m:r>
                  <m:r>
                    <m:rPr>
                      <m:sty m:val="p"/>
                    </m:rPr>
                    <w:rPr>
                      <w:rFonts w:hint="eastAsia" w:ascii="Cambria Math" w:hAnsi="Cambria Math" w:eastAsia="宋体" w:cs="宋体"/>
                      <w:kern w:val="2"/>
                      <w:sz w:val="21"/>
                      <w:szCs w:val="21"/>
                      <w:lang w:val="en-US" w:eastAsia="zh-CN" w:bidi="ar-SA"/>
                    </w:rPr>
                    <m:t>μ</m:t>
                  </m:r>
                  <m:r>
                    <m:rPr>
                      <m:sty m:val="p"/>
                    </m:rPr>
                    <w:rPr>
                      <w:rFonts w:hint="default" w:ascii="Cambria Math" w:hAnsi="Cambria Math" w:cstheme="minorBidi"/>
                      <w:kern w:val="2"/>
                      <w:sz w:val="21"/>
                      <w:szCs w:val="21"/>
                      <w:lang w:val="en-US" w:eastAsia="zh-CN" w:bidi="ar-SA"/>
                    </w:rPr>
                    <m:t>)</m:t>
                  </m:r>
                  <m:ctrlPr>
                    <w:rPr>
                      <w:rFonts w:hint="default" w:ascii="Cambria Math" w:hAnsi="Cambria Math" w:cstheme="minorBidi"/>
                      <w:b w:val="0"/>
                      <w:bCs w:val="0"/>
                      <w:i w:val="0"/>
                      <w:kern w:val="2"/>
                      <w:sz w:val="21"/>
                      <w:szCs w:val="21"/>
                      <w:lang w:val="en-US" w:eastAsia="zh-CN" w:bidi="ar-SA"/>
                    </w:rPr>
                  </m:ctrlPr>
                </m:e>
              </m:func>
              <m:ctrlPr>
                <w:rPr>
                  <w:rFonts w:hint="default" w:ascii="Cambria Math" w:hAnsi="Cambria Math" w:cstheme="minorBidi"/>
                  <w:b w:val="0"/>
                  <w:bCs w:val="0"/>
                  <w:i w:val="0"/>
                  <w:kern w:val="2"/>
                  <w:sz w:val="21"/>
                  <w:szCs w:val="21"/>
                  <w:lang w:val="en-US" w:eastAsia="zh-CN" w:bidi="ar-SA"/>
                </w:rPr>
              </m:ctrlPr>
            </m:den>
          </m:f>
        </m:oMath>
      </m:oMathPara>
    </w:p>
    <w:p w14:paraId="2D7FD6E0">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 xml:space="preserve">其中 </w:t>
      </w:r>
      <m:oMath>
        <m:r>
          <m:rPr>
            <m:sty m:val="p"/>
          </m:rPr>
          <w:rPr>
            <w:rFonts w:hint="default" w:ascii="Cambria Math" w:hAnsi="Cambria Math" w:cstheme="minorBidi"/>
            <w:kern w:val="2"/>
            <w:sz w:val="21"/>
            <w:szCs w:val="21"/>
            <w:lang w:val="en-US" w:eastAsia="zh-CN" w:bidi="ar-SA"/>
          </w:rPr>
          <m:t xml:space="preserve">−1 &lt; </m:t>
        </m:r>
        <m:sSub>
          <m:sSubPr>
            <m:ctrlPr>
              <w:rPr>
                <w:rFonts w:hint="default" w:ascii="Cambria Math" w:hAnsi="Cambria Math" w:cstheme="minorBidi"/>
                <w:b w:val="0"/>
                <w:bCs w:val="0"/>
                <w:i w:val="0"/>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b w:val="0"/>
                <w:bCs w:val="0"/>
                <w:i w:val="0"/>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t</m:t>
            </m:r>
            <m:ctrlPr>
              <w:rPr>
                <w:rFonts w:hint="default" w:ascii="Cambria Math" w:hAnsi="Cambria Math" w:cstheme="minorBidi"/>
                <w:b w:val="0"/>
                <w:bCs w:val="0"/>
                <w:i w:val="0"/>
                <w:kern w:val="2"/>
                <w:sz w:val="21"/>
                <w:szCs w:val="21"/>
                <w:lang w:val="en-US" w:eastAsia="zh-CN" w:bidi="ar-SA"/>
              </w:rPr>
            </m:ctrlPr>
          </m:sub>
        </m:sSub>
        <m:r>
          <m:rPr>
            <m:sty m:val="p"/>
          </m:rPr>
          <w:rPr>
            <w:rFonts w:hint="default" w:ascii="Cambria Math" w:hAnsi="Cambria Math" w:cstheme="minorBidi"/>
            <w:kern w:val="2"/>
            <w:sz w:val="21"/>
            <w:szCs w:val="21"/>
            <w:lang w:val="en-US" w:eastAsia="zh-CN" w:bidi="ar-SA"/>
          </w:rPr>
          <m:t xml:space="preserve"> &lt; 1</m:t>
        </m:r>
      </m:oMath>
      <w:r>
        <w:rPr>
          <w:rFonts w:hint="default" w:hAnsi="Cambria Math" w:cstheme="minorBidi"/>
          <w:b w:val="0"/>
          <w:bCs w:val="0"/>
          <w:i w:val="0"/>
          <w:kern w:val="2"/>
          <w:sz w:val="21"/>
          <w:szCs w:val="21"/>
          <w:lang w:val="en-US" w:eastAsia="zh-CN" w:bidi="ar-SA"/>
        </w:rPr>
        <w:t xml:space="preserve"> 和 </w:t>
      </w:r>
      <w:r>
        <w:rPr>
          <w:rFonts w:hint="eastAsia" w:ascii="宋体" w:hAnsi="宋体" w:eastAsia="宋体" w:cs="宋体"/>
          <w:b w:val="0"/>
          <w:bCs w:val="0"/>
          <w:i w:val="0"/>
          <w:kern w:val="2"/>
          <w:sz w:val="21"/>
          <w:szCs w:val="21"/>
          <w:lang w:val="en-US" w:eastAsia="zh-CN" w:bidi="ar-SA"/>
        </w:rPr>
        <w:t>μ</w:t>
      </w:r>
      <m:oMath>
        <m:r>
          <m:rPr>
            <m:sty m:val="p"/>
          </m:rPr>
          <w:rPr>
            <w:rFonts w:hint="default" w:ascii="Cambria Math" w:hAnsi="Cambria Math" w:cstheme="minorBidi"/>
            <w:kern w:val="2"/>
            <w:sz w:val="21"/>
            <w:szCs w:val="21"/>
            <w:lang w:val="en-US" w:eastAsia="zh-CN" w:bidi="ar-SA"/>
          </w:rPr>
          <m:t>= 255</m:t>
        </m:r>
      </m:oMath>
      <w:r>
        <w:rPr>
          <w:rFonts w:hint="default" w:hAnsi="Cambria Math" w:cstheme="minorBidi"/>
          <w:b w:val="0"/>
          <w:bCs w:val="0"/>
          <w:i w:val="0"/>
          <w:kern w:val="2"/>
          <w:sz w:val="21"/>
          <w:szCs w:val="21"/>
          <w:lang w:val="en-US" w:eastAsia="zh-CN" w:bidi="ar-SA"/>
        </w:rPr>
        <w:t>。与简单的线性量化方案相比，这种非线性量化产生了明显更好的重建。特别是对于语音，我们发现量化后重建的信号听起来与原始信号非常相似。</w:t>
      </w:r>
    </w:p>
    <w:p w14:paraId="473656A3">
      <w:pPr>
        <w:numPr>
          <w:ilvl w:val="0"/>
          <w:numId w:val="0"/>
        </w:numPr>
        <w:jc w:val="both"/>
        <w:outlineLvl w:val="1"/>
        <w:rPr>
          <w:rFonts w:hint="default" w:hAnsi="Cambria Math" w:cstheme="minorBidi"/>
          <w:b/>
          <w:bCs/>
          <w:i w:val="0"/>
          <w:kern w:val="2"/>
          <w:sz w:val="21"/>
          <w:szCs w:val="21"/>
          <w:lang w:val="en-US" w:eastAsia="zh-CN" w:bidi="ar-SA"/>
        </w:rPr>
      </w:pPr>
      <w:bookmarkStart w:id="6" w:name="_Toc25163"/>
      <w:r>
        <w:rPr>
          <w:rFonts w:hint="default" w:hAnsi="Cambria Math" w:cstheme="minorBidi"/>
          <w:b/>
          <w:bCs/>
          <w:i w:val="0"/>
          <w:kern w:val="2"/>
          <w:sz w:val="21"/>
          <w:szCs w:val="21"/>
          <w:lang w:val="en-US" w:eastAsia="zh-CN" w:bidi="ar-SA"/>
        </w:rPr>
        <w:t>2.3 门控激活单元</w:t>
      </w:r>
      <w:r>
        <w:rPr>
          <w:rFonts w:hint="eastAsia" w:hAnsi="Cambria Math" w:cstheme="minorBidi"/>
          <w:b/>
          <w:bCs/>
          <w:i w:val="0"/>
          <w:kern w:val="2"/>
          <w:sz w:val="21"/>
          <w:szCs w:val="21"/>
          <w:lang w:val="en-US" w:eastAsia="zh-CN" w:bidi="ar-SA"/>
        </w:rPr>
        <w:t>（GATED ACTIVATION UNITS）</w:t>
      </w:r>
      <w:bookmarkEnd w:id="6"/>
    </w:p>
    <w:p w14:paraId="58F1AE94">
      <w:pPr>
        <w:numPr>
          <w:ilvl w:val="0"/>
          <w:numId w:val="0"/>
        </w:numPr>
        <w:ind w:leftChars="0" w:firstLine="420" w:firstLineChars="20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我们使用与门控PixelCNN中使用的相同的门控激活单元（van den Oord等人，2016b）：</w:t>
      </w:r>
    </w:p>
    <w:p w14:paraId="0A368BAE">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Ansi="Cambria Math" w:eastAsia="宋体" w:cs="宋体"/>
          <w:b w:val="0"/>
          <w:i w:val="0"/>
          <w:kern w:val="2"/>
          <w:sz w:val="24"/>
          <w:szCs w:val="24"/>
          <w:lang w:val="en-US" w:bidi="ar-SA"/>
        </w:rPr>
      </w:pPr>
      <m:oMathPara>
        <m:oMath>
          <m:r>
            <m:rPr>
              <m:sty m:val="p"/>
            </m:rPr>
            <w:rPr>
              <w:rFonts w:ascii="Cambria Math" w:hAnsi="Cambria Math" w:eastAsia="宋体" w:cs="宋体"/>
              <w:kern w:val="2"/>
              <w:sz w:val="24"/>
              <w:szCs w:val="24"/>
              <w:lang w:val="en-US" w:bidi="ar-SA"/>
            </w:rPr>
            <m:t>z =</m:t>
          </m:r>
          <m:func>
            <m:funcPr>
              <m:ctrlPr>
                <w:rPr>
                  <w:rFonts w:ascii="Cambria Math" w:hAnsi="Cambria Math" w:eastAsia="宋体" w:cs="宋体"/>
                  <w:kern w:val="2"/>
                  <w:sz w:val="24"/>
                  <w:szCs w:val="24"/>
                  <w:lang w:val="en-US" w:bidi="ar-SA"/>
                </w:rPr>
              </m:ctrlPr>
            </m:funcPr>
            <m:fName>
              <m:r>
                <m:rPr>
                  <m:sty m:val="p"/>
                </m:rPr>
                <w:rPr>
                  <w:rFonts w:ascii="Cambria Math" w:hAnsi="Cambria Math" w:cs="宋体"/>
                  <w:kern w:val="2"/>
                  <w:sz w:val="24"/>
                  <w:szCs w:val="24"/>
                  <w:lang w:val="en-US" w:bidi="ar-SA"/>
                </w:rPr>
                <m:t>tanh</m:t>
              </m:r>
              <m:ctrlPr>
                <w:rPr>
                  <w:rFonts w:ascii="Cambria Math" w:hAnsi="Cambria Math" w:eastAsia="宋体" w:cs="宋体"/>
                  <w:kern w:val="2"/>
                  <w:sz w:val="24"/>
                  <w:szCs w:val="24"/>
                  <w:lang w:val="en-US" w:bidi="ar-SA"/>
                </w:rPr>
              </m:ctrlPr>
            </m:fName>
            <m:e>
              <m:r>
                <m:rPr>
                  <m:sty m:val="p"/>
                </m:rPr>
                <w:rPr>
                  <w:rFonts w:ascii="Cambria Math" w:hAnsi="Cambria Math" w:eastAsia="宋体" w:cs="宋体"/>
                  <w:kern w:val="2"/>
                  <w:sz w:val="24"/>
                  <w:szCs w:val="24"/>
                  <w:lang w:val="en-US" w:bidi="ar-SA"/>
                </w:rPr>
                <m:t>(</m:t>
              </m:r>
              <m:sSub>
                <m:sSubPr>
                  <m:ctrlPr>
                    <w:rPr>
                      <w:rFonts w:ascii="Cambria Math" w:hAnsi="Cambria Math" w:eastAsia="宋体" w:cs="宋体"/>
                      <w:b w:val="0"/>
                      <w:i w:val="0"/>
                      <w:kern w:val="2"/>
                      <w:sz w:val="24"/>
                      <w:szCs w:val="24"/>
                      <w:lang w:val="en-US" w:bidi="ar-SA"/>
                    </w:rPr>
                  </m:ctrlPr>
                </m:sSubPr>
                <m:e>
                  <m:r>
                    <m:rPr>
                      <m:sty m:val="p"/>
                    </m:rPr>
                    <w:rPr>
                      <w:rFonts w:hint="default" w:ascii="Cambria Math" w:hAnsi="Cambria Math" w:eastAsia="宋体" w:cs="宋体"/>
                      <w:kern w:val="2"/>
                      <w:sz w:val="24"/>
                      <w:szCs w:val="24"/>
                      <w:lang w:val="en-US" w:eastAsia="zh-CN" w:bidi="ar-SA"/>
                    </w:rPr>
                    <m:t>W</m:t>
                  </m:r>
                  <m:ctrlPr>
                    <w:rPr>
                      <w:rFonts w:ascii="Cambria Math" w:hAnsi="Cambria Math" w:eastAsia="宋体" w:cs="宋体"/>
                      <w:b w:val="0"/>
                      <w:i w:val="0"/>
                      <w:kern w:val="2"/>
                      <w:sz w:val="24"/>
                      <w:szCs w:val="24"/>
                      <w:lang w:val="en-US" w:bidi="ar-SA"/>
                    </w:rPr>
                  </m:ctrlPr>
                </m:e>
                <m:sub>
                  <m:r>
                    <m:rPr>
                      <m:sty m:val="p"/>
                    </m:rPr>
                    <w:rPr>
                      <w:rFonts w:hint="default" w:ascii="Cambria Math" w:hAnsi="Cambria Math" w:eastAsia="宋体" w:cs="宋体"/>
                      <w:kern w:val="2"/>
                      <w:sz w:val="24"/>
                      <w:szCs w:val="24"/>
                      <w:lang w:val="en-US" w:eastAsia="zh-CN" w:bidi="ar-SA"/>
                    </w:rPr>
                    <m:t>f,k</m:t>
                  </m:r>
                  <m:ctrlPr>
                    <w:rPr>
                      <w:rFonts w:ascii="Cambria Math" w:hAnsi="Cambria Math" w:eastAsia="宋体" w:cs="宋体"/>
                      <w:b w:val="0"/>
                      <w:i w:val="0"/>
                      <w:kern w:val="2"/>
                      <w:sz w:val="24"/>
                      <w:szCs w:val="24"/>
                      <w:lang w:val="en-US" w:bidi="ar-SA"/>
                    </w:rPr>
                  </m:ctrlPr>
                </m:sub>
              </m:sSub>
              <m:r>
                <m:rPr>
                  <m:sty m:val="p"/>
                </m:rPr>
                <w:rPr>
                  <w:rFonts w:hint="default" w:ascii="Cambria Math" w:hAnsi="Cambria Math" w:eastAsia="宋体" w:cs="宋体"/>
                  <w:kern w:val="2"/>
                  <w:sz w:val="24"/>
                  <w:szCs w:val="24"/>
                  <w:lang w:val="en-US" w:eastAsia="zh-CN" w:bidi="ar-SA"/>
                </w:rPr>
                <m:t>∗</m:t>
              </m:r>
              <m:r>
                <m:rPr>
                  <m:sty m:val="p"/>
                </m:rPr>
                <w:rPr>
                  <w:rFonts w:ascii="Cambria Math" w:hAnsi="Cambria Math" w:eastAsia="宋体" w:cs="宋体"/>
                  <w:kern w:val="2"/>
                  <w:sz w:val="24"/>
                  <w:szCs w:val="24"/>
                  <w:lang w:val="en-US" w:bidi="ar-SA"/>
                </w:rPr>
                <m:t xml:space="preserve"> x</m:t>
              </m:r>
              <m:r>
                <m:rPr>
                  <m:sty m:val="p"/>
                </m:rPr>
                <w:rPr>
                  <w:rFonts w:hint="default" w:ascii="Cambria Math" w:hAnsi="Cambria Math" w:eastAsia="宋体" w:cs="宋体"/>
                  <w:kern w:val="2"/>
                  <w:sz w:val="24"/>
                  <w:szCs w:val="24"/>
                  <w:lang w:val="en-US" w:eastAsia="zh-CN" w:bidi="ar-SA"/>
                </w:rPr>
                <m:t>)</m:t>
              </m:r>
              <m:ctrlPr>
                <w:rPr>
                  <w:rFonts w:ascii="Cambria Math" w:hAnsi="Cambria Math" w:eastAsia="宋体" w:cs="宋体"/>
                  <w:kern w:val="2"/>
                  <w:sz w:val="24"/>
                  <w:szCs w:val="24"/>
                  <w:lang w:val="en-US" w:bidi="ar-SA"/>
                </w:rPr>
              </m:ctrlPr>
            </m:e>
          </m:func>
          <m:r>
            <m:rPr>
              <m:sty m:val="p"/>
            </m:rPr>
            <w:rPr>
              <w:rFonts w:hint="default" w:ascii="Cambria Math" w:hAnsi="Cambria Math" w:eastAsia="宋体" w:cs="Cambria Math"/>
              <w:kern w:val="2"/>
              <w:sz w:val="24"/>
              <w:szCs w:val="24"/>
              <w:lang w:val="en-US" w:bidi="ar-SA"/>
            </w:rPr>
            <m:t>⊙σ</m:t>
          </m:r>
          <m:r>
            <m:rPr>
              <m:sty m:val="p"/>
            </m:rPr>
            <w:rPr>
              <w:rFonts w:ascii="Cambria Math" w:hAnsi="Cambria Math" w:eastAsia="宋体" w:cs="宋体"/>
              <w:kern w:val="2"/>
              <w:sz w:val="24"/>
              <w:szCs w:val="24"/>
              <w:lang w:val="en-US" w:bidi="ar-SA"/>
            </w:rPr>
            <m:t>(</m:t>
          </m:r>
          <m:sSub>
            <m:sSubPr>
              <m:ctrlPr>
                <w:rPr>
                  <w:rFonts w:ascii="Cambria Math" w:hAnsi="Cambria Math" w:eastAsia="宋体" w:cs="宋体"/>
                  <w:kern w:val="2"/>
                  <w:sz w:val="24"/>
                  <w:szCs w:val="24"/>
                  <w:lang w:val="en-US" w:bidi="ar-SA"/>
                </w:rPr>
              </m:ctrlPr>
            </m:sSubPr>
            <m:e>
              <m:r>
                <m:rPr>
                  <m:sty m:val="p"/>
                </m:rPr>
                <w:rPr>
                  <w:rFonts w:hint="default" w:ascii="Cambria Math" w:hAnsi="Cambria Math" w:eastAsia="宋体" w:cs="宋体"/>
                  <w:kern w:val="2"/>
                  <w:sz w:val="24"/>
                  <w:szCs w:val="24"/>
                  <w:lang w:val="en-US" w:eastAsia="zh-CN" w:bidi="ar-SA"/>
                </w:rPr>
                <m:t>W</m:t>
              </m:r>
              <m:ctrlPr>
                <w:rPr>
                  <w:rFonts w:ascii="Cambria Math" w:hAnsi="Cambria Math" w:eastAsia="宋体" w:cs="宋体"/>
                  <w:kern w:val="2"/>
                  <w:sz w:val="24"/>
                  <w:szCs w:val="24"/>
                  <w:lang w:val="en-US" w:bidi="ar-SA"/>
                </w:rPr>
              </m:ctrlPr>
            </m:e>
            <m:sub>
              <m:r>
                <m:rPr>
                  <m:sty m:val="p"/>
                </m:rPr>
                <w:rPr>
                  <w:rFonts w:hint="default" w:ascii="Cambria Math" w:hAnsi="Cambria Math" w:eastAsia="宋体" w:cs="宋体"/>
                  <w:kern w:val="2"/>
                  <w:sz w:val="24"/>
                  <w:szCs w:val="24"/>
                  <w:lang w:val="en-US" w:eastAsia="zh-CN" w:bidi="ar-SA"/>
                </w:rPr>
                <m:t>g,k</m:t>
              </m:r>
              <m:ctrlPr>
                <w:rPr>
                  <w:rFonts w:ascii="Cambria Math" w:hAnsi="Cambria Math" w:eastAsia="宋体" w:cs="宋体"/>
                  <w:kern w:val="2"/>
                  <w:sz w:val="24"/>
                  <w:szCs w:val="24"/>
                  <w:lang w:val="en-US" w:bidi="ar-SA"/>
                </w:rPr>
              </m:ctrlPr>
            </m:sub>
          </m:sSub>
          <m:r>
            <m:rPr>
              <m:sty m:val="p"/>
            </m:rPr>
            <w:rPr>
              <w:rFonts w:hint="default" w:ascii="Cambria Math" w:hAnsi="Cambria Math" w:eastAsia="宋体" w:cs="宋体"/>
              <w:kern w:val="2"/>
              <w:sz w:val="24"/>
              <w:szCs w:val="24"/>
              <w:lang w:val="en-US" w:eastAsia="zh-CN" w:bidi="ar-SA"/>
            </w:rPr>
            <m:t xml:space="preserve"> ∗ </m:t>
          </m:r>
          <m:r>
            <m:rPr>
              <m:sty m:val="p"/>
            </m:rPr>
            <w:rPr>
              <w:rFonts w:ascii="Cambria Math" w:hAnsi="Cambria Math" w:eastAsia="宋体" w:cs="宋体"/>
              <w:kern w:val="2"/>
              <w:sz w:val="24"/>
              <w:szCs w:val="24"/>
              <w:lang w:val="en-US" w:bidi="ar-SA"/>
            </w:rPr>
            <m:t>x)</m:t>
          </m:r>
        </m:oMath>
      </m:oMathPara>
    </w:p>
    <w:p w14:paraId="39AF6A81">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其中</w:t>
      </w:r>
      <m:oMath>
        <m:r>
          <m:rPr>
            <m:sty m:val="p"/>
          </m:rPr>
          <w:rPr>
            <w:rFonts w:hint="default" w:ascii="Cambria Math" w:hAnsi="Cambria Math" w:eastAsia="宋体" w:cs="宋体"/>
            <w:kern w:val="2"/>
            <w:sz w:val="24"/>
            <w:szCs w:val="24"/>
            <w:lang w:val="en-US" w:eastAsia="zh-CN" w:bidi="ar-SA"/>
          </w:rPr>
          <m:t>∗</m:t>
        </m:r>
      </m:oMath>
      <w:r>
        <w:rPr>
          <w:rFonts w:hint="eastAsia" w:hAnsi="Cambria Math" w:eastAsia="宋体" w:cs="宋体"/>
          <w:b w:val="0"/>
          <w:i w:val="0"/>
          <w:kern w:val="2"/>
          <w:sz w:val="21"/>
          <w:szCs w:val="21"/>
          <w:lang w:val="en-US" w:eastAsia="zh-CN" w:bidi="ar-SA"/>
        </w:rPr>
        <w:t>表示卷积算子，</w:t>
      </w:r>
      <m:oMath>
        <m:r>
          <m:rPr>
            <m:sty m:val="p"/>
          </m:rPr>
          <w:rPr>
            <w:rFonts w:hint="default" w:ascii="Cambria Math" w:hAnsi="Cambria Math" w:eastAsia="宋体" w:cs="Cambria Math"/>
            <w:kern w:val="2"/>
            <w:sz w:val="24"/>
            <w:szCs w:val="24"/>
            <w:lang w:val="en-US" w:bidi="ar-SA"/>
          </w:rPr>
          <m:t>⊙</m:t>
        </m:r>
      </m:oMath>
      <w:r>
        <w:rPr>
          <w:rFonts w:hint="eastAsia" w:hAnsi="Cambria Math" w:eastAsia="宋体" w:cs="宋体"/>
          <w:b w:val="0"/>
          <w:i w:val="0"/>
          <w:kern w:val="2"/>
          <w:sz w:val="21"/>
          <w:szCs w:val="21"/>
          <w:lang w:val="en-US" w:eastAsia="zh-CN" w:bidi="ar-SA"/>
        </w:rPr>
        <w:t>表示元素乘法算子，</w:t>
      </w:r>
      <m:oMath>
        <m:r>
          <m:rPr>
            <m:sty m:val="p"/>
          </m:rPr>
          <w:rPr>
            <w:rFonts w:hint="default" w:ascii="Cambria Math" w:hAnsi="Cambria Math" w:eastAsia="宋体" w:cs="Cambria Math"/>
            <w:kern w:val="2"/>
            <w:sz w:val="24"/>
            <w:szCs w:val="24"/>
            <w:lang w:val="en-US" w:bidi="ar-SA"/>
          </w:rPr>
          <m:t>σ</m:t>
        </m:r>
        <m:r>
          <m:rPr>
            <m:sty m:val="p"/>
          </m:rPr>
          <w:rPr>
            <w:rFonts w:hint="default" w:ascii="Cambria Math" w:hAnsi="Cambria Math" w:eastAsia="宋体" w:cs="Cambria Math"/>
            <w:kern w:val="2"/>
            <w:sz w:val="24"/>
            <w:szCs w:val="24"/>
            <w:lang w:val="en-US" w:eastAsia="zh-CN" w:bidi="ar-SA"/>
          </w:rPr>
          <m:t>(</m:t>
        </m:r>
        <m:r>
          <m:rPr>
            <m:sty m:val="p"/>
          </m:rPr>
          <w:rPr>
            <w:rFonts w:hint="eastAsia" w:ascii="Cambria Math" w:hAnsi="Cambria Math" w:eastAsia="宋体" w:cs="Cambria Math"/>
            <w:kern w:val="2"/>
            <w:sz w:val="24"/>
            <w:szCs w:val="24"/>
            <w:lang w:val="en-US" w:eastAsia="zh-CN" w:bidi="ar-SA"/>
          </w:rPr>
          <m:t>·</m:t>
        </m:r>
        <m:r>
          <m:rPr>
            <m:sty m:val="p"/>
          </m:rPr>
          <w:rPr>
            <w:rFonts w:ascii="Cambria Math" w:hAnsi="Cambria Math" w:eastAsia="宋体" w:cs="宋体"/>
            <w:kern w:val="2"/>
            <w:sz w:val="24"/>
            <w:szCs w:val="24"/>
            <w:lang w:val="en-US" w:bidi="ar-SA"/>
          </w:rPr>
          <m:t>)</m:t>
        </m:r>
      </m:oMath>
      <w:r>
        <w:rPr>
          <w:rFonts w:hint="eastAsia" w:hAnsi="Cambria Math" w:eastAsia="宋体" w:cs="宋体"/>
          <w:b w:val="0"/>
          <w:i w:val="0"/>
          <w:kern w:val="2"/>
          <w:sz w:val="21"/>
          <w:szCs w:val="21"/>
          <w:lang w:val="en-US" w:eastAsia="zh-CN" w:bidi="ar-SA"/>
        </w:rPr>
        <w:t>是sigmoid函数，</w:t>
      </w:r>
      <m:oMath>
        <m:r>
          <m:rPr>
            <m:sty m:val="p"/>
          </m:rPr>
          <w:rPr>
            <w:rFonts w:hint="default" w:ascii="Cambria Math" w:hAnsi="Cambria Math" w:eastAsia="宋体" w:cs="宋体"/>
            <w:kern w:val="2"/>
            <w:sz w:val="24"/>
            <w:szCs w:val="24"/>
            <w:lang w:val="en-US" w:eastAsia="zh-CN" w:bidi="ar-SA"/>
          </w:rPr>
          <m:t>k</m:t>
        </m:r>
      </m:oMath>
      <w:r>
        <w:rPr>
          <w:rFonts w:hint="eastAsia" w:hAnsi="Cambria Math" w:eastAsia="宋体" w:cs="宋体"/>
          <w:b w:val="0"/>
          <w:i w:val="0"/>
          <w:kern w:val="2"/>
          <w:sz w:val="21"/>
          <w:szCs w:val="21"/>
          <w:lang w:val="en-US" w:eastAsia="zh-CN" w:bidi="ar-SA"/>
        </w:rPr>
        <w:t>是层索引，</w:t>
      </w:r>
      <m:oMath>
        <m:r>
          <m:rPr>
            <m:sty m:val="p"/>
          </m:rPr>
          <w:rPr>
            <w:rFonts w:hint="default" w:ascii="Cambria Math" w:hAnsi="Cambria Math" w:eastAsia="宋体" w:cs="宋体"/>
            <w:kern w:val="2"/>
            <w:sz w:val="24"/>
            <w:szCs w:val="24"/>
            <w:lang w:val="en-US" w:eastAsia="zh-CN" w:bidi="ar-SA"/>
          </w:rPr>
          <m:t>f</m:t>
        </m:r>
      </m:oMath>
      <w:r>
        <w:rPr>
          <w:rFonts w:hint="eastAsia" w:hAnsi="Cambria Math" w:eastAsia="宋体" w:cs="宋体"/>
          <w:b w:val="0"/>
          <w:i w:val="0"/>
          <w:kern w:val="2"/>
          <w:sz w:val="21"/>
          <w:szCs w:val="21"/>
          <w:lang w:val="en-US" w:eastAsia="zh-CN" w:bidi="ar-SA"/>
        </w:rPr>
        <w:t>和</w:t>
      </w:r>
      <m:oMath>
        <m:r>
          <m:rPr>
            <m:sty m:val="p"/>
          </m:rPr>
          <w:rPr>
            <w:rFonts w:hint="default" w:ascii="Cambria Math" w:hAnsi="Cambria Math" w:eastAsia="宋体" w:cs="宋体"/>
            <w:kern w:val="2"/>
            <w:sz w:val="24"/>
            <w:szCs w:val="24"/>
            <w:lang w:val="en-US" w:eastAsia="zh-CN" w:bidi="ar-SA"/>
          </w:rPr>
          <m:t>g</m:t>
        </m:r>
      </m:oMath>
      <w:r>
        <w:rPr>
          <w:rFonts w:hint="eastAsia" w:hAnsi="Cambria Math" w:eastAsia="宋体" w:cs="宋体"/>
          <w:b w:val="0"/>
          <w:i w:val="0"/>
          <w:kern w:val="2"/>
          <w:sz w:val="21"/>
          <w:szCs w:val="21"/>
          <w:lang w:val="en-US" w:eastAsia="zh-CN" w:bidi="ar-SA"/>
        </w:rPr>
        <w:t>分别表示滤波器和门，</w:t>
      </w:r>
      <m:oMath>
        <m:r>
          <m:rPr>
            <m:sty m:val="p"/>
          </m:rPr>
          <w:rPr>
            <w:rFonts w:hint="default" w:ascii="Cambria Math" w:hAnsi="Cambria Math" w:eastAsia="宋体" w:cs="宋体"/>
            <w:kern w:val="2"/>
            <w:sz w:val="24"/>
            <w:szCs w:val="24"/>
            <w:lang w:val="en-US" w:eastAsia="zh-CN" w:bidi="ar-SA"/>
          </w:rPr>
          <m:t>W</m:t>
        </m:r>
      </m:oMath>
      <w:r>
        <w:rPr>
          <w:rFonts w:hint="eastAsia" w:hAnsi="Cambria Math" w:eastAsia="宋体" w:cs="宋体"/>
          <w:b w:val="0"/>
          <w:i w:val="0"/>
          <w:kern w:val="2"/>
          <w:sz w:val="21"/>
          <w:szCs w:val="21"/>
          <w:lang w:val="en-US" w:eastAsia="zh-CN" w:bidi="ar-SA"/>
        </w:rPr>
        <w:t>是可学习的卷积滤波器。在我们最初的实验中，我们观察到这种非线性在建模音频信号方面明显优于整流线性激活函数（Nair&amp;Hinton，2010）。</w:t>
      </w:r>
    </w:p>
    <w:p w14:paraId="2EC84BEE">
      <w:pPr>
        <w:numPr>
          <w:ilvl w:val="0"/>
          <w:numId w:val="0"/>
        </w:numPr>
        <w:jc w:val="both"/>
        <w:rPr>
          <w:rFonts w:hint="default" w:hAnsi="Cambria Math" w:eastAsia="宋体" w:cs="宋体"/>
          <w:b/>
          <w:bCs/>
          <w:i w:val="0"/>
          <w:kern w:val="2"/>
          <w:sz w:val="21"/>
          <w:szCs w:val="21"/>
          <w:lang w:val="en-US" w:eastAsia="zh-CN" w:bidi="ar-SA"/>
        </w:rPr>
      </w:pPr>
      <w:r>
        <w:rPr>
          <w:rFonts w:hint="eastAsia" w:hAnsi="Cambria Math" w:eastAsia="宋体" w:cs="宋体"/>
          <w:b/>
          <w:bCs/>
          <w:i w:val="0"/>
          <w:kern w:val="2"/>
          <w:sz w:val="21"/>
          <w:szCs w:val="21"/>
          <w:lang w:val="en-US" w:eastAsia="zh-CN" w:bidi="ar-SA"/>
        </w:rPr>
        <w:t>2.4 残余和跳过连接（RESIDUAL AND SKIP CONNECTIONS）</w:t>
      </w:r>
    </w:p>
    <w:p w14:paraId="57DF4C17">
      <w:pPr>
        <w:numPr>
          <w:ilvl w:val="0"/>
          <w:numId w:val="0"/>
        </w:numPr>
        <w:jc w:val="both"/>
        <w:rPr>
          <w:rFonts w:hint="eastAsia" w:hAnsi="Cambria Math" w:eastAsia="宋体" w:cs="宋体"/>
          <w:b w:val="0"/>
          <w:i w:val="0"/>
          <w:kern w:val="2"/>
          <w:sz w:val="21"/>
          <w:szCs w:val="21"/>
          <w:lang w:val="en-US" w:eastAsia="zh-CN" w:bidi="ar-SA"/>
        </w:rPr>
      </w:pPr>
      <w:r>
        <w:drawing>
          <wp:inline distT="0" distB="0" distL="114300" distR="114300">
            <wp:extent cx="5268595" cy="2174240"/>
            <wp:effectExtent l="0" t="0" r="444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2174240"/>
                    </a:xfrm>
                    <a:prstGeom prst="rect">
                      <a:avLst/>
                    </a:prstGeom>
                    <a:noFill/>
                    <a:ln>
                      <a:noFill/>
                    </a:ln>
                  </pic:spPr>
                </pic:pic>
              </a:graphicData>
            </a:graphic>
          </wp:inline>
        </w:drawing>
      </w:r>
    </w:p>
    <w:p w14:paraId="73240388">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p>
    <w:p w14:paraId="1A2C6CA0">
      <w:pPr>
        <w:numPr>
          <w:ilvl w:val="0"/>
          <w:numId w:val="0"/>
        </w:numPr>
        <w:ind w:leftChars="0" w:firstLine="300" w:firstLineChars="200"/>
        <w:jc w:val="center"/>
        <w:rPr>
          <w:rFonts w:hint="eastAsia" w:hAnsi="Cambria Math" w:eastAsia="宋体" w:cs="宋体"/>
          <w:b w:val="0"/>
          <w:i w:val="0"/>
          <w:kern w:val="2"/>
          <w:sz w:val="15"/>
          <w:szCs w:val="15"/>
          <w:lang w:val="en-US" w:eastAsia="zh-CN" w:bidi="ar-SA"/>
        </w:rPr>
      </w:pPr>
      <w:r>
        <w:rPr>
          <w:rFonts w:hint="eastAsia" w:hAnsi="Cambria Math" w:eastAsia="宋体" w:cs="宋体"/>
          <w:b w:val="0"/>
          <w:i w:val="0"/>
          <w:kern w:val="2"/>
          <w:sz w:val="15"/>
          <w:szCs w:val="15"/>
          <w:lang w:val="en-US" w:eastAsia="zh-CN" w:bidi="ar-SA"/>
        </w:rPr>
        <w:t>图 4：残差块和整个架构的概述。</w:t>
      </w:r>
    </w:p>
    <w:p w14:paraId="1F06B93E">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残差（He et al.， 2015）和参数化跳跃连接都用于整个网络，以加速收敛并能够训练更深入的模型。在图 4 中，我们显示了模型的一个残差块，该残差块在网络中被多次堆叠。</w:t>
      </w:r>
    </w:p>
    <w:p w14:paraId="27426A54">
      <w:pPr>
        <w:numPr>
          <w:ilvl w:val="0"/>
          <w:numId w:val="0"/>
        </w:numPr>
        <w:jc w:val="both"/>
        <w:outlineLvl w:val="1"/>
        <w:rPr>
          <w:rFonts w:hint="eastAsia" w:hAnsi="Cambria Math" w:eastAsia="宋体" w:cs="宋体"/>
          <w:b/>
          <w:bCs/>
          <w:i w:val="0"/>
          <w:kern w:val="2"/>
          <w:sz w:val="21"/>
          <w:szCs w:val="21"/>
          <w:lang w:val="en-US" w:eastAsia="zh-CN" w:bidi="ar-SA"/>
        </w:rPr>
      </w:pPr>
      <w:bookmarkStart w:id="7" w:name="_Toc9476"/>
      <w:r>
        <w:rPr>
          <w:rFonts w:hint="eastAsia" w:hAnsi="Cambria Math" w:eastAsia="宋体" w:cs="宋体"/>
          <w:b/>
          <w:bCs/>
          <w:i w:val="0"/>
          <w:kern w:val="2"/>
          <w:sz w:val="21"/>
          <w:szCs w:val="21"/>
          <w:lang w:val="en-US" w:eastAsia="zh-CN" w:bidi="ar-SA"/>
        </w:rPr>
        <w:t>2.5 条件波网（CONDITIONAL WAVENETS）</w:t>
      </w:r>
      <w:bookmarkEnd w:id="7"/>
    </w:p>
    <w:p w14:paraId="52733DD2">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给定一个额外的输入 h，WaveNets 可以对给定此输入的音频的条件分布 p（x h） 进行建模。式（1）现在变为：</w:t>
      </w:r>
    </w:p>
    <w:p w14:paraId="1CABF2C0">
      <w:pPr>
        <w:numPr>
          <w:ilvl w:val="0"/>
          <w:numId w:val="0"/>
        </w:numPr>
        <w:ind w:leftChars="0" w:firstLine="420" w:firstLineChars="200"/>
        <w:jc w:val="center"/>
        <w:rPr>
          <w:rFonts w:hint="default" w:hAnsi="Cambria Math" w:eastAsia="宋体" w:cs="宋体"/>
          <w:b w:val="0"/>
          <w:i w:val="0"/>
          <w:kern w:val="2"/>
          <w:sz w:val="21"/>
          <w:szCs w:val="21"/>
          <w:lang w:val="en-US" w:eastAsia="zh-CN" w:bidi="ar-SA"/>
        </w:rPr>
      </w:pPr>
      <w:r>
        <w:rPr>
          <w:rFonts w:hint="default" w:hAnsi="Cambria Math" w:eastAsia="宋体" w:cs="宋体"/>
          <w:b w:val="0"/>
          <w:i w:val="0"/>
          <w:kern w:val="2"/>
          <w:sz w:val="21"/>
          <w:szCs w:val="21"/>
          <w:lang w:val="en-US" w:eastAsia="zh-CN" w:bidi="ar-SA"/>
        </w:rPr>
        <w:object>
          <v:shape id="_x0000_i1025" o:spt="75" type="#_x0000_t75" style="height:37.8pt;width:187.3pt;" o:ole="t" filled="f" o:preferrelative="t" stroked="f" coordsize="21600,21600">
            <v:path/>
            <v:fill on="f" focussize="0,0"/>
            <v:stroke on="f"/>
            <v:imagedata r:id="rId9" o:title=""/>
            <o:lock v:ext="edit" aspectratio="t"/>
            <w10:wrap type="none"/>
            <w10:anchorlock/>
          </v:shape>
          <o:OLEObject Type="Embed" ProgID="latexeqedit.Formula" ShapeID="_x0000_i1025" DrawAspect="Content" ObjectID="_1468075725" r:id="rId8">
            <o:LockedField>false</o:LockedField>
          </o:OLEObject>
        </w:object>
      </w:r>
    </w:p>
    <w:p w14:paraId="4459AAD2">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通过对其他输入变量进行模型调节，我们可以指导 WaveNet 的生成生成具有所需特性的音频。例如，在多扬声器设置中，我们可以通过将扬声器身份作为额外输入提供给模型来选择扬声器。同样，对于 TTS，我们需要将有关文本的信息作为额外的输入提供。</w:t>
      </w:r>
    </w:p>
    <w:p w14:paraId="128A4569">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我们以两种不同的方式对其他输入进行条件调节：全局条件调节和局部条件调节。全局调理的特征是单一的潜在表示 h，它影响所有时间步的输出分布，例如，在 TTS 模型中嵌入的说话人。方程（2）中的激活函数现在变为：</w:t>
      </w:r>
    </w:p>
    <w:p w14:paraId="3D84C128">
      <w:pPr>
        <w:numPr>
          <w:ilvl w:val="0"/>
          <w:numId w:val="0"/>
        </w:numPr>
        <w:ind w:leftChars="0" w:firstLine="420" w:firstLineChars="200"/>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26" o:spt="75" type="#_x0000_t75" style="height:18.95pt;width:303.1pt;" o:ole="t" filled="f" o:preferrelative="t" stroked="f" coordsize="21600,21600">
            <v:path/>
            <v:fill on="f" focussize="0,0"/>
            <v:stroke on="f"/>
            <v:imagedata r:id="rId11" o:title=""/>
            <o:lock v:ext="edit" aspectratio="t"/>
            <w10:wrap type="none"/>
            <w10:anchorlock/>
          </v:shape>
          <o:OLEObject Type="Embed" ProgID="latexeqedit.Formula" ShapeID="_x0000_i1026" DrawAspect="Content" ObjectID="_1468075726" r:id="rId10">
            <o:LockedField>false</o:LockedField>
          </o:OLEObject>
        </w:object>
      </w:r>
    </w:p>
    <w:p w14:paraId="2AD42BE8">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 xml:space="preserve">其中 </w:t>
      </w:r>
      <m:oMath>
        <m:sSub>
          <m:sSubPr>
            <m:ctrlPr>
              <w:rPr>
                <w:rFonts w:ascii="Cambria Math" w:hAnsi="Cambria Math" w:cs="宋体"/>
                <w:i/>
                <w:kern w:val="2"/>
                <w:sz w:val="21"/>
                <w:szCs w:val="21"/>
                <w:lang w:val="en-US" w:bidi="ar-SA"/>
              </w:rPr>
            </m:ctrlPr>
          </m:sSubPr>
          <m:e>
            <m:r>
              <m:rPr/>
              <w:rPr>
                <w:rFonts w:hint="default" w:ascii="Cambria Math" w:hAnsi="Cambria Math" w:cs="宋体"/>
                <w:kern w:val="2"/>
                <w:sz w:val="21"/>
                <w:szCs w:val="21"/>
                <w:lang w:val="en-US" w:eastAsia="zh-CN" w:bidi="ar-SA"/>
              </w:rPr>
              <m:t>V</m:t>
            </m:r>
            <m:ctrlPr>
              <w:rPr>
                <w:rFonts w:ascii="Cambria Math" w:hAnsi="Cambria Math" w:cs="宋体"/>
                <w:i/>
                <w:kern w:val="2"/>
                <w:sz w:val="21"/>
                <w:szCs w:val="21"/>
                <w:lang w:val="en-US" w:bidi="ar-SA"/>
              </w:rPr>
            </m:ctrlPr>
          </m:e>
          <m:sub>
            <m:r>
              <m:rPr/>
              <w:rPr>
                <w:rFonts w:hint="default" w:ascii="Cambria Math" w:hAnsi="Cambria Math" w:cs="宋体"/>
                <w:kern w:val="2"/>
                <w:sz w:val="21"/>
                <w:szCs w:val="21"/>
                <w:lang w:val="en-US" w:eastAsia="zh-CN" w:bidi="ar-SA"/>
              </w:rPr>
              <m:t>∗,k</m:t>
            </m:r>
            <m:ctrlPr>
              <w:rPr>
                <w:rFonts w:ascii="Cambria Math" w:hAnsi="Cambria Math" w:cs="宋体"/>
                <w:i/>
                <w:kern w:val="2"/>
                <w:sz w:val="21"/>
                <w:szCs w:val="21"/>
                <w:lang w:val="en-US" w:bidi="ar-SA"/>
              </w:rPr>
            </m:ctrlPr>
          </m:sub>
        </m:sSub>
      </m:oMath>
      <w:r>
        <w:rPr>
          <w:rFonts w:hint="eastAsia" w:hAnsi="Cambria Math" w:eastAsia="宋体" w:cs="宋体"/>
          <w:b w:val="0"/>
          <w:i w:val="0"/>
          <w:kern w:val="2"/>
          <w:sz w:val="21"/>
          <w:szCs w:val="21"/>
          <w:lang w:val="en-US" w:eastAsia="zh-CN" w:bidi="ar-SA"/>
        </w:rPr>
        <w:t xml:space="preserve"> 是可学习的线性投影，矢量 </w:t>
      </w:r>
      <m:oMath>
        <m:sSubSup>
          <m:sSubSupPr>
            <m:ctrlPr>
              <w:rPr>
                <w:rFonts w:ascii="Cambria Math" w:hAnsi="Cambria Math" w:cs="宋体"/>
                <w:i/>
                <w:kern w:val="2"/>
                <w:sz w:val="21"/>
                <w:szCs w:val="21"/>
                <w:lang w:val="en-US" w:bidi="ar-SA"/>
              </w:rPr>
            </m:ctrlPr>
          </m:sSubSupPr>
          <m:e>
            <m:r>
              <m:rPr/>
              <w:rPr>
                <w:rFonts w:hint="default" w:ascii="Cambria Math" w:hAnsi="Cambria Math" w:cs="宋体"/>
                <w:kern w:val="2"/>
                <w:sz w:val="21"/>
                <w:szCs w:val="21"/>
                <w:lang w:val="en-US" w:eastAsia="zh-CN" w:bidi="ar-SA"/>
              </w:rPr>
              <m:t>V</m:t>
            </m:r>
            <m:ctrlPr>
              <w:rPr>
                <w:rFonts w:ascii="Cambria Math" w:hAnsi="Cambria Math" w:cs="宋体"/>
                <w:i/>
                <w:kern w:val="2"/>
                <w:sz w:val="21"/>
                <w:szCs w:val="21"/>
                <w:lang w:val="en-US" w:bidi="ar-SA"/>
              </w:rPr>
            </m:ctrlPr>
          </m:e>
          <m:sub>
            <m:r>
              <m:rPr/>
              <w:rPr>
                <w:rFonts w:hint="default" w:ascii="Cambria Math" w:hAnsi="Cambria Math" w:cs="宋体"/>
                <w:kern w:val="2"/>
                <w:sz w:val="21"/>
                <w:szCs w:val="21"/>
                <w:lang w:val="en-US" w:eastAsia="zh-CN" w:bidi="ar-SA"/>
              </w:rPr>
              <m:t>∗,k</m:t>
            </m:r>
            <m:ctrlPr>
              <w:rPr>
                <w:rFonts w:ascii="Cambria Math" w:hAnsi="Cambria Math" w:cs="宋体"/>
                <w:i/>
                <w:kern w:val="2"/>
                <w:sz w:val="21"/>
                <w:szCs w:val="21"/>
                <w:lang w:val="en-US" w:bidi="ar-SA"/>
              </w:rPr>
            </m:ctrlPr>
          </m:sub>
          <m:sup>
            <m:r>
              <m:rPr/>
              <w:rPr>
                <w:rFonts w:hint="default" w:ascii="Cambria Math" w:hAnsi="Cambria Math" w:cs="宋体"/>
                <w:kern w:val="2"/>
                <w:sz w:val="21"/>
                <w:szCs w:val="21"/>
                <w:lang w:val="en-US" w:eastAsia="zh-CN" w:bidi="ar-SA"/>
              </w:rPr>
              <m:t>T</m:t>
            </m:r>
            <m:ctrlPr>
              <w:rPr>
                <w:rFonts w:ascii="Cambria Math" w:hAnsi="Cambria Math" w:cs="宋体"/>
                <w:i/>
                <w:kern w:val="2"/>
                <w:sz w:val="21"/>
                <w:szCs w:val="21"/>
                <w:lang w:val="en-US" w:bidi="ar-SA"/>
              </w:rPr>
            </m:ctrlPr>
          </m:sup>
        </m:sSubSup>
      </m:oMath>
      <w:r>
        <w:rPr>
          <w:rFonts w:hint="eastAsia" w:hAnsi="Cambria Math" w:eastAsia="宋体" w:cs="宋体"/>
          <w:b w:val="0"/>
          <w:i w:val="0"/>
          <w:kern w:val="2"/>
          <w:sz w:val="21"/>
          <w:szCs w:val="21"/>
          <w:lang w:val="en-US" w:eastAsia="zh-CN" w:bidi="ar-SA"/>
        </w:rPr>
        <w:t xml:space="preserve"> 在时间范围内广播。</w:t>
      </w:r>
    </w:p>
    <w:p w14:paraId="136477A0">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对于局部调理，我们有第二个时间序列 ht，其采样频率可能低于音频信号，例如 TTS 模型中的语言特征。我们首先使用转置卷积网络（学习上采样）转换此时间序列，该网络将其映射到与音频信号分辨率相同的新时间序列 y =f（h），然后在激活单元中使用该时间序列，如下所示：</w:t>
      </w:r>
    </w:p>
    <w:p w14:paraId="551217A3">
      <w:pPr>
        <w:numPr>
          <w:ilvl w:val="0"/>
          <w:numId w:val="0"/>
        </w:numPr>
        <w:ind w:leftChars="0" w:firstLine="420" w:firstLineChars="200"/>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29" o:spt="75" type="#_x0000_t75" style="height:15.35pt;width:329.55pt;" o:ole="t" filled="f" o:preferrelative="t" stroked="f" coordsize="21600,21600">
            <v:path/>
            <v:fill on="f" focussize="0,0"/>
            <v:stroke on="f"/>
            <v:imagedata r:id="rId13" o:title=""/>
            <o:lock v:ext="edit" aspectratio="t"/>
            <w10:wrap type="none"/>
            <w10:anchorlock/>
          </v:shape>
          <o:OLEObject Type="Embed" ProgID="latexeqedit.Formula" ShapeID="_x0000_i1029" DrawAspect="Content" ObjectID="_1468075727" r:id="rId12">
            <o:LockedField>false</o:LockedField>
          </o:OLEObject>
        </w:object>
      </w:r>
    </w:p>
    <w:p w14:paraId="4F53BBCA">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 xml:space="preserve">其中 </w:t>
      </w:r>
      <m:oMath>
        <m:sSub>
          <m:sSubPr>
            <m:ctrlPr>
              <m:rPr/>
              <w:rPr>
                <w:rFonts w:hint="eastAsia" w:ascii="Cambria Math" w:hAnsi="Cambria Math" w:eastAsia="宋体" w:cs="宋体"/>
                <w:b w:val="0"/>
                <w:i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V</m:t>
            </m:r>
            <m:ctrlPr>
              <m:rPr/>
              <w:rPr>
                <w:rFonts w:hint="eastAsia" w:ascii="Cambria Math" w:hAnsi="Cambria Math" w:eastAsia="宋体" w:cs="宋体"/>
                <w:b w:val="0"/>
                <w:i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f,k</m:t>
            </m:r>
            <m:ctrlPr>
              <m:rPr/>
              <w:rPr>
                <w:rFonts w:hint="eastAsia" w:ascii="Cambria Math" w:hAnsi="Cambria Math" w:eastAsia="宋体" w:cs="宋体"/>
                <w:b w:val="0"/>
                <w:i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∗y</m:t>
        </m:r>
      </m:oMath>
      <w:r>
        <w:rPr>
          <w:rFonts w:hint="eastAsia" w:hAnsi="Cambria Math" w:eastAsia="宋体" w:cs="宋体"/>
          <w:b w:val="0"/>
          <w:i w:val="0"/>
          <w:kern w:val="2"/>
          <w:sz w:val="21"/>
          <w:szCs w:val="21"/>
          <w:lang w:val="en-US" w:eastAsia="zh-CN" w:bidi="ar-SA"/>
        </w:rPr>
        <w:t xml:space="preserve"> 现在是 </w:t>
      </w:r>
      <m:oMath>
        <m:r>
          <m:rPr>
            <m:sty m:val="p"/>
          </m:rPr>
          <w:rPr>
            <w:rFonts w:hint="eastAsia" w:ascii="Cambria Math" w:hAnsi="Cambria Math" w:eastAsia="宋体" w:cs="宋体"/>
            <w:kern w:val="2"/>
            <w:sz w:val="21"/>
            <w:szCs w:val="21"/>
            <w:lang w:val="en-US" w:eastAsia="zh-CN" w:bidi="ar-SA"/>
          </w:rPr>
          <m:t>1</m:t>
        </m:r>
        <m:r>
          <m:rPr>
            <m:sty m:val="p"/>
          </m:rPr>
          <w:rPr>
            <w:rFonts w:ascii="Cambria Math" w:hAnsi="Cambria Math" w:cs="宋体"/>
            <w:kern w:val="2"/>
            <w:sz w:val="21"/>
            <w:szCs w:val="21"/>
            <w:lang w:val="en-US" w:bidi="ar-SA"/>
          </w:rPr>
          <m:t>×</m:t>
        </m:r>
        <m:r>
          <m:rPr>
            <m:sty m:val="p"/>
          </m:rPr>
          <w:rPr>
            <w:rFonts w:hint="eastAsia" w:ascii="Cambria Math" w:hAnsi="Cambria Math" w:eastAsia="宋体" w:cs="宋体"/>
            <w:kern w:val="2"/>
            <w:sz w:val="21"/>
            <w:szCs w:val="21"/>
            <w:lang w:val="en-US" w:eastAsia="zh-CN" w:bidi="ar-SA"/>
          </w:rPr>
          <m:t>1</m:t>
        </m:r>
      </m:oMath>
      <w:r>
        <w:rPr>
          <w:rFonts w:hint="eastAsia" w:hAnsi="Cambria Math" w:eastAsia="宋体" w:cs="宋体"/>
          <w:b w:val="0"/>
          <w:i w:val="0"/>
          <w:kern w:val="2"/>
          <w:sz w:val="21"/>
          <w:szCs w:val="21"/>
          <w:lang w:val="en-US" w:eastAsia="zh-CN" w:bidi="ar-SA"/>
        </w:rPr>
        <w:t xml:space="preserve">卷积。与转置卷积网络不同的是，也可以使用 </w:t>
      </w:r>
      <m:oMath>
        <m:sSub>
          <m:sSubPr>
            <m:ctrlPr>
              <w:rPr>
                <w:rFonts w:hint="eastAsia" w:ascii="Cambria Math" w:hAnsi="Cambria Math" w:eastAsia="宋体" w:cs="宋体"/>
                <w:b w:val="0"/>
                <w:i w:val="0"/>
                <w:kern w:val="2"/>
                <w:sz w:val="21"/>
                <w:szCs w:val="21"/>
                <w:lang w:val="en-US" w:eastAsia="zh-CN" w:bidi="ar-SA"/>
              </w:rPr>
            </m:ctrlPr>
          </m:sSubPr>
          <m:e>
            <m:r>
              <m:rPr>
                <m:sty m:val="p"/>
              </m:rPr>
              <w:rPr>
                <w:rFonts w:hint="default" w:ascii="Cambria Math" w:hAnsi="Cambria Math" w:eastAsia="宋体" w:cs="宋体"/>
                <w:kern w:val="2"/>
                <w:sz w:val="21"/>
                <w:szCs w:val="21"/>
                <w:lang w:val="en-US" w:eastAsia="zh-CN" w:bidi="ar-SA"/>
              </w:rPr>
              <m:t>V</m:t>
            </m:r>
            <m:ctrlPr>
              <w:rPr>
                <w:rFonts w:hint="eastAsia" w:ascii="Cambria Math" w:hAnsi="Cambria Math" w:eastAsia="宋体" w:cs="宋体"/>
                <w:b w:val="0"/>
                <w:i w:val="0"/>
                <w:kern w:val="2"/>
                <w:sz w:val="21"/>
                <w:szCs w:val="21"/>
                <w:lang w:val="en-US" w:eastAsia="zh-CN" w:bidi="ar-SA"/>
              </w:rPr>
            </m:ctrlPr>
          </m:e>
          <m:sub>
            <m:r>
              <m:rPr>
                <m:sty m:val="p"/>
              </m:rPr>
              <w:rPr>
                <w:rFonts w:hint="default" w:ascii="Cambria Math" w:hAnsi="Cambria Math" w:eastAsia="宋体" w:cs="宋体"/>
                <w:kern w:val="2"/>
                <w:sz w:val="21"/>
                <w:szCs w:val="21"/>
                <w:lang w:val="en-US" w:eastAsia="zh-CN" w:bidi="ar-SA"/>
              </w:rPr>
              <m:t>f,k</m:t>
            </m:r>
            <m:ctrlPr>
              <w:rPr>
                <w:rFonts w:hint="eastAsia" w:ascii="Cambria Math" w:hAnsi="Cambria Math" w:eastAsia="宋体" w:cs="宋体"/>
                <w:b w:val="0"/>
                <w:i w:val="0"/>
                <w:kern w:val="2"/>
                <w:sz w:val="21"/>
                <w:szCs w:val="21"/>
                <w:lang w:val="en-US" w:eastAsia="zh-CN" w:bidi="ar-SA"/>
              </w:rPr>
            </m:ctrlPr>
          </m:sub>
        </m:sSub>
        <m:r>
          <m:rPr>
            <m:sty m:val="p"/>
          </m:rPr>
          <w:rPr>
            <w:rFonts w:hint="default" w:ascii="Cambria Math" w:hAnsi="Cambria Math" w:eastAsia="宋体" w:cs="宋体"/>
            <w:kern w:val="2"/>
            <w:sz w:val="21"/>
            <w:szCs w:val="21"/>
            <w:lang w:val="en-US" w:eastAsia="zh-CN" w:bidi="ar-SA"/>
          </w:rPr>
          <m:t>∗</m:t>
        </m:r>
      </m:oMath>
      <w:r>
        <m:rPr/>
        <w:rPr>
          <w:rFonts w:hint="eastAsia" w:hAnsi="Cambria Math" w:eastAsia="宋体" w:cs="宋体"/>
          <w:b w:val="0"/>
          <w:i w:val="0"/>
          <w:kern w:val="2"/>
          <w:sz w:val="21"/>
          <w:szCs w:val="21"/>
          <w:lang w:val="en-US" w:eastAsia="zh-CN" w:bidi="ar-SA"/>
        </w:rPr>
        <w:t>h</w:t>
      </w:r>
      <w:r>
        <w:rPr>
          <w:rFonts w:hint="eastAsia" w:hAnsi="Cambria Math" w:eastAsia="宋体" w:cs="宋体"/>
          <w:b w:val="0"/>
          <w:i w:val="0"/>
          <w:kern w:val="2"/>
          <w:sz w:val="21"/>
          <w:szCs w:val="21"/>
          <w:lang w:val="en-US" w:eastAsia="zh-CN" w:bidi="ar-SA"/>
        </w:rPr>
        <w:t xml:space="preserve"> 并在时间上重复这些值。我们看到，在我们的实验中，效果稍微差一些。</w:t>
      </w:r>
    </w:p>
    <w:p w14:paraId="0AAAA5B1">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27D198E5">
      <w:pPr>
        <w:numPr>
          <w:ilvl w:val="0"/>
          <w:numId w:val="0"/>
        </w:numPr>
        <w:jc w:val="both"/>
        <w:outlineLvl w:val="1"/>
        <w:rPr>
          <w:rFonts w:hint="default" w:hAnsi="Cambria Math" w:eastAsia="宋体" w:cs="宋体"/>
          <w:b/>
          <w:bCs/>
          <w:i w:val="0"/>
          <w:kern w:val="2"/>
          <w:sz w:val="21"/>
          <w:szCs w:val="21"/>
          <w:lang w:val="en-US" w:eastAsia="zh-CN" w:bidi="ar-SA"/>
        </w:rPr>
      </w:pPr>
      <w:bookmarkStart w:id="8" w:name="_Toc13530"/>
      <w:r>
        <w:rPr>
          <w:rFonts w:hint="eastAsia" w:hAnsi="Cambria Math" w:eastAsia="宋体" w:cs="宋体"/>
          <w:b/>
          <w:bCs/>
          <w:i w:val="0"/>
          <w:kern w:val="2"/>
          <w:sz w:val="21"/>
          <w:szCs w:val="21"/>
          <w:lang w:val="en-US" w:eastAsia="zh-CN" w:bidi="ar-SA"/>
        </w:rPr>
        <w:t>2.6 上下文堆栈（CONTEXT STACKS）</w:t>
      </w:r>
      <w:bookmarkEnd w:id="8"/>
    </w:p>
    <w:p w14:paraId="4AB88540">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我们已经提到了几种不同的方法来增加 WaveNet 的感受野大小：增加膨胀级的数量、使用更多的层、更大的滤波器、更大的膨胀因子，或它们的组合。一种补充方法是使用一个单独的、较小的上下文堆栈，该堆栈处理音频信号的很大一部分，并在本地调节一个较大的 WaveNet，该堆栈仅处理音频信号的一小部分（在末端裁剪）。可以使用具有不同长度和隐藏单元数量的多个上下文堆栈。感受野较大的堆栈每层的单位数较少。上下文堆栈还可以具有池化层，以较低的频率运行。这使计算需求保持在合理的水平，并且与直觉一致，即在更长的时间尺度上对时间相关性进行建模所需的容量较少。</w:t>
      </w:r>
    </w:p>
    <w:p w14:paraId="7F9C8F01">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0343C60E">
      <w:pPr>
        <w:numPr>
          <w:ilvl w:val="0"/>
          <w:numId w:val="0"/>
        </w:numPr>
        <w:jc w:val="both"/>
        <w:outlineLvl w:val="0"/>
        <w:rPr>
          <w:rFonts w:hint="eastAsia" w:hAnsi="Cambria Math" w:eastAsia="宋体" w:cs="宋体"/>
          <w:b/>
          <w:bCs/>
          <w:i w:val="0"/>
          <w:kern w:val="2"/>
          <w:sz w:val="28"/>
          <w:szCs w:val="28"/>
          <w:lang w:val="en-US" w:eastAsia="zh-CN" w:bidi="ar-SA"/>
        </w:rPr>
      </w:pPr>
      <w:bookmarkStart w:id="9" w:name="_Toc1349"/>
      <w:r>
        <w:rPr>
          <w:rFonts w:hint="eastAsia" w:hAnsi="Cambria Math" w:eastAsia="宋体" w:cs="宋体"/>
          <w:b/>
          <w:bCs/>
          <w:i w:val="0"/>
          <w:kern w:val="2"/>
          <w:sz w:val="28"/>
          <w:szCs w:val="28"/>
          <w:lang w:val="en-US" w:eastAsia="zh-CN" w:bidi="ar-SA"/>
        </w:rPr>
        <w:t>3 实验</w:t>
      </w:r>
      <w:bookmarkEnd w:id="9"/>
    </w:p>
    <w:p w14:paraId="6E8EA28F">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 xml:space="preserve">为了衡量 WaveNet 的音频建模性能，我们根据三个不同的任务对其进行评估：多说话人语音生成（不以文本为条件）、TTS 和音乐音频建模。我们在随附的网页上提供了从 WaveNet 抽取的用于这些实验的样本： </w:t>
      </w:r>
    </w:p>
    <w:p w14:paraId="3B7C1F1D">
      <w:pPr>
        <w:numPr>
          <w:ilvl w:val="0"/>
          <w:numId w:val="0"/>
        </w:numPr>
        <w:jc w:val="both"/>
        <w:rPr>
          <w:rFonts w:hint="eastAsia" w:hAnsi="Cambria Math" w:eastAsia="宋体" w:cs="宋体"/>
          <w:b w:val="0"/>
          <w:i w:val="0"/>
          <w:color w:val="767171" w:themeColor="background2" w:themeShade="80"/>
          <w:kern w:val="2"/>
          <w:sz w:val="21"/>
          <w:szCs w:val="21"/>
          <w:highlight w:val="none"/>
          <w:lang w:val="en-US" w:eastAsia="zh-CN" w:bidi="ar-SA"/>
        </w:rPr>
      </w:pPr>
      <w:r>
        <w:rPr>
          <w:rFonts w:hint="eastAsia" w:hAnsi="Cambria Math" w:eastAsia="宋体" w:cs="宋体"/>
          <w:b w:val="0"/>
          <w:i w:val="0"/>
          <w:color w:val="767171" w:themeColor="background2" w:themeShade="80"/>
          <w:kern w:val="2"/>
          <w:sz w:val="21"/>
          <w:szCs w:val="21"/>
          <w:highlight w:val="none"/>
          <w:lang w:val="en-US" w:eastAsia="zh-CN" w:bidi="ar-SA"/>
        </w:rPr>
        <w:fldChar w:fldCharType="begin"/>
      </w:r>
      <w:r>
        <w:rPr>
          <w:rFonts w:hint="eastAsia" w:hAnsi="Cambria Math" w:eastAsia="宋体" w:cs="宋体"/>
          <w:b w:val="0"/>
          <w:i w:val="0"/>
          <w:color w:val="767171" w:themeColor="background2" w:themeShade="80"/>
          <w:kern w:val="2"/>
          <w:sz w:val="21"/>
          <w:szCs w:val="21"/>
          <w:highlight w:val="none"/>
          <w:lang w:val="en-US" w:eastAsia="zh-CN" w:bidi="ar-SA"/>
        </w:rPr>
        <w:instrText xml:space="preserve"> HYPERLINK "https://www.deepmind.com/blog/wavenet-generative-model-raw-audio/" </w:instrText>
      </w:r>
      <w:r>
        <w:rPr>
          <w:rFonts w:hint="eastAsia" w:hAnsi="Cambria Math" w:eastAsia="宋体" w:cs="宋体"/>
          <w:b w:val="0"/>
          <w:i w:val="0"/>
          <w:color w:val="767171" w:themeColor="background2" w:themeShade="80"/>
          <w:kern w:val="2"/>
          <w:sz w:val="21"/>
          <w:szCs w:val="21"/>
          <w:highlight w:val="none"/>
          <w:lang w:val="en-US" w:eastAsia="zh-CN" w:bidi="ar-SA"/>
        </w:rPr>
        <w:fldChar w:fldCharType="separate"/>
      </w:r>
      <w:r>
        <w:rPr>
          <w:rStyle w:val="6"/>
          <w:rFonts w:hint="eastAsia" w:hAnsi="Cambria Math" w:eastAsia="宋体" w:cs="宋体"/>
          <w:b w:val="0"/>
          <w:i w:val="0"/>
          <w:kern w:val="2"/>
          <w:sz w:val="21"/>
          <w:szCs w:val="21"/>
          <w:highlight w:val="none"/>
          <w:lang w:val="en-US" w:eastAsia="zh-CN" w:bidi="ar-SA"/>
        </w:rPr>
        <w:t>https://www.deepmind.com/blog/wavenet-generative-model-raw-audio/。</w:t>
      </w:r>
      <w:r>
        <w:rPr>
          <w:rFonts w:hint="eastAsia" w:hAnsi="Cambria Math" w:eastAsia="宋体" w:cs="宋体"/>
          <w:b w:val="0"/>
          <w:i w:val="0"/>
          <w:color w:val="767171" w:themeColor="background2" w:themeShade="80"/>
          <w:kern w:val="2"/>
          <w:sz w:val="21"/>
          <w:szCs w:val="21"/>
          <w:highlight w:val="none"/>
          <w:lang w:val="en-US" w:eastAsia="zh-CN" w:bidi="ar-SA"/>
        </w:rPr>
        <w:fldChar w:fldCharType="end"/>
      </w:r>
    </w:p>
    <w:p w14:paraId="6B1A4D28">
      <w:pPr>
        <w:numPr>
          <w:ilvl w:val="0"/>
          <w:numId w:val="0"/>
        </w:numPr>
        <w:jc w:val="both"/>
        <w:rPr>
          <w:rFonts w:hint="eastAsia" w:hAnsi="Cambria Math" w:eastAsia="宋体" w:cs="宋体"/>
          <w:b w:val="0"/>
          <w:i w:val="0"/>
          <w:color w:val="767171" w:themeColor="background2" w:themeShade="80"/>
          <w:kern w:val="2"/>
          <w:sz w:val="21"/>
          <w:szCs w:val="21"/>
          <w:highlight w:val="none"/>
          <w:lang w:val="en-US" w:eastAsia="zh-CN" w:bidi="ar-SA"/>
        </w:rPr>
      </w:pPr>
    </w:p>
    <w:p w14:paraId="240C478E">
      <w:pPr>
        <w:numPr>
          <w:ilvl w:val="0"/>
          <w:numId w:val="0"/>
        </w:numPr>
        <w:jc w:val="both"/>
        <w:outlineLvl w:val="1"/>
        <w:rPr>
          <w:rFonts w:hint="eastAsia" w:hAnsi="Cambria Math" w:eastAsia="宋体" w:cs="宋体"/>
          <w:b/>
          <w:bCs/>
          <w:i w:val="0"/>
          <w:kern w:val="2"/>
          <w:sz w:val="21"/>
          <w:szCs w:val="21"/>
          <w:lang w:val="en-US" w:eastAsia="zh-CN" w:bidi="ar-SA"/>
        </w:rPr>
      </w:pPr>
      <w:bookmarkStart w:id="10" w:name="_Toc15470"/>
      <w:r>
        <w:rPr>
          <w:rFonts w:hint="eastAsia" w:hAnsi="Cambria Math" w:eastAsia="宋体" w:cs="宋体"/>
          <w:b/>
          <w:bCs/>
          <w:i w:val="0"/>
          <w:kern w:val="2"/>
          <w:sz w:val="21"/>
          <w:szCs w:val="21"/>
          <w:lang w:val="en-US" w:eastAsia="zh-CN" w:bidi="ar-SA"/>
        </w:rPr>
        <w:t>3.1 多说话人语音生成</w:t>
      </w:r>
      <w:bookmarkEnd w:id="10"/>
    </w:p>
    <w:p w14:paraId="79952162">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在第一个实验中，我们研究了自由形式的语音生成（不以文本为条件）。我们使用了来自CSTR语音克隆工具包（VCTK）（Yamagishi，2012）的英语多说话人语料库，并仅在说话人上调节了WaveNet。通过将说话人 ID 以独热向量的形式提供给模型来应用调节。该数据集由来自 109 个不同说话人的 44 小时数据组成。</w:t>
      </w:r>
    </w:p>
    <w:p w14:paraId="3163532B">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由于该模型不以文本为条件，因此它以流畅的方式生成不存在但类似人类语言的单词，并具有逼真的发音语调。这类似于语言或图像的生成模型，其中样本乍一看很逼真，但仔细观察后明显不自然。缺乏长程连贯性部分是由于模型感受野的大小有限（约300毫秒），这意味着它只能记住它产生的最后2-3个音素。</w:t>
      </w:r>
    </w:p>
    <w:p w14:paraId="4EA3602F">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单个 WaveNet 能够通过对任何说话者的单热编码进行调节来对任何说话者的语音进行建模。这证实了它足够强大，可以在单个模型中捕获数据集中所有 109 个说话人的特征。我们观察到，与仅在单个演讲者上进行训练相比，添加演讲者可以带来更好的验证集性能。这表明 WaveNet 的内部代表是在多个发言者之间共享的。</w:t>
      </w:r>
    </w:p>
    <w:p w14:paraId="32A78884">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最后，我们观察到，除了声音本身之外，该模型还注意到音频中的其他特征。例如，它还模仿了声学和录音质量，以及扬声器的呼吸和嘴巴运动。</w:t>
      </w:r>
    </w:p>
    <w:p w14:paraId="28A57288">
      <w:pPr>
        <w:numPr>
          <w:ilvl w:val="0"/>
          <w:numId w:val="0"/>
        </w:numPr>
        <w:jc w:val="both"/>
        <w:outlineLvl w:val="1"/>
        <w:rPr>
          <w:rFonts w:hint="eastAsia" w:hAnsi="Cambria Math" w:eastAsia="宋体" w:cs="宋体"/>
          <w:b/>
          <w:bCs/>
          <w:i w:val="0"/>
          <w:kern w:val="2"/>
          <w:sz w:val="21"/>
          <w:szCs w:val="21"/>
          <w:lang w:val="en-US" w:eastAsia="zh-CN" w:bidi="ar-SA"/>
        </w:rPr>
      </w:pPr>
      <w:bookmarkStart w:id="11" w:name="_Toc25891"/>
      <w:r>
        <w:rPr>
          <w:rFonts w:hint="eastAsia" w:hAnsi="Cambria Math" w:eastAsia="宋体" w:cs="宋体"/>
          <w:b/>
          <w:bCs/>
          <w:i w:val="0"/>
          <w:kern w:val="2"/>
          <w:sz w:val="21"/>
          <w:szCs w:val="21"/>
          <w:lang w:val="en-US" w:eastAsia="zh-CN" w:bidi="ar-SA"/>
        </w:rPr>
        <w:t>3.2 文字转语音</w:t>
      </w:r>
      <w:bookmarkEnd w:id="11"/>
    </w:p>
    <w:p w14:paraId="771363B1">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在第二个实验中，我们研究了TTS。我们使用了相同的单说话人语音数据库，谷歌的北美英语和普通话TTS系统就是从这些数据库中构建的。北美英语数据集包含 24.6 小时的语音数据，普通话数据集包含 34.8 小时;两者都是由专业的女性演讲者说的。</w:t>
      </w:r>
    </w:p>
    <w:p w14:paraId="26F01118">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TTS 任务的 WaveNet 以本地语言特征为条件，这些特征是从输入文本派生出来的。除了语言特征外，我们还根据对数基频 （log F0） 值训练了 WaveNet。还针对每种语言训练了根据语言特征预测 logF0 值和电话持续时间的外部模型。WaveNets 的感受野大小为 240 毫秒。作为基于示例和基于模型的语音合成基线，构建了隐马尔可夫模型（HMM）驱动的单元选择串联（Gonzalvo et al.， 2016）和基于长短期记忆循环神经网络（LSTM-RNN）的统计参数（Zen et al.， 2016）语音合成器。由于相同的数据集和语言特征用于训练基线和 WaveNet，因此可以公平地比较这些语音合成器。</w:t>
      </w:r>
    </w:p>
    <w:p w14:paraId="403DDB21">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为了评估 WaveNet 在 TTS 任务中的性能，进行了主观配对比较测试和平均意见得分 （MOS） 测试。在配对比较测试中，在听完每对样本后，受试者被要求选择他们更喜欢的样本，尽管如果他们没有任何偏好，他们可以选择“中性”。在 MOS 测试中，在听完每个刺激后，受试者被要求以五分李克特量表分数（1：差，2：差，3：一般，4：好，5：优秀）对刺激的自然性进行评分。详情请参阅附录B。</w:t>
      </w:r>
    </w:p>
    <w:p w14:paraId="30B7FD3F">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图 5 显示了主观配对比较测试结果的选择（完整表格见附录 B）。从结果可以看出，WaveNet 在两种语言中都优于基线 statisti cal 参数和连接语音合成器。我们发现，以语言特征为条件的 WaveNet 可以合成具有自然片段质量的语音样本，但有时它会通过强调句子中的错误单词而具有不自然的韵律。这可能是由于 F0 轮廓的长期依赖性：WaveNet 的感受野大小为 240 毫秒，不足以捕获这种长期依赖性。以语言特征和 F0 值为条件的 WaveNet 没有这个问题：外部 F0 预测模型以较低的频率 （200 Hz） 运行，因此它可以学习 F0 轮廓中存在的长期依赖性。</w:t>
      </w:r>
    </w:p>
    <w:p w14:paraId="1C27CCA4">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MOS测试结果如表1所示。从表中可以看出，WaveNets在4.0以上实现了5尺度MOSsinnaturalness，明显优于基线系统。它们是这些训练数据集和测试句子中有史以来报告的最高 MOS 值。美国英语中，最佳合成语音与自然语音之间的MOSs差距从0.69降至0.34（51%），普通话从0.42降至0.13（69%）。</w:t>
      </w:r>
    </w:p>
    <w:p w14:paraId="5AA90CB9">
      <w:pPr>
        <w:numPr>
          <w:ilvl w:val="0"/>
          <w:numId w:val="0"/>
        </w:numPr>
        <w:jc w:val="both"/>
      </w:pPr>
      <w:r>
        <w:drawing>
          <wp:inline distT="0" distB="0" distL="114300" distR="114300">
            <wp:extent cx="5074920" cy="1501140"/>
            <wp:effectExtent l="0" t="0" r="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5074920" cy="1501140"/>
                    </a:xfrm>
                    <a:prstGeom prst="rect">
                      <a:avLst/>
                    </a:prstGeom>
                    <a:noFill/>
                    <a:ln>
                      <a:noFill/>
                    </a:ln>
                  </pic:spPr>
                </pic:pic>
              </a:graphicData>
            </a:graphic>
          </wp:inline>
        </w:drawing>
      </w:r>
    </w:p>
    <w:p w14:paraId="6056B868">
      <w:pPr>
        <w:numPr>
          <w:ilvl w:val="0"/>
          <w:numId w:val="0"/>
        </w:numPr>
        <w:jc w:val="center"/>
        <w:rPr>
          <w:rFonts w:hint="eastAsia"/>
          <w:sz w:val="15"/>
          <w:szCs w:val="15"/>
          <w:lang w:val="en-US" w:eastAsia="zh-CN"/>
        </w:rPr>
      </w:pPr>
      <w:r>
        <w:rPr>
          <w:rFonts w:hint="eastAsia"/>
          <w:sz w:val="15"/>
          <w:szCs w:val="15"/>
          <w:lang w:val="en-US" w:eastAsia="zh-CN"/>
        </w:rPr>
        <w:t>表 1：基于 LSTM-RNN 的静态参数、HMM 驱动的单元选择、串联和提出的基于 WaveNet 的语音合成器、8 位法则编码自然语音和 16 位线性脉冲编码 （PCM） 自然语音的语音样本的主观 5 量表平均意见分数。WaveNet 显着改进了以前的技术水平，将补间自然语音和最佳先前模型的差距减少了 50% 以上。</w:t>
      </w:r>
    </w:p>
    <w:p w14:paraId="73CB7D84">
      <w:pPr>
        <w:numPr>
          <w:ilvl w:val="0"/>
          <w:numId w:val="0"/>
        </w:numPr>
        <w:jc w:val="both"/>
        <w:outlineLvl w:val="1"/>
        <w:rPr>
          <w:rFonts w:hint="eastAsia" w:hAnsi="Cambria Math" w:eastAsia="宋体" w:cs="宋体"/>
          <w:b/>
          <w:bCs/>
          <w:i w:val="0"/>
          <w:kern w:val="2"/>
          <w:sz w:val="21"/>
          <w:szCs w:val="21"/>
          <w:lang w:val="en-US" w:eastAsia="zh-CN" w:bidi="ar-SA"/>
        </w:rPr>
      </w:pPr>
      <w:bookmarkStart w:id="12" w:name="_Toc27176"/>
      <w:r>
        <w:rPr>
          <w:rFonts w:hint="eastAsia" w:hAnsi="Cambria Math" w:eastAsia="宋体" w:cs="宋体"/>
          <w:b/>
          <w:bCs/>
          <w:i w:val="0"/>
          <w:kern w:val="2"/>
          <w:sz w:val="21"/>
          <w:szCs w:val="21"/>
          <w:lang w:val="en-US" w:eastAsia="zh-CN" w:bidi="ar-SA"/>
        </w:rPr>
        <w:t>3.3 音乐</w:t>
      </w:r>
      <w:bookmarkEnd w:id="12"/>
    </w:p>
    <w:p w14:paraId="77E1DD9C">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在第三组实验中，我们训练了 WaveNets 对两个音乐数据集进行建模：</w:t>
      </w:r>
    </w:p>
    <w:p w14:paraId="009DC927">
      <w:pPr>
        <w:numPr>
          <w:ilvl w:val="0"/>
          <w:numId w:val="0"/>
        </w:numPr>
        <w:jc w:val="both"/>
      </w:pPr>
      <w:r>
        <w:drawing>
          <wp:inline distT="0" distB="0" distL="114300" distR="114300">
            <wp:extent cx="5270500" cy="2814955"/>
            <wp:effectExtent l="0" t="0" r="2540" b="44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5"/>
                    <a:stretch>
                      <a:fillRect/>
                    </a:stretch>
                  </pic:blipFill>
                  <pic:spPr>
                    <a:xfrm>
                      <a:off x="0" y="0"/>
                      <a:ext cx="5270500" cy="2814955"/>
                    </a:xfrm>
                    <a:prstGeom prst="rect">
                      <a:avLst/>
                    </a:prstGeom>
                    <a:noFill/>
                    <a:ln>
                      <a:noFill/>
                    </a:ln>
                  </pic:spPr>
                </pic:pic>
              </a:graphicData>
            </a:graphic>
          </wp:inline>
        </w:drawing>
      </w:r>
    </w:p>
    <w:p w14:paraId="01CE9C31">
      <w:pPr>
        <w:numPr>
          <w:ilvl w:val="0"/>
          <w:numId w:val="0"/>
        </w:numPr>
        <w:jc w:val="both"/>
      </w:pPr>
      <w:r>
        <w:drawing>
          <wp:inline distT="0" distB="0" distL="114300" distR="114300">
            <wp:extent cx="5273675" cy="2636520"/>
            <wp:effectExtent l="0" t="0" r="14605"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6"/>
                    <a:stretch>
                      <a:fillRect/>
                    </a:stretch>
                  </pic:blipFill>
                  <pic:spPr>
                    <a:xfrm>
                      <a:off x="0" y="0"/>
                      <a:ext cx="5273675" cy="2636520"/>
                    </a:xfrm>
                    <a:prstGeom prst="rect">
                      <a:avLst/>
                    </a:prstGeom>
                    <a:noFill/>
                    <a:ln>
                      <a:noFill/>
                    </a:ln>
                  </pic:spPr>
                </pic:pic>
              </a:graphicData>
            </a:graphic>
          </wp:inline>
        </w:drawing>
      </w:r>
    </w:p>
    <w:p w14:paraId="5CE3E080">
      <w:pPr>
        <w:numPr>
          <w:ilvl w:val="0"/>
          <w:numId w:val="0"/>
        </w:numPr>
        <w:jc w:val="both"/>
      </w:pPr>
      <w:r>
        <w:drawing>
          <wp:inline distT="0" distB="0" distL="114300" distR="114300">
            <wp:extent cx="5269230" cy="2634615"/>
            <wp:effectExtent l="0" t="0" r="3810" b="190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7"/>
                    <a:stretch>
                      <a:fillRect/>
                    </a:stretch>
                  </pic:blipFill>
                  <pic:spPr>
                    <a:xfrm>
                      <a:off x="0" y="0"/>
                      <a:ext cx="5269230" cy="2634615"/>
                    </a:xfrm>
                    <a:prstGeom prst="rect">
                      <a:avLst/>
                    </a:prstGeom>
                    <a:noFill/>
                    <a:ln>
                      <a:noFill/>
                    </a:ln>
                  </pic:spPr>
                </pic:pic>
              </a:graphicData>
            </a:graphic>
          </wp:inline>
        </w:drawing>
      </w:r>
    </w:p>
    <w:p w14:paraId="5F654B5F">
      <w:pPr>
        <w:numPr>
          <w:ilvl w:val="0"/>
          <w:numId w:val="0"/>
        </w:numPr>
        <w:jc w:val="center"/>
        <w:rPr>
          <w:rFonts w:hint="eastAsia"/>
          <w:sz w:val="15"/>
          <w:szCs w:val="15"/>
          <w:lang w:val="en-US" w:eastAsia="zh-CN"/>
        </w:rPr>
      </w:pPr>
      <w:r>
        <w:rPr>
          <w:rFonts w:hint="eastAsia"/>
          <w:sz w:val="15"/>
          <w:szCs w:val="15"/>
          <w:lang w:val="en-US" w:eastAsia="zh-CN"/>
        </w:rPr>
        <w:t>图 5：（顶部）两个基线、（中间）两个 WaveNet 和（底部）最佳基线和 WaveNet 之间的语音样本的主观偏好得分 （%）。请注意，LSTM 和 Concat 对应于基于 LSTM-RNN 的统计参数和 HMM 驱动的单元选择串联基线合成器，而 WaveNet （L） 和 WaveNet （L+F） 对应于仅受语言特征制约的 WaveNet，并且受语言特征和 logF0 值制约。</w:t>
      </w:r>
    </w:p>
    <w:p w14:paraId="2B9A8519">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2664B4BD">
      <w:pPr>
        <w:numPr>
          <w:ilvl w:val="0"/>
          <w:numId w:val="1"/>
        </w:numPr>
        <w:ind w:left="840" w:leftChars="0" w:hanging="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MagnaTagATune数据集（Law&amp;Von Ahn，2009），由大约200小时的音乐音频组成。每个 29 秒的片段都带有来自 188 个标签的注释，这些标签描述了音乐的流派、乐器、速度、音量和情绪。</w:t>
      </w:r>
    </w:p>
    <w:p w14:paraId="1BD0E237">
      <w:pPr>
        <w:numPr>
          <w:ilvl w:val="0"/>
          <w:numId w:val="1"/>
        </w:numPr>
        <w:ind w:left="840" w:leftChars="0" w:hanging="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YouTube 钢琴数据集，由从 YouTube 视频获得的大约 60 小时的钢琴独奏音乐组成。由于它仅限于单一仪器，因此建模要容易得多。</w:t>
      </w:r>
    </w:p>
    <w:p w14:paraId="1F7CBB7C">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虽然很难对这些模型进行定量评估，但通过听取它们产生的样本，可以进行主观评估。我们发现，扩大感受野对于获得听起来像音乐的样本至关重要。即使有几秒钟的感受野，这些模型也没有强制执行长程一致性，这导致了流派、乐器、音量和音质的秒到秒的变化。然而，即使由无条件模型生成，这些样本通常也是和谐的，并且在美学上令人愉悦。</w:t>
      </w:r>
    </w:p>
    <w:p w14:paraId="0317BC16">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特别令人感兴趣的是条件音乐模型，它可以在给定一组标签的情况下生成音乐，例如指定流派或乐器。与条件语音模型类似，我们插入的偏差取决于与每个训练剪辑关联的标签的二进制向量表示。这使得在采样时可以通过输入编码样本所需属性的二进制向量来控制模型输出的各个方面。我们已经在MagnaTagATune数据集上训练了这样的模型;尽管与数据集捆绑在一起的标签数据相对嘈杂并且有很多遗漏，但在通过合并相似的标签并删除关联剪辑太少的标签进行清理后，我们发现这种方法效果相当好。</w:t>
      </w:r>
    </w:p>
    <w:p w14:paraId="581E99C5">
      <w:pPr>
        <w:numPr>
          <w:ilvl w:val="0"/>
          <w:numId w:val="0"/>
        </w:numPr>
        <w:jc w:val="both"/>
        <w:outlineLvl w:val="1"/>
        <w:rPr>
          <w:rFonts w:hint="eastAsia" w:hAnsi="Cambria Math" w:eastAsia="宋体" w:cs="宋体"/>
          <w:b/>
          <w:bCs/>
          <w:i w:val="0"/>
          <w:kern w:val="2"/>
          <w:sz w:val="21"/>
          <w:szCs w:val="21"/>
          <w:lang w:val="en-US" w:eastAsia="zh-CN" w:bidi="ar-SA"/>
        </w:rPr>
      </w:pPr>
      <w:bookmarkStart w:id="13" w:name="_Toc24734"/>
      <w:r>
        <w:rPr>
          <w:rFonts w:hint="eastAsia" w:hAnsi="Cambria Math" w:eastAsia="宋体" w:cs="宋体"/>
          <w:b/>
          <w:bCs/>
          <w:i w:val="0"/>
          <w:kern w:val="2"/>
          <w:sz w:val="21"/>
          <w:szCs w:val="21"/>
          <w:lang w:val="en-US" w:eastAsia="zh-CN" w:bidi="ar-SA"/>
        </w:rPr>
        <w:t>3.4 语音识别</w:t>
      </w:r>
      <w:bookmarkEnd w:id="13"/>
    </w:p>
    <w:p w14:paraId="5B21E450">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尽管 WaveNet 被设计为生成模型，但它可以直接适应语音识别等判别性音频任务。</w:t>
      </w:r>
    </w:p>
    <w:p w14:paraId="69715EEF">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传统上，语音识别研究主要集中在使用对数梅尔滤波器组能量或梅尔频率倒谱系数 （MFCC） 上，但最近已转向原始音频（Palaz 等人，2013 年;T ̈ uske et al.， 2014;Hoshen 等人，2015 年;Sainath 等人，2015 年）。像LSTM-RNNs（Hochreiter&amp;Schmidhuber，1997）这样的递归神经网络一直是这些新的语音分类管道中的关键组成部分，因为它们允许构建具有长程上下文的模型。通过 WaveNets，我们已经证明，与使用 LSTM 单元相比，膨胀卷积层允许感受野以更便宜的方式增长更长的时间。</w:t>
      </w:r>
    </w:p>
    <w:p w14:paraId="45883D6A">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作为最后一个实验，我们在TIMIT（Garofolo等人，1993）数据集上研究了WaveNets的语音识别。对于此任务，我们在扩张卷积之后添加了一个均值池化层，该卷积将激活聚合到跨越 10 毫秒（160 次下采样）的较粗帧中。池化层之后是一些非因果卷积。我们用两个损失项训练 WaveNet，一个用于预测下一个样本，一个用于对帧进行分类，该模型比使用单一损失的模型具有更好的推广效果，并且在测试集上实现了 188 PER，据我们所知，这是从直接在 TIMIT 上的原始音频上训练的模型中获得的最佳分数。</w:t>
      </w:r>
    </w:p>
    <w:p w14:paraId="4B31AABA">
      <w:pPr>
        <w:numPr>
          <w:ilvl w:val="0"/>
          <w:numId w:val="0"/>
        </w:numPr>
        <w:jc w:val="both"/>
        <w:outlineLvl w:val="0"/>
        <w:rPr>
          <w:rFonts w:hint="eastAsia" w:hAnsi="Cambria Math" w:eastAsia="宋体" w:cs="宋体"/>
          <w:b/>
          <w:bCs/>
          <w:i w:val="0"/>
          <w:kern w:val="2"/>
          <w:sz w:val="28"/>
          <w:szCs w:val="28"/>
          <w:lang w:val="en-US" w:eastAsia="zh-CN" w:bidi="ar-SA"/>
        </w:rPr>
      </w:pPr>
      <w:bookmarkStart w:id="14" w:name="_Toc9183"/>
      <w:r>
        <w:rPr>
          <w:rFonts w:hint="eastAsia" w:hAnsi="Cambria Math" w:eastAsia="宋体" w:cs="宋体"/>
          <w:b/>
          <w:bCs/>
          <w:i w:val="0"/>
          <w:kern w:val="2"/>
          <w:sz w:val="28"/>
          <w:szCs w:val="28"/>
          <w:lang w:val="en-US" w:eastAsia="zh-CN" w:bidi="ar-SA"/>
        </w:rPr>
        <w:t>4 结论</w:t>
      </w:r>
      <w:bookmarkEnd w:id="14"/>
    </w:p>
    <w:p w14:paraId="65E8C01C">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本文介绍了 WaveNet，这是一种直接在波形级别运行的音频数据深度生成模型。WaveNets 是自回归的，它将因果滤波器与膨胀卷积相结合，使其感受野随深度呈指数增长，这对于建模音频信号中的长程时间依赖性非常重要。我们已经展示了 WaveNet 如何以全局方式（例如说话者身份）或本地方式（例如语言特征）对其他输入进行调节。当应用于 TTS 时，WaveNets 生成的样本在主观自然性方面优于当前最好的 TTS 系统。最后，WaveNets在应用于音乐音频建模和语音识别时显示出非常有希望的结果。</w:t>
      </w:r>
    </w:p>
    <w:p w14:paraId="5BF5BF1A">
      <w:pPr>
        <w:numPr>
          <w:ilvl w:val="0"/>
          <w:numId w:val="0"/>
        </w:numPr>
        <w:jc w:val="both"/>
        <w:outlineLvl w:val="1"/>
        <w:rPr>
          <w:rFonts w:hint="eastAsia" w:hAnsi="Cambria Math" w:eastAsia="宋体" w:cs="宋体"/>
          <w:b/>
          <w:bCs/>
          <w:i w:val="0"/>
          <w:kern w:val="2"/>
          <w:sz w:val="21"/>
          <w:szCs w:val="21"/>
          <w:lang w:val="en-US" w:eastAsia="zh-CN" w:bidi="ar-SA"/>
        </w:rPr>
      </w:pPr>
      <w:bookmarkStart w:id="15" w:name="_Toc160"/>
      <w:r>
        <w:rPr>
          <w:rFonts w:hint="eastAsia" w:hAnsi="Cambria Math" w:eastAsia="宋体" w:cs="宋体"/>
          <w:b/>
          <w:bCs/>
          <w:i w:val="0"/>
          <w:kern w:val="2"/>
          <w:sz w:val="21"/>
          <w:szCs w:val="21"/>
          <w:lang w:val="en-US" w:eastAsia="zh-CN" w:bidi="ar-SA"/>
        </w:rPr>
        <w:t>确认</w:t>
      </w:r>
      <w:bookmarkEnd w:id="15"/>
    </w:p>
    <w:p w14:paraId="068325A5">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作者感谢 Lasse Espeholt、Jeffrey De Fauw 和 Grzegorz Swirszcz 的投入，感谢 Adam Cain、Max Cant 和 Adrian Bolton 对艺术作品的帮助，感谢 Helen King、Steven Gaffney 和 Steve Crossan 帮助管理项目，感谢 Faith Mackinder 帮助准备博客文章，感谢 James Besley 提供法律支持，感谢 Demis Hassabis 管理项目和他的意见。</w:t>
      </w:r>
    </w:p>
    <w:p w14:paraId="7523430A">
      <w:pPr>
        <w:numPr>
          <w:ilvl w:val="0"/>
          <w:numId w:val="0"/>
        </w:numPr>
        <w:jc w:val="both"/>
        <w:outlineLvl w:val="1"/>
        <w:rPr>
          <w:rFonts w:hint="eastAsia" w:hAnsi="Cambria Math" w:eastAsia="宋体" w:cs="宋体"/>
          <w:b/>
          <w:bCs/>
          <w:i w:val="0"/>
          <w:kern w:val="2"/>
          <w:sz w:val="21"/>
          <w:szCs w:val="21"/>
          <w:lang w:val="en-US" w:eastAsia="zh-CN" w:bidi="ar-SA"/>
        </w:rPr>
      </w:pPr>
      <w:bookmarkStart w:id="16" w:name="_Toc26496"/>
      <w:r>
        <w:rPr>
          <w:rFonts w:hint="eastAsia" w:hAnsi="Cambria Math" w:eastAsia="宋体" w:cs="宋体"/>
          <w:b/>
          <w:bCs/>
          <w:i w:val="0"/>
          <w:kern w:val="2"/>
          <w:sz w:val="21"/>
          <w:szCs w:val="21"/>
          <w:lang w:val="en-US" w:eastAsia="zh-CN" w:bidi="ar-SA"/>
        </w:rPr>
        <w:t>引用</w:t>
      </w:r>
      <w:bookmarkEnd w:id="16"/>
    </w:p>
    <w:p w14:paraId="1507070E">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w:t>
      </w:r>
    </w:p>
    <w:p w14:paraId="6CEE66BE">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597419B3">
      <w:pPr>
        <w:numPr>
          <w:ilvl w:val="0"/>
          <w:numId w:val="0"/>
        </w:numPr>
        <w:jc w:val="center"/>
        <w:outlineLvl w:val="0"/>
        <w:rPr>
          <w:rFonts w:hint="default" w:hAnsi="Cambria Math" w:eastAsia="宋体" w:cs="宋体"/>
          <w:b/>
          <w:bCs/>
          <w:i w:val="0"/>
          <w:kern w:val="2"/>
          <w:sz w:val="28"/>
          <w:szCs w:val="28"/>
          <w:lang w:val="en-US" w:eastAsia="zh-CN" w:bidi="ar-SA"/>
        </w:rPr>
      </w:pPr>
      <w:bookmarkStart w:id="17" w:name="_Toc10601"/>
      <w:r>
        <w:rPr>
          <w:rFonts w:hint="eastAsia" w:hAnsi="Cambria Math" w:eastAsia="宋体" w:cs="宋体"/>
          <w:b/>
          <w:bCs/>
          <w:i w:val="0"/>
          <w:kern w:val="2"/>
          <w:sz w:val="28"/>
          <w:szCs w:val="28"/>
          <w:lang w:val="en-US" w:eastAsia="zh-CN" w:bidi="ar-SA"/>
        </w:rPr>
        <w:t>附件A 文本转语音背景</w:t>
      </w:r>
      <w:bookmarkEnd w:id="17"/>
    </w:p>
    <w:p w14:paraId="3C091FC6">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TTS 合成的目标是在给定要合成的文本的情况下呈现自然发音的语音信号。人类的语音产生过程首先将文本（或概念）转化为与发音器和言语产生相关器官相关的肌肉运动。然后，利用来自肺部的气流，产生声源激励信号，其中包含周期性（通过声带振动）和非周期性（通过湍流噪声）分量。通过由咬合器控制的时变声道传递函数对声源激励信号进行滤波，对其频率特性进行调制。最后，发射生成的语音信号。TTS的目的是通过计算机以某种方式模仿这一过程。</w:t>
      </w:r>
    </w:p>
    <w:p w14:paraId="37452D47">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TTS 可以看作是一个序列到序列的映射问题;从离散符号序列（文本）到实值时间序列（语音信号）。典型的 TTS 管道由两部分组成;1）文本分析和2）语音合成。文本分析部分通常包括许多自然语言处理 （NLP） 步骤，例如句子分割、单词分割、文本规范化、词性 （POS） 标记和字素到音素 （G2P） 转换。它采用单词序列作为输入，并输出具有各种语言上下文的音素序列。语音合成部分以上下文相关的音素序列作为输入，输出合成的语音波形。这部分通常包括韵律预测和语音波形生成。</w:t>
      </w:r>
    </w:p>
    <w:p w14:paraId="0C0ECE27">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实现语音合成部分主要有两种方法;非参数的、基于示例的方法，称为串联语音合成（Moulines&amp;Charpentier，1990;Sagisaka 等人，1992 年;Hunt &amp; Black， 1996），以及基于模型的参数化方法，称为统计参数语音合成（Yoshimura， 2002;Zen 等人，2009 年）。串联方法从录制的语音单元中构建话语，而统计参数方法使用生成模型来合成语音。统计参数方法首先从语音信号 x = x1 xT 中提取一系列声码器参数 （Dudley， 1939） o = o1 oN，从文本 W 中提取语言特征 l，其中 N 和 T 对应于声码器参数向量和语音信号的数量。通常，在 5 毫秒内提取声码器参数向量。它通常包括代表声道传递函数的cepstra（Imai&amp;Furuichi，1988）或线谱对（Itakura，1975），以及代表声道传递函数的基频（F0）和非周期性（Kawahara等人，2001），它们代表声源激励信号的特征。然后是一组生成模型，如隐马尔可夫模型（HMMs）（Yoshimura，2002），前馈神经网络（Zen et al.，2013）和递归神经网络（Tuerk &amp; Robinson，1993;Karaali 等人，1997 年;Fan et al.， 2014），从提取的声码器参数和语言特征中训练为：</w:t>
      </w:r>
    </w:p>
    <w:p w14:paraId="05F3E56C">
      <w:pPr>
        <w:numPr>
          <w:ilvl w:val="0"/>
          <w:numId w:val="0"/>
        </w:numPr>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34" o:spt="75" type="#_x0000_t75" style="height:19.65pt;width:134.15pt;" o:ole="t" filled="f" o:preferrelative="t" stroked="f" coordsize="21600,21600">
            <v:fill on="f" focussize="0,0"/>
            <v:stroke on="f"/>
            <v:imagedata r:id="rId19" o:title=""/>
            <o:lock v:ext="edit" aspectratio="t"/>
            <w10:wrap type="none"/>
            <w10:anchorlock/>
          </v:shape>
          <o:OLEObject Type="Embed" ProgID="latexeqedit.Formula" ShapeID="_x0000_i1034" DrawAspect="Content" ObjectID="_1468075728" r:id="rId18">
            <o:LockedField>false</o:LockedField>
          </o:OLEObject>
        </w:object>
      </w:r>
    </w:p>
    <w:p w14:paraId="27B36212">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其中</w:t>
      </w:r>
      <w:r>
        <w:rPr>
          <w:rFonts w:hint="eastAsia" w:hAnsi="Cambria Math" w:eastAsia="宋体" w:cs="宋体"/>
          <w:b w:val="0"/>
          <w:i w:val="0"/>
          <w:kern w:val="2"/>
          <w:sz w:val="21"/>
          <w:szCs w:val="21"/>
          <w:lang w:val="en-US" w:eastAsia="zh-CN" w:bidi="ar-SA"/>
        </w:rPr>
        <w:object>
          <v:shape id="_x0000_i1035" o:spt="75" type="#_x0000_t75" style="height:9.35pt;width:8.65pt;" o:ole="t" filled="f" o:preferrelative="t" stroked="f" coordsize="21600,21600">
            <v:fill on="f" focussize="0,0"/>
            <v:stroke on="f"/>
            <v:imagedata r:id="rId21" o:title=""/>
            <o:lock v:ext="edit" aspectratio="t"/>
            <w10:wrap type="none"/>
            <w10:anchorlock/>
          </v:shape>
          <o:OLEObject Type="Embed" ProgID="latexeqedit.Formula" ShapeID="_x0000_i1035" DrawAspect="Content" ObjectID="_1468075729" r:id="rId20">
            <o:LockedField>false</o:LockedField>
          </o:OLEObject>
        </w:object>
      </w:r>
      <w:r>
        <w:rPr>
          <w:rFonts w:hint="eastAsia" w:hAnsi="Cambria Math" w:eastAsia="宋体" w:cs="宋体"/>
          <w:b w:val="0"/>
          <w:i w:val="0"/>
          <w:kern w:val="2"/>
          <w:sz w:val="21"/>
          <w:szCs w:val="21"/>
          <w:lang w:val="en-US" w:eastAsia="zh-CN" w:bidi="ar-SA"/>
        </w:rPr>
        <w:t>表示生成模型的参数集。在合成阶段，根据从文本中提取的语言特征，生成最可能的声码器参数，以便进行合成</w:t>
      </w:r>
    </w:p>
    <w:p w14:paraId="2D687753">
      <w:pPr>
        <w:numPr>
          <w:ilvl w:val="0"/>
          <w:numId w:val="0"/>
        </w:numPr>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36" o:spt="75" alt="" type="#_x0000_t75" style="height:18.7pt;width:131.25pt;" o:ole="t" filled="f" o:preferrelative="t" stroked="f" coordsize="21600,21600">
            <v:path/>
            <v:fill on="f" focussize="0,0"/>
            <v:stroke on="f"/>
            <v:imagedata r:id="rId23" o:title=""/>
            <o:lock v:ext="edit" aspectratio="t"/>
            <w10:wrap type="none"/>
            <w10:anchorlock/>
          </v:shape>
          <o:OLEObject Type="Embed" ProgID="latexeqedit.Formula" ShapeID="_x0000_i1036" DrawAspect="Content" ObjectID="_1468075730" r:id="rId22">
            <o:LockedField>false</o:LockedField>
          </o:OLEObject>
        </w:object>
      </w:r>
    </w:p>
    <w:p w14:paraId="2FE90138">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然后，使用声码器从 o 重建语音波形。与串联方法相比，统计参数方法具有多种优势，例如占用空间小和更改其语音特性的灵活性。然而，其主观自然性往往明显差于串联方法;合成语音通常听起来低沉且有音损。Zen et al. （2009） 报告了会降低主观自然性的三个主要因素;声码器的质量、生成模型的准确性以及过度平滑的影响。第一个因素导致音损，第二个和第三个因素导致合成语音中的消音。已经有许多尝试单独解决这些问题，例如开发高质量的声码器（Kawahara et al.， 1999;Agiomyrgiannakis，2015 年;Morise et al.， 2016），提高了生成模型的准确性（Zen et al.， 2007; 2013;Fan 等人，2014 年;Uria et al.， 2015），并补偿过度平滑效应（Toda &amp; Tokuda， 2007;Takamichi 等人，2016 年）。Zen et al. （2016） 表明，最先进的统计参数语音合成器与某些语言中最先进的连接语音合成器相匹配。然而，它的声码音质仍然是一个主要问题。</w:t>
      </w:r>
    </w:p>
    <w:p w14:paraId="7AA4D436">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提取声码器参数可以看作是对给定语音信号的生成模型参数的估计（Itakura &amp; Saito， 1970;Imai &amp; Furuichi， 1988）。例如，线性预测分析（Itakura &amp; Saito，1970）已用于语音编码，它假设语音信号的生成模型是线性自回归（AR）零均值高斯过程：</w:t>
      </w:r>
    </w:p>
    <w:p w14:paraId="10AA4FE9">
      <w:pPr>
        <w:numPr>
          <w:ilvl w:val="0"/>
          <w:numId w:val="0"/>
        </w:numPr>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37" o:spt="75" type="#_x0000_t75" style="height:39.85pt;width:120.95pt;" o:ole="t" filled="f" o:preferrelative="t" stroked="f" coordsize="21600,21600">
            <v:fill on="f" focussize="0,0"/>
            <v:stroke on="f"/>
            <v:imagedata r:id="rId25" o:title=""/>
            <o:lock v:ext="edit" aspectratio="t"/>
            <w10:wrap type="none"/>
            <w10:anchorlock/>
          </v:shape>
          <o:OLEObject Type="Embed" ProgID="latexeqedit.Formula" ShapeID="_x0000_i1037" DrawAspect="Content" ObjectID="_1468075731" r:id="rId24">
            <o:LockedField>false</o:LockedField>
          </o:OLEObject>
        </w:object>
      </w:r>
    </w:p>
    <w:p w14:paraId="410060EE">
      <w:pPr>
        <w:numPr>
          <w:ilvl w:val="0"/>
          <w:numId w:val="0"/>
        </w:numPr>
        <w:jc w:val="center"/>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object>
          <v:shape id="_x0000_i1038" o:spt="75" type="#_x0000_t75" style="height:16.8pt;width:84.25pt;" o:ole="t" filled="f" o:preferrelative="t" stroked="f" coordsize="21600,21600">
            <v:fill on="f" focussize="0,0"/>
            <v:stroke on="f"/>
            <v:imagedata r:id="rId27" o:title=""/>
            <o:lock v:ext="edit" aspectratio="t"/>
            <w10:wrap type="none"/>
            <w10:anchorlock/>
          </v:shape>
          <o:OLEObject Type="Embed" ProgID="latexeqedit.Formula" ShapeID="_x0000_i1038" DrawAspect="Content" ObjectID="_1468075732" r:id="rId26">
            <o:LockedField>false</o:LockedField>
          </o:OLEObject>
        </w:object>
      </w:r>
    </w:p>
    <w:p w14:paraId="1E53506F">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 xml:space="preserve">其中 </w:t>
      </w:r>
      <m:oMath>
        <m:sSub>
          <m:sSubPr>
            <m:ctrlPr>
              <w:rPr>
                <w:rFonts w:ascii="Cambria Math" w:hAnsi="Cambria Math" w:cs="宋体"/>
                <w:i/>
                <w:kern w:val="2"/>
                <w:sz w:val="21"/>
                <w:szCs w:val="21"/>
                <w:lang w:val="en-US" w:bidi="ar-SA"/>
              </w:rPr>
            </m:ctrlPr>
          </m:sSubPr>
          <m:e>
            <m:r>
              <m:rPr/>
              <w:rPr>
                <w:rFonts w:hint="default" w:ascii="Cambria Math" w:hAnsi="Cambria Math" w:cs="宋体"/>
                <w:kern w:val="2"/>
                <w:sz w:val="21"/>
                <w:szCs w:val="21"/>
                <w:lang w:val="en-US" w:eastAsia="zh-CN" w:bidi="ar-SA"/>
              </w:rPr>
              <m:t>a</m:t>
            </m:r>
            <m:ctrlPr>
              <w:rPr>
                <w:rFonts w:ascii="Cambria Math" w:hAnsi="Cambria Math" w:cs="宋体"/>
                <w:i/>
                <w:kern w:val="2"/>
                <w:sz w:val="21"/>
                <w:szCs w:val="21"/>
                <w:lang w:val="en-US" w:bidi="ar-SA"/>
              </w:rPr>
            </m:ctrlPr>
          </m:e>
          <m:sub>
            <m:r>
              <m:rPr/>
              <w:rPr>
                <w:rFonts w:hint="default" w:ascii="Cambria Math" w:hAnsi="Cambria Math" w:cs="宋体"/>
                <w:kern w:val="2"/>
                <w:sz w:val="21"/>
                <w:szCs w:val="21"/>
                <w:lang w:val="en-US" w:eastAsia="zh-CN" w:bidi="ar-SA"/>
              </w:rPr>
              <m:t>p</m:t>
            </m:r>
            <m:ctrlPr>
              <w:rPr>
                <w:rFonts w:ascii="Cambria Math" w:hAnsi="Cambria Math" w:cs="宋体"/>
                <w:i/>
                <w:kern w:val="2"/>
                <w:sz w:val="21"/>
                <w:szCs w:val="21"/>
                <w:lang w:val="en-US" w:bidi="ar-SA"/>
              </w:rPr>
            </m:ctrlPr>
          </m:sub>
        </m:sSub>
      </m:oMath>
      <w:r>
        <w:rPr>
          <w:rFonts w:hint="eastAsia" w:hAnsi="Cambria Math" w:eastAsia="宋体" w:cs="宋体"/>
          <w:b w:val="0"/>
          <w:i w:val="0"/>
          <w:kern w:val="2"/>
          <w:sz w:val="21"/>
          <w:szCs w:val="21"/>
          <w:lang w:val="en-US" w:eastAsia="zh-CN" w:bidi="ar-SA"/>
        </w:rPr>
        <w:t xml:space="preserve"> 是 </w:t>
      </w:r>
      <m:oMath>
        <m:r>
          <m:rPr>
            <m:sty m:val="p"/>
          </m:rPr>
          <w:rPr>
            <w:rFonts w:hint="eastAsia" w:ascii="Cambria Math" w:hAnsi="Cambria Math" w:eastAsia="宋体" w:cs="宋体"/>
            <w:kern w:val="2"/>
            <w:sz w:val="21"/>
            <w:szCs w:val="21"/>
            <w:lang w:val="en-US" w:eastAsia="zh-CN" w:bidi="ar-SA"/>
          </w:rPr>
          <m:t>p</m:t>
        </m:r>
      </m:oMath>
      <w:r>
        <w:rPr>
          <w:rFonts w:hint="eastAsia" w:hAnsi="Cambria Math" w:eastAsia="宋体" w:cs="宋体"/>
          <w:b w:val="0"/>
          <w:i w:val="0"/>
          <w:kern w:val="2"/>
          <w:sz w:val="21"/>
          <w:szCs w:val="21"/>
          <w:lang w:val="en-US" w:eastAsia="zh-CN" w:bidi="ar-SA"/>
        </w:rPr>
        <w:t xml:space="preserve"> 阶线性预测系数 （LPC），</w:t>
      </w:r>
      <m:oMath>
        <m:sSup>
          <m:sSupPr>
            <m:ctrlPr>
              <w:rPr>
                <w:rFonts w:ascii="Cambria Math" w:hAnsi="Cambria Math" w:cs="宋体"/>
                <w:i/>
                <w:kern w:val="2"/>
                <w:sz w:val="21"/>
                <w:szCs w:val="21"/>
                <w:lang w:val="en-US" w:bidi="ar-SA"/>
              </w:rPr>
            </m:ctrlPr>
          </m:sSupPr>
          <m:e>
            <m:r>
              <m:rPr/>
              <w:rPr>
                <w:rFonts w:hint="default" w:ascii="Cambria Math" w:hAnsi="Cambria Math" w:cs="宋体"/>
                <w:kern w:val="2"/>
                <w:sz w:val="21"/>
                <w:szCs w:val="21"/>
                <w:lang w:val="en-US" w:eastAsia="zh-CN" w:bidi="ar-SA"/>
              </w:rPr>
              <m:t>G</m:t>
            </m:r>
            <m:ctrlPr>
              <w:rPr>
                <w:rFonts w:ascii="Cambria Math" w:hAnsi="Cambria Math" w:cs="宋体"/>
                <w:i/>
                <w:kern w:val="2"/>
                <w:sz w:val="21"/>
                <w:szCs w:val="21"/>
                <w:lang w:val="en-US" w:bidi="ar-SA"/>
              </w:rPr>
            </m:ctrlPr>
          </m:e>
          <m:sup>
            <m:r>
              <m:rPr/>
              <w:rPr>
                <w:rFonts w:hint="default" w:ascii="Cambria Math" w:hAnsi="Cambria Math" w:cs="宋体"/>
                <w:kern w:val="2"/>
                <w:sz w:val="21"/>
                <w:szCs w:val="21"/>
                <w:lang w:val="en-US" w:eastAsia="zh-CN" w:bidi="ar-SA"/>
              </w:rPr>
              <m:t>2</m:t>
            </m:r>
            <m:ctrlPr>
              <w:rPr>
                <w:rFonts w:ascii="Cambria Math" w:hAnsi="Cambria Math" w:cs="宋体"/>
                <w:i/>
                <w:kern w:val="2"/>
                <w:sz w:val="21"/>
                <w:szCs w:val="21"/>
                <w:lang w:val="en-US" w:bidi="ar-SA"/>
              </w:rPr>
            </m:ctrlPr>
          </m:sup>
        </m:sSup>
      </m:oMath>
      <w:r>
        <w:rPr>
          <w:rFonts w:hint="eastAsia" w:hAnsi="Cambria Math" w:eastAsia="宋体" w:cs="宋体"/>
          <w:b w:val="0"/>
          <w:i w:val="0"/>
          <w:kern w:val="2"/>
          <w:sz w:val="21"/>
          <w:szCs w:val="21"/>
          <w:lang w:val="en-US" w:eastAsia="zh-CN" w:bidi="ar-SA"/>
        </w:rPr>
        <w:t xml:space="preserve"> 是建模误差的方差。这些参数是根据最大似然 （ML） 标准估计的。从这个意义上说，统计参数方法的训练部分可以看作是两步优化和次优优化：通过拟合语音信号的生成模型来提取声码器参数，然后通过单独的时间序列生成模型对提取的声码器参数的轨迹进行建模（Tokuda，2011）。有人试图将这两个步骤整合为一个步骤（Toda&amp;Tokuda，2008;Wu &amp; Tokuda， 2008;Maia 等人，2010 年;Nakamura 等人，2014 年;Muthukumar &amp; Black，2014 年;Tokuda &amp; Zen， 2015;2016;Takaki &amp; Yamagishi，2016）。例如，Tokuda &amp; Zen （2016） 将语音信号的非平稳、非零均值高斯过程生成模型和基于 LSTM-RNN 的序列生成模型集成到一个模型中，并通过反向传播共同优化它们。尽管他们表明该模型可以近似自然语音信号，但由于过度泛化和高估了语音信号中的噪声成分，其分段自然性明显不如非集成模型。</w:t>
      </w:r>
    </w:p>
    <w:p w14:paraId="23B8EC97">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原始音频信号的传统生成模型有许多假设，这些假设的灵感来自语音产生，例如:</w:t>
      </w:r>
    </w:p>
    <w:p w14:paraId="71914D3A">
      <w:pPr>
        <w:numPr>
          <w:ilvl w:val="0"/>
          <w:numId w:val="1"/>
        </w:numPr>
        <w:ind w:left="840" w:leftChars="0" w:hanging="420" w:firstLineChars="0"/>
        <w:jc w:val="both"/>
        <w:rPr>
          <w:rFonts w:hint="default" w:hAnsi="Cambria Math" w:eastAsia="宋体" w:cs="宋体"/>
          <w:b w:val="0"/>
          <w:i w:val="0"/>
          <w:kern w:val="2"/>
          <w:sz w:val="21"/>
          <w:szCs w:val="21"/>
          <w:lang w:val="en-US" w:eastAsia="zh-CN" w:bidi="ar-SA"/>
        </w:rPr>
      </w:pPr>
      <w:r>
        <w:rPr>
          <w:rFonts w:hint="default" w:hAnsi="Cambria Math" w:eastAsia="宋体" w:cs="宋体"/>
          <w:b w:val="0"/>
          <w:i w:val="0"/>
          <w:kern w:val="2"/>
          <w:sz w:val="21"/>
          <w:szCs w:val="21"/>
          <w:lang w:val="en-US" w:eastAsia="zh-CN" w:bidi="ar-SA"/>
        </w:rPr>
        <w:t>使用固定长度的分析窗口;它们通常基于稳态随机过程（Itakura &amp; Saito， 1970;Imai &amp; Furuichi，1988 年;Poritz，1982 年;Juang&amp;Rabiner，1985;Kameokaetal.，2010 年）。为了通过稳态随机过程对时变语音信号进行建模，这些生成模型的参数是在固定长度、重叠和移位分析窗口内估计的（通常其长度为 20 到 30 毫秒，移位为 5 到 10 毫秒）。然而，一些电话，如停止的时间限制小于20毫秒（Rabiner&amp;Juang，1993）。因此，使用这种固定大小的分析窗口具有局限性。</w:t>
      </w:r>
    </w:p>
    <w:p w14:paraId="324FDC75">
      <w:pPr>
        <w:numPr>
          <w:ilvl w:val="0"/>
          <w:numId w:val="1"/>
        </w:numPr>
        <w:ind w:left="840" w:leftChars="0" w:hanging="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线性滤波器;这些生成模型通常作为线性时间不变滤波器实现（Itakura &amp; Saito， 1970;Imai &amp; Furuichi，1988 年;Poritz，1982 年;Juang&amp;Rabiner，1985;Kameoka等人，2010）在窗口框架内。但是，连续音频样本之间的关系可能是高度非线性的。</w:t>
      </w:r>
    </w:p>
    <w:p w14:paraId="391B2CFA">
      <w:pPr>
        <w:numPr>
          <w:ilvl w:val="0"/>
          <w:numId w:val="1"/>
        </w:numPr>
        <w:ind w:left="840" w:leftChars="0" w:hanging="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高斯过程假设;传统的生成模型基于高斯过程（Itakura &amp; Saito， 1970;Imai &amp; Furuichi，1988 年;Poritz，1982 年;Juang&amp;Rabiner，1985;Kameoka等人，2010;Tokuda &amp; Zen， 2015;来自语音产生的源过滤模型（Chiba &amp; Kajiyama， 1942;Fant， 1970）的观点来看，这相当于假设声源激励信号是来自高斯分布的样本（Itakura &amp; Saito， 1970;Imai &amp; Furuichi，1988 年;Poritz，1982 年;Juang&amp;Rabiner，1985;Tokuda &amp; Zen， 2015;Kameoka等人，2010;Tokuda&amp;Zen，2016）。结合上述线性假设，它得出了假设语音信号呈正态分布的结果。但是，真实语音信号的分布可能与高斯信号的分布有很大不同。</w:t>
      </w:r>
    </w:p>
    <w:p w14:paraId="194DE27B">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尽管这些假设很方便，但这些生成模型的样本往往会产生噪声，并丢失重要细节，从而使这些音频信号听起来很自然。</w:t>
      </w:r>
    </w:p>
    <w:p w14:paraId="4161D9E3">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第 2 节中描述的 WaveNet 没有上述假设。它几乎没有包含任何关于音频信号的先验知识，除了信号的感受野和定律编码的选择。它也可以看作是量化信号的非线性因果滤波器。尽管这种非线性滤波器可以在保留细节的同时表示复杂的信号，但设计这种滤波器通常很困难（Peltonen等人，2001）。WaveNets 提供了一种从数据中训练它们的方法。</w:t>
      </w:r>
    </w:p>
    <w:p w14:paraId="443364BF">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27103E42">
      <w:pPr>
        <w:numPr>
          <w:ilvl w:val="0"/>
          <w:numId w:val="0"/>
        </w:numPr>
        <w:jc w:val="center"/>
        <w:outlineLvl w:val="0"/>
        <w:rPr>
          <w:rFonts w:hint="eastAsia" w:hAnsi="Cambria Math" w:eastAsia="宋体" w:cs="宋体"/>
          <w:b/>
          <w:bCs/>
          <w:i w:val="0"/>
          <w:kern w:val="2"/>
          <w:sz w:val="28"/>
          <w:szCs w:val="28"/>
          <w:lang w:val="en-US" w:eastAsia="zh-CN" w:bidi="ar-SA"/>
        </w:rPr>
      </w:pPr>
      <w:bookmarkStart w:id="18" w:name="_Toc30278"/>
      <w:r>
        <w:rPr>
          <w:rFonts w:hint="eastAsia" w:hAnsi="Cambria Math" w:eastAsia="宋体" w:cs="宋体"/>
          <w:b/>
          <w:bCs/>
          <w:i w:val="0"/>
          <w:kern w:val="2"/>
          <w:sz w:val="28"/>
          <w:szCs w:val="28"/>
          <w:lang w:val="en-US" w:eastAsia="zh-CN" w:bidi="ar-SA"/>
        </w:rPr>
        <w:t>附件B TTS实验的细节</w:t>
      </w:r>
      <w:bookmarkEnd w:id="18"/>
    </w:p>
    <w:p w14:paraId="369350CD">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HMM 驱动的单元选择和 WaveNet TTS 系统是根据 16 kHz 采样的语音构建的。尽管LSTM-RNN是从22.05 kHz采样的语音中训练的，但16 kHz采样的语音是在运行时使用Vocaine声码器中的重采样功能合成的（Agiomyrgiannakis，2015）。基于LSTM-RNN的统计参数和HMM驱动的单元选择语音合成器都是基于16位线性PCM的语音数据集构建的，而基于WaveNet的语音合成器则是从相同的语音数据集以8位定律编码进行训练的。</w:t>
      </w:r>
    </w:p>
    <w:p w14:paraId="0F3EABFB">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语言特征包括电话、音节、单词、短语和话语级别的特征（Zen，2006）（例如电话身份、音节重音、单词中的音节数量以及当前音节在短语中的位置）以及额外的帧位置和电话持续时间特征（Zen et al.， 2013）。在训练阶段，这些特征是通过电话级强制对齐每 5 毫秒派生并与语音相关联的。我们使用了基于 LSTM-RNN 的电话持续时间和基于 CNN 的自回归 logF0 预测模型。他们接受了训练，以最小化均方误差 （MSE）。需要注意的是，没有对WaveNets生成的音频信号进行后处理。</w:t>
      </w:r>
    </w:p>
    <w:p w14:paraId="13954B1D">
      <w:pPr>
        <w:numPr>
          <w:ilvl w:val="0"/>
          <w:numId w:val="0"/>
        </w:numPr>
        <w:ind w:firstLine="420" w:firstLineChars="0"/>
        <w:jc w:val="both"/>
        <w:rPr>
          <w:rFonts w:hint="eastAsia" w:hAnsi="Cambria Math" w:eastAsia="宋体" w:cs="宋体"/>
          <w:b w:val="0"/>
          <w:i w:val="0"/>
          <w:kern w:val="2"/>
          <w:sz w:val="21"/>
          <w:szCs w:val="21"/>
          <w:lang w:val="en-US" w:eastAsia="zh-CN" w:bidi="ar-SA"/>
        </w:rPr>
      </w:pPr>
      <w:r>
        <w:rPr>
          <w:rFonts w:hint="eastAsia" w:hAnsi="Cambria Math" w:eastAsia="宋体" w:cs="宋体"/>
          <w:b w:val="0"/>
          <w:i w:val="0"/>
          <w:kern w:val="2"/>
          <w:sz w:val="21"/>
          <w:szCs w:val="21"/>
          <w:lang w:val="en-US" w:eastAsia="zh-CN" w:bidi="ar-SA"/>
        </w:rPr>
        <w:t>主观听力测试是盲法和众包的。使用训练数据中未包含的 100 个句子进行评估。每个受试者可以分别评估多达 8 个和 63 个北美英语和普通话刺激。测试刺激是随机选择的，并为每个受试者呈现。在配对比较测试中，每对语音样本都是由不同模型合成的相同文本。在 MOS 测试中，每个刺激都被单独呈现给受试者。在配对比较测试中，每对刺激由八名受试者评估，在 MOS 测试中，每个刺激由八名受试者评估。这些受试者是有报酬的，母语人士执行这项任务。在计算偏好和平均意见分数时，那些不使用耳机的评级（约40%）被排除在外。表 2 显示了图 5 所示的配对比较测试的全部详细信息。</w:t>
      </w:r>
    </w:p>
    <w:p w14:paraId="65E6CEBD">
      <w:pPr>
        <w:numPr>
          <w:ilvl w:val="0"/>
          <w:numId w:val="0"/>
        </w:numPr>
        <w:jc w:val="both"/>
        <w:rPr>
          <w:rFonts w:hint="eastAsia" w:hAnsi="Cambria Math" w:eastAsia="宋体" w:cs="宋体"/>
          <w:b w:val="0"/>
          <w:i w:val="0"/>
          <w:kern w:val="2"/>
          <w:sz w:val="21"/>
          <w:szCs w:val="21"/>
          <w:lang w:val="en-US" w:eastAsia="zh-CN" w:bidi="ar-SA"/>
        </w:rPr>
      </w:pPr>
      <w:r>
        <w:drawing>
          <wp:inline distT="0" distB="0" distL="114300" distR="114300">
            <wp:extent cx="5269230" cy="2752090"/>
            <wp:effectExtent l="0" t="0" r="3810" b="635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28"/>
                    <a:stretch>
                      <a:fillRect/>
                    </a:stretch>
                  </pic:blipFill>
                  <pic:spPr>
                    <a:xfrm>
                      <a:off x="0" y="0"/>
                      <a:ext cx="5269230" cy="2752090"/>
                    </a:xfrm>
                    <a:prstGeom prst="rect">
                      <a:avLst/>
                    </a:prstGeom>
                    <a:noFill/>
                    <a:ln>
                      <a:noFill/>
                    </a:ln>
                  </pic:spPr>
                </pic:pic>
              </a:graphicData>
            </a:graphic>
          </wp:inline>
        </w:drawing>
      </w:r>
    </w:p>
    <w:p w14:paraId="56444D63">
      <w:pPr>
        <w:numPr>
          <w:ilvl w:val="0"/>
          <w:numId w:val="0"/>
        </w:numPr>
        <w:jc w:val="center"/>
        <w:rPr>
          <w:rFonts w:hint="eastAsia" w:hAnsi="Cambria Math" w:eastAsia="宋体" w:cs="宋体"/>
          <w:b w:val="0"/>
          <w:i w:val="0"/>
          <w:kern w:val="2"/>
          <w:sz w:val="15"/>
          <w:szCs w:val="15"/>
          <w:lang w:val="en-US" w:eastAsia="zh-CN" w:bidi="ar-SA"/>
        </w:rPr>
      </w:pPr>
      <w:r>
        <w:rPr>
          <w:rFonts w:hint="eastAsia" w:hAnsi="Cambria Math" w:eastAsia="宋体" w:cs="宋体"/>
          <w:b w:val="0"/>
          <w:i w:val="0"/>
          <w:kern w:val="2"/>
          <w:sz w:val="15"/>
          <w:szCs w:val="15"/>
          <w:lang w:val="en-US" w:eastAsia="zh-CN" w:bidi="ar-SA"/>
        </w:rPr>
        <w:t xml:space="preserve">表2：基于LSTM-RNN的统计参数（LSTM）、HMM驱动的单元选择串联（Concat）和提出的基于WaveNet的语音合成器之间语音样本的主观偏好得分。表格的每一行表示两个合成器之间的配对比较测试的分数。在p&lt;001水平上明显优于竞争合成器的分数以粗体显示。请注意，WaveNet（L） 和 WaveNet（L+F） 对应于 WaveNet，仅以语言特征为条件，并且以语言特征和 </w:t>
      </w:r>
      <m:oMath>
        <m:sSub>
          <m:sSubPr>
            <m:ctrlPr>
              <w:rPr>
                <w:rFonts w:ascii="Cambria Math" w:hAnsi="Cambria Math" w:cs="宋体"/>
                <w:i/>
                <w:kern w:val="2"/>
                <w:sz w:val="15"/>
                <w:szCs w:val="15"/>
                <w:lang w:val="en-US" w:bidi="ar-SA"/>
              </w:rPr>
            </m:ctrlPr>
          </m:sSubPr>
          <m:e>
            <m:r>
              <m:rPr/>
              <w:rPr>
                <w:rFonts w:hint="default" w:ascii="Cambria Math" w:hAnsi="Cambria Math" w:cs="宋体"/>
                <w:kern w:val="2"/>
                <w:sz w:val="15"/>
                <w:szCs w:val="15"/>
                <w:lang w:val="en-US" w:eastAsia="zh-CN" w:bidi="ar-SA"/>
              </w:rPr>
              <m:t>F</m:t>
            </m:r>
            <m:ctrlPr>
              <w:rPr>
                <w:rFonts w:ascii="Cambria Math" w:hAnsi="Cambria Math" w:cs="宋体"/>
                <w:i/>
                <w:kern w:val="2"/>
                <w:sz w:val="15"/>
                <w:szCs w:val="15"/>
                <w:lang w:val="en-US" w:bidi="ar-SA"/>
              </w:rPr>
            </m:ctrlPr>
          </m:e>
          <m:sub>
            <m:r>
              <m:rPr/>
              <w:rPr>
                <w:rFonts w:hint="default" w:ascii="Cambria Math" w:hAnsi="Cambria Math" w:cs="宋体"/>
                <w:kern w:val="2"/>
                <w:sz w:val="15"/>
                <w:szCs w:val="15"/>
                <w:lang w:val="en-US" w:eastAsia="zh-CN" w:bidi="ar-SA"/>
              </w:rPr>
              <m:t>0</m:t>
            </m:r>
            <m:ctrlPr>
              <w:rPr>
                <w:rFonts w:ascii="Cambria Math" w:hAnsi="Cambria Math" w:cs="宋体"/>
                <w:i/>
                <w:kern w:val="2"/>
                <w:sz w:val="15"/>
                <w:szCs w:val="15"/>
                <w:lang w:val="en-US" w:bidi="ar-SA"/>
              </w:rPr>
            </m:ctrlPr>
          </m:sub>
        </m:sSub>
      </m:oMath>
      <w:r>
        <w:rPr>
          <w:rFonts w:hint="eastAsia" w:hAnsi="Cambria Math" w:eastAsia="宋体" w:cs="宋体"/>
          <w:b w:val="0"/>
          <w:i w:val="0"/>
          <w:kern w:val="2"/>
          <w:sz w:val="15"/>
          <w:szCs w:val="15"/>
          <w:lang w:val="en-US" w:eastAsia="zh-CN" w:bidi="ar-SA"/>
        </w:rPr>
        <w:t xml:space="preserve"> 值为条件。</w:t>
      </w:r>
    </w:p>
    <w:p w14:paraId="4FE3AC54">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41616612">
      <w:pPr>
        <w:numPr>
          <w:ilvl w:val="0"/>
          <w:numId w:val="0"/>
        </w:numPr>
        <w:ind w:firstLine="420" w:firstLineChars="0"/>
        <w:jc w:val="both"/>
        <w:rPr>
          <w:rFonts w:hint="eastAsia" w:hAnsi="Cambria Math" w:eastAsia="宋体" w:cs="宋体"/>
          <w:b w:val="0"/>
          <w:i w:val="0"/>
          <w:kern w:val="2"/>
          <w:sz w:val="21"/>
          <w:szCs w:val="21"/>
          <w:lang w:val="en-US" w:eastAsia="zh-CN" w:bidi="ar-SA"/>
        </w:rPr>
      </w:pPr>
    </w:p>
    <w:p w14:paraId="31E0A22C">
      <w:pPr>
        <w:numPr>
          <w:ilvl w:val="0"/>
          <w:numId w:val="0"/>
        </w:numPr>
        <w:ind w:leftChars="0" w:firstLine="420" w:firstLineChars="200"/>
        <w:jc w:val="both"/>
        <w:rPr>
          <w:rFonts w:hint="eastAsia" w:hAnsi="Cambria Math" w:eastAsia="宋体" w:cs="宋体"/>
          <w:b w:val="0"/>
          <w:i w:val="0"/>
          <w:kern w:val="2"/>
          <w:sz w:val="21"/>
          <w:szCs w:val="21"/>
          <w:lang w:val="en-US" w:eastAsia="zh-CN" w:bidi="ar-SA"/>
        </w:rPr>
      </w:pPr>
    </w:p>
    <w:p w14:paraId="15DDE142">
      <w:pPr>
        <w:numPr>
          <w:ilvl w:val="0"/>
          <w:numId w:val="0"/>
        </w:numPr>
        <w:jc w:val="both"/>
        <w:rPr>
          <w:rFonts w:hint="eastAsia" w:hAnsi="Cambria Math" w:eastAsia="宋体" w:cs="宋体"/>
          <w:b w:val="0"/>
          <w:i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AmpleSoundTab"/>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leSoundTab">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272A80"/>
    <w:multiLevelType w:val="singleLevel"/>
    <w:tmpl w:val="D7272A80"/>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F4D59A7"/>
    <w:rsid w:val="036F6B27"/>
    <w:rsid w:val="0B4B7295"/>
    <w:rsid w:val="0ECD6DF7"/>
    <w:rsid w:val="0F4D59A7"/>
    <w:rsid w:val="19006747"/>
    <w:rsid w:val="1931456E"/>
    <w:rsid w:val="1D077978"/>
    <w:rsid w:val="20F410F3"/>
    <w:rsid w:val="29535AE8"/>
    <w:rsid w:val="2D0619FA"/>
    <w:rsid w:val="329B22CF"/>
    <w:rsid w:val="33EB36F8"/>
    <w:rsid w:val="34E73EBF"/>
    <w:rsid w:val="4AE051E1"/>
    <w:rsid w:val="563C00B7"/>
    <w:rsid w:val="72842772"/>
    <w:rsid w:val="78FD502C"/>
    <w:rsid w:val="7C92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paragraph" w:customStyle="1" w:styleId="1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2998</Words>
  <Characters>3695</Characters>
  <Lines>0</Lines>
  <Paragraphs>0</Paragraphs>
  <TotalTime>42</TotalTime>
  <ScaleCrop>false</ScaleCrop>
  <LinksUpToDate>false</LinksUpToDate>
  <CharactersWithSpaces>3855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2024-08-16T09:28:00Z</dcterms:created>
  <dc:creator>WPS_1662894189</dc:creator>
  <cp:lastModifiedBy>WPS_1662894189</cp:lastModifiedBy>
  <dcterms:modified xsi:type="dcterms:W3CDTF">2024-08-17T12:11:09Z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2F5AF2B473BF471E960540A41896FCA6_13</vt:lpwstr>
  </property>
</Properties>
</file>