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黑体" w:hAnsi="黑体" w:eastAsia="黑体"/>
          <w:b/>
          <w:sz w:val="52"/>
          <w:szCs w:val="52"/>
        </w:rPr>
      </w:pP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b/>
          <w:color w:val="FF0000"/>
          <w:sz w:val="52"/>
          <w:szCs w:val="52"/>
          <w:lang w:eastAsia="zh-CN"/>
        </w:rPr>
      </w:pPr>
      <w:r>
        <w:rPr>
          <w:rFonts w:hint="eastAsia" w:ascii="宋体" w:hAnsi="宋体" w:eastAsia="宋体" w:cs="宋体"/>
          <w:b/>
          <w:color w:val="FF0000"/>
          <w:sz w:val="52"/>
          <w:szCs w:val="52"/>
          <w:lang w:eastAsia="zh-CN"/>
        </w:rPr>
        <w:t>20</w:t>
      </w:r>
      <w:r>
        <w:rPr>
          <w:rFonts w:hint="eastAsia" w:ascii="宋体" w:hAnsi="宋体" w:eastAsia="宋体" w:cs="宋体"/>
          <w:b/>
          <w:color w:val="FF0000"/>
          <w:sz w:val="52"/>
          <w:szCs w:val="52"/>
          <w:lang w:val="en-US" w:eastAsia="zh-CN"/>
        </w:rPr>
        <w:t>2</w:t>
      </w:r>
      <w:r>
        <w:rPr>
          <w:rFonts w:hint="eastAsia" w:ascii="宋体" w:hAnsi="宋体" w:cs="宋体"/>
          <w:b/>
          <w:color w:val="FF0000"/>
          <w:sz w:val="52"/>
          <w:szCs w:val="52"/>
          <w:lang w:val="en-US" w:eastAsia="zh-CN"/>
        </w:rPr>
        <w:t>1</w:t>
      </w:r>
      <w:r>
        <w:rPr>
          <w:rFonts w:hint="eastAsia" w:ascii="宋体" w:hAnsi="宋体" w:eastAsia="宋体" w:cs="宋体"/>
          <w:b/>
          <w:color w:val="FF0000"/>
          <w:sz w:val="52"/>
          <w:szCs w:val="52"/>
          <w:lang w:eastAsia="zh-CN"/>
        </w:rPr>
        <w:t>年天津市大学生信息技术“新工科”</w:t>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b/>
          <w:color w:val="FF0000"/>
          <w:sz w:val="52"/>
          <w:szCs w:val="52"/>
          <w:lang w:eastAsia="zh-CN"/>
        </w:rPr>
      </w:pPr>
      <w:r>
        <w:rPr>
          <w:rFonts w:hint="eastAsia" w:ascii="宋体" w:hAnsi="宋体" w:eastAsia="宋体" w:cs="宋体"/>
          <w:b/>
          <w:color w:val="FF0000"/>
          <w:sz w:val="52"/>
          <w:szCs w:val="52"/>
          <w:lang w:eastAsia="zh-CN"/>
        </w:rPr>
        <w:t>工程实践创新技术竞赛</w:t>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hint="eastAsia" w:ascii="宋体" w:hAnsi="宋体" w:eastAsia="宋体" w:cs="宋体"/>
          <w:b/>
          <w:color w:val="FF0000"/>
          <w:sz w:val="52"/>
          <w:szCs w:val="52"/>
        </w:rPr>
      </w:pPr>
      <w:r>
        <w:rPr>
          <w:rFonts w:hint="eastAsia" w:ascii="宋体" w:hAnsi="宋体" w:eastAsia="宋体" w:cs="宋体"/>
        </w:rPr>
        <w:drawing>
          <wp:anchor distT="0" distB="0" distL="114300" distR="114300" simplePos="0" relativeHeight="251659264" behindDoc="1" locked="0" layoutInCell="1" allowOverlap="1">
            <wp:simplePos x="0" y="0"/>
            <wp:positionH relativeFrom="column">
              <wp:posOffset>320675</wp:posOffset>
            </wp:positionH>
            <wp:positionV relativeFrom="paragraph">
              <wp:posOffset>472440</wp:posOffset>
            </wp:positionV>
            <wp:extent cx="5360035" cy="2652395"/>
            <wp:effectExtent l="0" t="0" r="0" b="0"/>
            <wp:wrapNone/>
            <wp:docPr id="1" name="图片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未标题-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60035" cy="2652395"/>
                    </a:xfrm>
                    <a:prstGeom prst="rect">
                      <a:avLst/>
                    </a:prstGeom>
                    <a:noFill/>
                    <a:ln>
                      <a:noFill/>
                    </a:ln>
                  </pic:spPr>
                </pic:pic>
              </a:graphicData>
            </a:graphic>
          </wp:anchor>
        </w:drawing>
      </w:r>
      <w:r>
        <w:rPr>
          <w:rFonts w:hint="eastAsia" w:ascii="宋体" w:hAnsi="宋体" w:eastAsia="宋体" w:cs="宋体"/>
          <w:b/>
          <w:color w:val="FF0000"/>
          <w:sz w:val="52"/>
          <w:szCs w:val="52"/>
        </w:rPr>
        <w:t>参赛作品文档</w:t>
      </w:r>
    </w:p>
    <w:p>
      <w:pPr>
        <w:rPr>
          <w:rFonts w:ascii="宋体" w:hAnsi="宋体"/>
        </w:rPr>
      </w:pPr>
    </w:p>
    <w:p>
      <w:pPr>
        <w:rPr>
          <w:rFonts w:ascii="宋体" w:hAnsi="宋体"/>
        </w:rPr>
      </w:pPr>
    </w:p>
    <w:p>
      <w:pPr>
        <w:rPr>
          <w:rFonts w:ascii="宋体" w:hAnsi="宋体"/>
          <w:bCs/>
          <w:sz w:val="32"/>
          <w:szCs w:val="32"/>
        </w:rPr>
      </w:pPr>
    </w:p>
    <w:p>
      <w:pPr>
        <w:jc w:val="center"/>
        <w:rPr>
          <w:rFonts w:hint="eastAsia" w:ascii="宋体" w:hAnsi="宋体"/>
          <w:bCs/>
          <w:kern w:val="0"/>
          <w:sz w:val="32"/>
          <w:szCs w:val="21"/>
        </w:rPr>
      </w:pPr>
      <w:r>
        <w:rPr>
          <w:rFonts w:hint="eastAsia" w:ascii="宋体" w:hAnsi="宋体"/>
          <w:bCs/>
          <w:kern w:val="0"/>
          <w:sz w:val="32"/>
          <w:szCs w:val="21"/>
        </w:rPr>
        <w:t xml:space="preserve">      </w:t>
      </w:r>
    </w:p>
    <w:p>
      <w:pPr>
        <w:jc w:val="center"/>
        <w:rPr>
          <w:rFonts w:hint="eastAsia" w:ascii="宋体" w:hAnsi="宋体"/>
          <w:bCs/>
          <w:kern w:val="0"/>
          <w:sz w:val="32"/>
          <w:szCs w:val="21"/>
        </w:rPr>
      </w:pPr>
    </w:p>
    <w:p>
      <w:pPr>
        <w:jc w:val="center"/>
        <w:rPr>
          <w:rFonts w:hint="eastAsia" w:ascii="宋体" w:hAnsi="宋体"/>
          <w:bCs/>
          <w:kern w:val="0"/>
          <w:sz w:val="32"/>
          <w:szCs w:val="21"/>
        </w:rPr>
      </w:pPr>
    </w:p>
    <w:p>
      <w:pPr>
        <w:jc w:val="center"/>
        <w:rPr>
          <w:rFonts w:hint="eastAsia" w:ascii="宋体" w:hAnsi="宋体"/>
          <w:bCs/>
          <w:kern w:val="0"/>
          <w:sz w:val="32"/>
          <w:szCs w:val="21"/>
        </w:rPr>
      </w:pPr>
    </w:p>
    <w:p>
      <w:pPr>
        <w:jc w:val="center"/>
        <w:rPr>
          <w:rFonts w:hint="eastAsia" w:ascii="宋体" w:hAnsi="宋体"/>
          <w:bCs/>
          <w:kern w:val="0"/>
          <w:sz w:val="32"/>
          <w:szCs w:val="21"/>
        </w:rPr>
      </w:pPr>
    </w:p>
    <w:p>
      <w:pPr>
        <w:jc w:val="center"/>
        <w:rPr>
          <w:rFonts w:hint="eastAsia" w:ascii="宋体" w:hAnsi="宋体"/>
          <w:bCs/>
          <w:kern w:val="0"/>
          <w:sz w:val="32"/>
          <w:szCs w:val="21"/>
        </w:rPr>
      </w:pPr>
    </w:p>
    <w:p>
      <w:pPr>
        <w:ind w:left="0" w:leftChars="0" w:firstLine="2528" w:firstLineChars="787"/>
        <w:rPr>
          <w:rFonts w:hint="eastAsia" w:ascii="宋体" w:hAnsi="宋体" w:eastAsia="宋体"/>
          <w:sz w:val="10"/>
          <w:lang w:val="en-US" w:eastAsia="zh-CN"/>
        </w:rPr>
      </w:pPr>
      <w:r>
        <w:rPr>
          <w:rFonts w:hint="eastAsia" w:ascii="宋体" w:hAnsi="宋体"/>
          <w:b/>
          <w:bCs/>
          <w:kern w:val="0"/>
          <w:sz w:val="32"/>
          <w:szCs w:val="21"/>
        </w:rPr>
        <w:t>参赛作品名称：</w:t>
      </w:r>
      <w:r>
        <w:rPr>
          <w:rFonts w:hint="eastAsia" w:ascii="宋体" w:hAnsi="宋体"/>
          <w:b/>
          <w:bCs/>
          <w:kern w:val="0"/>
          <w:sz w:val="32"/>
          <w:szCs w:val="21"/>
          <w:u w:val="single"/>
        </w:rPr>
        <w:t xml:space="preserve"> </w:t>
      </w:r>
      <w:r>
        <w:rPr>
          <w:rFonts w:hint="eastAsia" w:ascii="宋体" w:hAnsi="宋体"/>
          <w:b/>
          <w:bCs/>
          <w:kern w:val="0"/>
          <w:sz w:val="32"/>
          <w:szCs w:val="21"/>
          <w:u w:val="single"/>
          <w:lang w:val="en-US" w:eastAsia="zh-CN"/>
        </w:rPr>
        <w:t>人际关系自动维护</w:t>
      </w:r>
      <w:r>
        <w:rPr>
          <w:rFonts w:hint="eastAsia" w:ascii="宋体" w:hAnsi="宋体"/>
          <w:b/>
          <w:bCs/>
          <w:kern w:val="0"/>
          <w:sz w:val="32"/>
          <w:szCs w:val="21"/>
          <w:u w:val="single"/>
        </w:rPr>
        <w:t xml:space="preserve">  </w:t>
      </w:r>
      <w:r>
        <w:rPr>
          <w:rFonts w:hint="eastAsia" w:ascii="宋体" w:hAnsi="宋体"/>
          <w:b/>
          <w:bCs/>
          <w:kern w:val="0"/>
          <w:sz w:val="32"/>
          <w:szCs w:val="21"/>
          <w:u w:val="single"/>
          <w:lang w:val="en-US" w:eastAsia="zh-CN"/>
        </w:rPr>
        <w:t xml:space="preserve"> </w:t>
      </w:r>
      <w:r>
        <w:rPr>
          <w:rFonts w:hint="eastAsia" w:ascii="宋体" w:hAnsi="宋体"/>
          <w:b/>
          <w:bCs/>
          <w:kern w:val="0"/>
          <w:sz w:val="32"/>
          <w:szCs w:val="21"/>
          <w:u w:val="single"/>
        </w:rPr>
        <w:t xml:space="preserve">  </w:t>
      </w:r>
    </w:p>
    <w:p>
      <w:pPr>
        <w:ind w:left="0" w:leftChars="0" w:firstLine="2528" w:firstLineChars="787"/>
        <w:rPr>
          <w:rFonts w:hint="eastAsia" w:ascii="宋体" w:hAnsi="宋体"/>
          <w:b/>
          <w:sz w:val="32"/>
          <w:u w:val="single"/>
        </w:rPr>
      </w:pPr>
      <w:r>
        <w:rPr>
          <w:rFonts w:hint="eastAsia" w:ascii="宋体" w:hAnsi="宋体"/>
          <w:b/>
          <w:bCs/>
          <w:kern w:val="0"/>
          <w:sz w:val="32"/>
          <w:szCs w:val="21"/>
        </w:rPr>
        <w:t>学    校：</w:t>
      </w:r>
      <w:r>
        <w:rPr>
          <w:rFonts w:hint="eastAsia" w:ascii="宋体" w:hAnsi="宋体"/>
          <w:b/>
          <w:sz w:val="32"/>
          <w:u w:val="single"/>
        </w:rPr>
        <w:t xml:space="preserve">    </w:t>
      </w:r>
      <w:r>
        <w:rPr>
          <w:rFonts w:hint="eastAsia" w:ascii="宋体" w:hAnsi="宋体"/>
          <w:b/>
          <w:sz w:val="32"/>
          <w:u w:val="single"/>
          <w:lang w:val="en-US" w:eastAsia="zh-CN"/>
        </w:rPr>
        <w:t>天津职业技术师范大学</w:t>
      </w:r>
      <w:r>
        <w:rPr>
          <w:rFonts w:hint="eastAsia" w:ascii="宋体" w:hAnsi="宋体"/>
          <w:b/>
          <w:sz w:val="32"/>
          <w:u w:val="single"/>
        </w:rPr>
        <w:t xml:space="preserve">  </w:t>
      </w:r>
    </w:p>
    <w:p>
      <w:pPr>
        <w:ind w:left="0" w:leftChars="0" w:firstLine="2528" w:firstLineChars="787"/>
        <w:rPr>
          <w:rFonts w:hint="eastAsia" w:ascii="宋体" w:hAnsi="宋体"/>
          <w:b/>
          <w:sz w:val="32"/>
          <w:u w:val="single"/>
        </w:rPr>
      </w:pPr>
      <w:r>
        <w:rPr>
          <w:rFonts w:hint="eastAsia" w:ascii="宋体" w:hAnsi="宋体"/>
          <w:b/>
          <w:sz w:val="32"/>
        </w:rPr>
        <w:t>学    院：</w:t>
      </w:r>
      <w:r>
        <w:rPr>
          <w:rFonts w:hint="eastAsia" w:ascii="宋体" w:hAnsi="宋体"/>
          <w:b/>
          <w:sz w:val="32"/>
          <w:u w:val="single"/>
        </w:rPr>
        <w:t xml:space="preserve">    </w:t>
      </w:r>
      <w:r>
        <w:rPr>
          <w:rFonts w:hint="eastAsia" w:ascii="宋体" w:hAnsi="宋体"/>
          <w:b/>
          <w:sz w:val="32"/>
          <w:u w:val="single"/>
          <w:lang w:val="en-US" w:eastAsia="zh-CN"/>
        </w:rPr>
        <w:t>信息技术工程学院</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pPr>
        <w:ind w:left="0" w:leftChars="0" w:firstLine="2528" w:firstLineChars="787"/>
        <w:rPr>
          <w:rFonts w:hint="eastAsia" w:ascii="宋体" w:hAnsi="宋体"/>
          <w:b/>
          <w:sz w:val="32"/>
          <w:u w:val="single"/>
        </w:rPr>
      </w:pPr>
      <w:r>
        <w:rPr>
          <w:rFonts w:hint="eastAsia" w:ascii="宋体" w:hAnsi="宋体"/>
          <w:b/>
          <w:bCs/>
          <w:kern w:val="0"/>
          <w:sz w:val="32"/>
          <w:szCs w:val="21"/>
        </w:rPr>
        <w:t>团队名称：</w:t>
      </w:r>
      <w:r>
        <w:rPr>
          <w:rFonts w:hint="eastAsia" w:ascii="宋体" w:hAnsi="宋体"/>
          <w:b/>
          <w:sz w:val="32"/>
          <w:u w:val="single"/>
        </w:rPr>
        <w:t xml:space="preserve">     </w:t>
      </w:r>
      <w:r>
        <w:rPr>
          <w:rFonts w:hint="eastAsia" w:ascii="宋体" w:hAnsi="宋体"/>
          <w:b/>
          <w:sz w:val="32"/>
          <w:u w:val="single"/>
          <w:lang w:val="en-US" w:eastAsia="zh-CN"/>
        </w:rPr>
        <w:t>victory</w:t>
      </w:r>
      <w:r>
        <w:rPr>
          <w:rFonts w:hint="eastAsia" w:ascii="宋体" w:hAnsi="宋体"/>
          <w:b/>
          <w:sz w:val="32"/>
          <w:u w:val="single"/>
        </w:rPr>
        <w:t xml:space="preserve">              </w:t>
      </w:r>
    </w:p>
    <w:p>
      <w:pPr>
        <w:ind w:left="0" w:leftChars="0" w:firstLine="2528" w:firstLineChars="787"/>
        <w:rPr>
          <w:rFonts w:hint="eastAsia" w:ascii="宋体" w:hAnsi="宋体"/>
          <w:b/>
          <w:sz w:val="32"/>
          <w:u w:val="single"/>
        </w:rPr>
      </w:pPr>
      <w:r>
        <w:rPr>
          <w:rFonts w:hint="eastAsia" w:ascii="宋体" w:hAnsi="宋体"/>
          <w:b/>
          <w:sz w:val="32"/>
        </w:rPr>
        <w:t>指导教师：</w:t>
      </w:r>
      <w:r>
        <w:rPr>
          <w:rFonts w:hint="eastAsia" w:ascii="宋体" w:hAnsi="宋体"/>
          <w:b/>
          <w:sz w:val="32"/>
          <w:u w:val="single"/>
        </w:rPr>
        <w:t xml:space="preserve">     </w:t>
      </w:r>
      <w:r>
        <w:rPr>
          <w:rFonts w:hint="eastAsia" w:ascii="宋体" w:hAnsi="宋体"/>
          <w:b/>
          <w:sz w:val="32"/>
          <w:u w:val="single"/>
          <w:lang w:val="en-US" w:eastAsia="zh-CN"/>
        </w:rPr>
        <w:t>谷兆麟</w:t>
      </w:r>
      <w:r>
        <w:rPr>
          <w:rFonts w:hint="eastAsia" w:ascii="宋体" w:hAnsi="宋体"/>
          <w:b/>
          <w:sz w:val="32"/>
          <w:u w:val="single"/>
        </w:rPr>
        <w:t xml:space="preserve">               </w:t>
      </w:r>
    </w:p>
    <w:p>
      <w:pPr>
        <w:ind w:left="0" w:leftChars="0" w:firstLine="2528" w:firstLineChars="787"/>
        <w:rPr>
          <w:rFonts w:hint="eastAsia" w:ascii="宋体" w:hAnsi="宋体"/>
          <w:b/>
          <w:sz w:val="32"/>
          <w:u w:val="single"/>
        </w:rPr>
      </w:pPr>
      <w:r>
        <w:rPr>
          <w:rFonts w:hint="eastAsia" w:ascii="宋体" w:hAnsi="宋体"/>
          <w:b/>
          <w:sz w:val="32"/>
        </w:rPr>
        <w:t>参赛成员：</w:t>
      </w:r>
      <w:r>
        <w:rPr>
          <w:rFonts w:hint="eastAsia" w:ascii="宋体" w:hAnsi="宋体"/>
          <w:b/>
          <w:sz w:val="30"/>
          <w:szCs w:val="30"/>
          <w:u w:val="single"/>
        </w:rPr>
        <w:t xml:space="preserve">     </w:t>
      </w:r>
      <w:r>
        <w:rPr>
          <w:rFonts w:hint="eastAsia" w:ascii="宋体" w:hAnsi="宋体"/>
          <w:b/>
          <w:sz w:val="30"/>
          <w:szCs w:val="30"/>
          <w:u w:val="single"/>
          <w:lang w:val="en-US" w:eastAsia="zh-CN"/>
        </w:rPr>
        <w:t>刘庆成  况雪</w:t>
      </w:r>
      <w:r>
        <w:rPr>
          <w:rFonts w:hint="eastAsia" w:ascii="宋体" w:hAnsi="宋体"/>
          <w:b/>
          <w:sz w:val="30"/>
          <w:szCs w:val="30"/>
          <w:u w:val="single"/>
        </w:rPr>
        <w:t xml:space="preserve">           </w:t>
      </w:r>
    </w:p>
    <w:p>
      <w:pPr>
        <w:sectPr>
          <w:footerReference r:id="rId6" w:type="first"/>
          <w:headerReference r:id="rId3" w:type="default"/>
          <w:footerReference r:id="rId4" w:type="default"/>
          <w:footerReference r:id="rId5" w:type="even"/>
          <w:pgSz w:w="11906" w:h="16838"/>
          <w:pgMar w:top="1134" w:right="1134" w:bottom="1134" w:left="1134" w:header="454" w:footer="567" w:gutter="0"/>
          <w:pgNumType w:fmt="decimal"/>
          <w:cols w:space="720" w:num="1"/>
          <w:titlePg/>
          <w:docGrid w:type="lines" w:linePitch="312" w:charSpace="0"/>
        </w:sectPr>
      </w:pPr>
    </w:p>
    <w:p>
      <w:pPr>
        <w:pStyle w:val="2"/>
        <w:keepNext/>
        <w:keepLines/>
        <w:pageBreakBefore w:val="0"/>
        <w:widowControl w:val="0"/>
        <w:tabs>
          <w:tab w:val="left" w:pos="8760"/>
        </w:tabs>
        <w:kinsoku/>
        <w:wordWrap/>
        <w:overflowPunct/>
        <w:topLinePunct w:val="0"/>
        <w:autoSpaceDE/>
        <w:autoSpaceDN/>
        <w:bidi w:val="0"/>
        <w:adjustRightInd w:val="0"/>
        <w:snapToGrid w:val="0"/>
        <w:jc w:val="center"/>
        <w:textAlignment w:val="auto"/>
        <w:rPr>
          <w:rFonts w:hint="eastAsia"/>
        </w:rPr>
      </w:pPr>
      <w:bookmarkStart w:id="0" w:name="_Toc422139070"/>
      <w:r>
        <w:rPr>
          <w:rFonts w:hint="eastAsia"/>
        </w:rPr>
        <w:t>目</w:t>
      </w:r>
      <w:r>
        <w:rPr>
          <w:rFonts w:hint="eastAsia"/>
          <w:lang w:val="en-US" w:eastAsia="zh-CN"/>
        </w:rPr>
        <w:t xml:space="preserve">  </w:t>
      </w:r>
      <w:r>
        <w:rPr>
          <w:rFonts w:hint="eastAsia"/>
        </w:rPr>
        <w:t>录</w:t>
      </w:r>
      <w:bookmarkEnd w:id="0"/>
    </w:p>
    <w:p>
      <w:pPr>
        <w:pStyle w:val="10"/>
        <w:tabs>
          <w:tab w:val="right" w:leader="dot" w:pos="9628"/>
        </w:tabs>
        <w:rPr>
          <w:rFonts w:ascii="宋体" w:hAnsi="宋体"/>
          <w:sz w:val="28"/>
          <w:szCs w:val="28"/>
          <w:lang w:val="en-US" w:eastAsia="zh-CN"/>
        </w:rPr>
      </w:pPr>
      <w:r>
        <w:rPr>
          <w:rFonts w:hint="eastAsia" w:ascii="宋体" w:hAnsi="宋体" w:cs="宋体"/>
          <w:sz w:val="28"/>
          <w:szCs w:val="28"/>
        </w:rPr>
        <w:fldChar w:fldCharType="begin"/>
      </w:r>
      <w:r>
        <w:rPr>
          <w:rFonts w:hint="eastAsia" w:ascii="宋体" w:hAnsi="宋体" w:cs="宋体"/>
          <w:sz w:val="28"/>
          <w:szCs w:val="28"/>
        </w:rPr>
        <w:instrText xml:space="preserve"> TOC \o "1-3" \h \z \u </w:instrText>
      </w:r>
      <w:r>
        <w:rPr>
          <w:rFonts w:hint="eastAsia" w:ascii="宋体" w:hAnsi="宋体" w:cs="宋体"/>
          <w:sz w:val="28"/>
          <w:szCs w:val="28"/>
        </w:rPr>
        <w:fldChar w:fldCharType="separate"/>
      </w:r>
    </w:p>
    <w:p>
      <w:pPr>
        <w:rPr>
          <w:rFonts w:ascii="宋体" w:hAnsi="宋体" w:cs="宋体"/>
          <w:sz w:val="28"/>
          <w:szCs w:val="28"/>
        </w:rPr>
        <w:sectPr>
          <w:pgSz w:w="11906" w:h="16838"/>
          <w:pgMar w:top="1134" w:right="1134" w:bottom="1134" w:left="1134" w:header="454" w:footer="567" w:gutter="0"/>
          <w:pgNumType w:fmt="decimal"/>
          <w:cols w:space="720" w:num="1"/>
          <w:docGrid w:type="lines" w:linePitch="312" w:charSpace="0"/>
        </w:sectPr>
      </w:pPr>
      <w:r>
        <w:rPr>
          <w:rFonts w:hint="eastAsia" w:ascii="宋体" w:hAnsi="宋体" w:cs="宋体"/>
          <w:sz w:val="28"/>
          <w:szCs w:val="28"/>
        </w:rPr>
        <w:fldChar w:fldCharType="end"/>
      </w:r>
    </w:p>
    <w:p>
      <w:pPr>
        <w:spacing w:line="360" w:lineRule="auto"/>
        <w:rPr>
          <w:rFonts w:hint="eastAsia" w:ascii="宋体" w:hAnsi="宋体" w:eastAsia="宋体" w:cs="宋体"/>
          <w:sz w:val="36"/>
          <w:szCs w:val="36"/>
          <w:lang w:val="en-US" w:eastAsia="zh-CN"/>
        </w:rPr>
        <w:sectPr>
          <w:type w:val="continuous"/>
          <w:pgSz w:w="11906" w:h="16838"/>
          <w:pgMar w:top="1134" w:right="1134" w:bottom="1134" w:left="1134" w:header="851" w:footer="992" w:gutter="0"/>
          <w:pgNumType w:fmt="decimal"/>
          <w:cols w:space="720" w:num="1"/>
          <w:docGrid w:type="lines" w:linePitch="312" w:charSpace="0"/>
        </w:sectPr>
      </w:pPr>
      <w:r>
        <w:rPr>
          <w:rFonts w:hint="eastAsia" w:ascii="宋体" w:hAnsi="宋体" w:eastAsia="宋体" w:cs="宋体"/>
          <w:sz w:val="36"/>
          <w:szCs w:val="36"/>
          <w:lang w:val="en-US" w:eastAsia="zh-CN"/>
        </w:rPr>
        <w:t>一、</w:t>
      </w:r>
      <w:r>
        <w:rPr>
          <w:rFonts w:hint="eastAsia" w:ascii="宋体" w:hAnsi="宋体" w:eastAsia="宋体" w:cs="宋体"/>
          <w:sz w:val="36"/>
          <w:szCs w:val="36"/>
          <w:lang w:eastAsia="zh-CN"/>
        </w:rPr>
        <w:t>技术竞赛</w:t>
      </w:r>
      <w:r>
        <w:rPr>
          <w:rFonts w:hint="eastAsia" w:ascii="宋体" w:hAnsi="宋体" w:eastAsia="宋体" w:cs="宋体"/>
          <w:b/>
          <w:sz w:val="36"/>
          <w:szCs w:val="36"/>
        </w:rPr>
        <w:t>登记表</w:t>
      </w:r>
      <w:r>
        <w:rPr>
          <w:rFonts w:hint="eastAsia" w:ascii="宋体" w:hAnsi="宋体" w:eastAsia="宋体" w:cs="宋体"/>
          <w:b/>
          <w:sz w:val="36"/>
          <w:szCs w:val="36"/>
          <w:lang w:val="en-US" w:eastAsia="zh-CN"/>
        </w:rPr>
        <w:t xml:space="preserve"> ------------------------------</w:t>
      </w:r>
      <w:r>
        <w:rPr>
          <w:rFonts w:hint="eastAsia" w:ascii="宋体" w:hAnsi="宋体" w:cs="宋体"/>
          <w:b/>
          <w:sz w:val="36"/>
          <w:szCs w:val="36"/>
          <w:lang w:val="en-US" w:eastAsia="zh-CN"/>
        </w:rPr>
        <w:t xml:space="preserve"> </w:t>
      </w:r>
      <w:r>
        <w:rPr>
          <w:rFonts w:hint="eastAsia" w:ascii="宋体" w:hAnsi="宋体" w:eastAsia="宋体" w:cs="宋体"/>
          <w:b/>
          <w:sz w:val="36"/>
          <w:szCs w:val="36"/>
          <w:lang w:val="en-US" w:eastAsia="zh-CN"/>
        </w:rPr>
        <w:t>3</w:t>
      </w:r>
    </w:p>
    <w:p>
      <w:pPr>
        <w:spacing w:line="360" w:lineRule="auto"/>
        <w:rPr>
          <w:rFonts w:hint="eastAsia" w:ascii="宋体" w:hAnsi="宋体" w:eastAsia="宋体" w:cs="宋体"/>
          <w:sz w:val="36"/>
          <w:szCs w:val="36"/>
        </w:rPr>
      </w:pPr>
      <w:bookmarkStart w:id="1" w:name="_Toc370543919"/>
    </w:p>
    <w:p>
      <w:pPr>
        <w:pStyle w:val="2"/>
        <w:keepNext/>
        <w:keepLines/>
        <w:pageBreakBefore w:val="0"/>
        <w:widowControl w:val="0"/>
        <w:numPr>
          <w:ilvl w:val="0"/>
          <w:numId w:val="1"/>
        </w:numPr>
        <w:kinsoku/>
        <w:wordWrap/>
        <w:overflowPunct/>
        <w:topLinePunct w:val="0"/>
        <w:autoSpaceDE/>
        <w:autoSpaceDN/>
        <w:bidi w:val="0"/>
        <w:adjustRightInd w:val="0"/>
        <w:snapToGrid w:val="0"/>
        <w:spacing w:line="360" w:lineRule="auto"/>
        <w:textAlignment w:val="auto"/>
        <w:rPr>
          <w:rFonts w:hint="eastAsia" w:cs="宋体"/>
          <w:sz w:val="36"/>
          <w:szCs w:val="36"/>
          <w:lang w:val="en-US" w:eastAsia="zh-CN"/>
        </w:rPr>
      </w:pPr>
      <w:r>
        <w:rPr>
          <w:rFonts w:hint="eastAsia" w:ascii="宋体" w:hAnsi="宋体" w:eastAsia="宋体" w:cs="宋体"/>
          <w:sz w:val="36"/>
          <w:szCs w:val="36"/>
        </w:rPr>
        <w:t>作品文档方案部分</w:t>
      </w:r>
      <w:r>
        <w:rPr>
          <w:rFonts w:hint="eastAsia" w:ascii="宋体" w:hAnsi="宋体" w:eastAsia="宋体" w:cs="宋体"/>
          <w:sz w:val="36"/>
          <w:szCs w:val="36"/>
          <w:lang w:val="en-US" w:eastAsia="zh-CN"/>
        </w:rPr>
        <w:t>---------------</w:t>
      </w:r>
      <w:r>
        <w:rPr>
          <w:rFonts w:hint="eastAsia" w:cs="宋体"/>
          <w:sz w:val="36"/>
          <w:szCs w:val="36"/>
          <w:lang w:val="en-US" w:eastAsia="zh-CN"/>
        </w:rPr>
        <w:t>-------------- 4</w:t>
      </w:r>
    </w:p>
    <w:p>
      <w:pPr>
        <w:numPr>
          <w:ilvl w:val="0"/>
          <w:numId w:val="0"/>
        </w:numPr>
        <w:spacing w:line="360" w:lineRule="auto"/>
        <w:ind w:firstLine="640" w:firstLineChars="200"/>
        <w:jc w:val="left"/>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2.1</w:t>
      </w:r>
      <w:r>
        <w:rPr>
          <w:rFonts w:hint="eastAsia" w:ascii="宋体" w:hAnsi="宋体" w:eastAsia="宋体" w:cs="宋体"/>
          <w:sz w:val="32"/>
          <w:szCs w:val="32"/>
        </w:rPr>
        <w:t>方案概述</w:t>
      </w:r>
      <w:r>
        <w:rPr>
          <w:rFonts w:hint="eastAsia" w:ascii="宋体" w:hAnsi="宋体" w:cs="宋体"/>
          <w:sz w:val="32"/>
          <w:szCs w:val="32"/>
          <w:lang w:val="en-US" w:eastAsia="zh-CN"/>
        </w:rPr>
        <w:t>----</w:t>
      </w:r>
      <w:r>
        <w:rPr>
          <w:rFonts w:hint="eastAsia" w:ascii="宋体" w:hAnsi="宋体" w:eastAsia="宋体" w:cs="宋体"/>
          <w:sz w:val="32"/>
          <w:szCs w:val="32"/>
          <w:lang w:val="en-US" w:eastAsia="zh-CN"/>
        </w:rPr>
        <w:t>-------------------------------- 4</w:t>
      </w:r>
    </w:p>
    <w:p>
      <w:pPr>
        <w:pStyle w:val="3"/>
        <w:pageBreakBefore w:val="0"/>
        <w:widowControl w:val="0"/>
        <w:numPr>
          <w:ilvl w:val="0"/>
          <w:numId w:val="0"/>
        </w:numPr>
        <w:kinsoku/>
        <w:wordWrap/>
        <w:overflowPunct/>
        <w:topLinePunct w:val="0"/>
        <w:autoSpaceDE/>
        <w:autoSpaceDN/>
        <w:bidi w:val="0"/>
        <w:adjustRightInd w:val="0"/>
        <w:snapToGrid w:val="0"/>
        <w:spacing w:line="360" w:lineRule="auto"/>
        <w:ind w:firstLine="643" w:firstLineChars="200"/>
        <w:jc w:val="left"/>
        <w:textAlignment w:val="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2.2</w:t>
      </w:r>
      <w:r>
        <w:rPr>
          <w:rFonts w:hint="eastAsia" w:ascii="宋体" w:hAnsi="宋体" w:eastAsia="宋体" w:cs="宋体"/>
          <w:sz w:val="32"/>
          <w:szCs w:val="32"/>
        </w:rPr>
        <w:t>作品的创新点</w:t>
      </w:r>
      <w:r>
        <w:rPr>
          <w:rFonts w:hint="eastAsia" w:ascii="宋体" w:hAnsi="宋体" w:eastAsia="宋体" w:cs="宋体"/>
          <w:sz w:val="32"/>
          <w:szCs w:val="32"/>
          <w:lang w:val="en-US" w:eastAsia="zh-CN"/>
        </w:rPr>
        <w:t>-------------------------------- 4</w:t>
      </w:r>
    </w:p>
    <w:p>
      <w:pPr>
        <w:pStyle w:val="3"/>
        <w:pageBreakBefore w:val="0"/>
        <w:widowControl w:val="0"/>
        <w:numPr>
          <w:ilvl w:val="0"/>
          <w:numId w:val="0"/>
        </w:numPr>
        <w:kinsoku/>
        <w:wordWrap/>
        <w:overflowPunct/>
        <w:topLinePunct w:val="0"/>
        <w:autoSpaceDE/>
        <w:autoSpaceDN/>
        <w:bidi w:val="0"/>
        <w:adjustRightInd w:val="0"/>
        <w:snapToGrid w:val="0"/>
        <w:spacing w:line="360" w:lineRule="auto"/>
        <w:ind w:leftChars="0" w:firstLine="643" w:firstLineChars="200"/>
        <w:textAlignment w:val="auto"/>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2.3</w:t>
      </w:r>
      <w:r>
        <w:rPr>
          <w:rFonts w:hint="eastAsia" w:ascii="宋体" w:hAnsi="宋体" w:eastAsia="宋体" w:cs="宋体"/>
          <w:sz w:val="32"/>
          <w:szCs w:val="32"/>
        </w:rPr>
        <w:t>系统实现原理</w:t>
      </w:r>
      <w:r>
        <w:rPr>
          <w:rFonts w:hint="eastAsia" w:ascii="宋体" w:hAnsi="宋体" w:eastAsia="宋体" w:cs="宋体"/>
          <w:sz w:val="32"/>
          <w:szCs w:val="32"/>
          <w:lang w:val="en-US" w:eastAsia="zh-CN"/>
        </w:rPr>
        <w:t>-------------------------------- 4</w:t>
      </w:r>
    </w:p>
    <w:p>
      <w:pPr>
        <w:spacing w:line="360" w:lineRule="auto"/>
        <w:ind w:firstLine="640" w:firstLineChars="200"/>
        <w:rPr>
          <w:rFonts w:hint="default" w:eastAsia="宋体"/>
          <w:sz w:val="32"/>
          <w:szCs w:val="32"/>
          <w:lang w:val="en-US" w:eastAsia="zh-CN"/>
        </w:rPr>
      </w:pPr>
      <w:r>
        <w:rPr>
          <w:rFonts w:hint="eastAsia" w:ascii="宋体" w:hAnsi="宋体" w:cs="宋体"/>
          <w:sz w:val="32"/>
          <w:szCs w:val="32"/>
          <w:lang w:val="en-US" w:eastAsia="zh-CN"/>
        </w:rPr>
        <w:t>2.4</w:t>
      </w:r>
      <w:r>
        <w:rPr>
          <w:rFonts w:hint="eastAsia" w:ascii="宋体" w:hAnsi="宋体" w:eastAsia="宋体" w:cs="宋体"/>
          <w:sz w:val="32"/>
          <w:szCs w:val="32"/>
        </w:rPr>
        <w:t>软件设计</w:t>
      </w:r>
      <w:r>
        <w:rPr>
          <w:rFonts w:hint="eastAsia" w:ascii="宋体" w:hAnsi="宋体" w:cs="宋体"/>
          <w:sz w:val="32"/>
          <w:szCs w:val="32"/>
          <w:lang w:val="en-US" w:eastAsia="zh-CN"/>
        </w:rPr>
        <w:t>------------------------------------- 4</w:t>
      </w:r>
    </w:p>
    <w:p>
      <w:pPr>
        <w:pStyle w:val="3"/>
        <w:pageBreakBefore w:val="0"/>
        <w:widowControl w:val="0"/>
        <w:numPr>
          <w:ilvl w:val="0"/>
          <w:numId w:val="0"/>
        </w:numPr>
        <w:kinsoku/>
        <w:wordWrap/>
        <w:overflowPunct/>
        <w:topLinePunct w:val="0"/>
        <w:autoSpaceDE/>
        <w:autoSpaceDN/>
        <w:bidi w:val="0"/>
        <w:adjustRightInd w:val="0"/>
        <w:snapToGrid w:val="0"/>
        <w:spacing w:line="360" w:lineRule="auto"/>
        <w:ind w:firstLine="643" w:firstLineChars="200"/>
        <w:textAlignment w:val="auto"/>
        <w:rPr>
          <w:rFonts w:hint="eastAsia" w:ascii="宋体" w:hAnsi="宋体" w:cs="宋体"/>
          <w:sz w:val="32"/>
          <w:szCs w:val="32"/>
          <w:lang w:val="en-US" w:eastAsia="zh-CN"/>
        </w:rPr>
      </w:pPr>
      <w:r>
        <w:rPr>
          <w:rFonts w:hint="eastAsia" w:ascii="宋体" w:hAnsi="宋体" w:cs="宋体"/>
          <w:sz w:val="32"/>
          <w:szCs w:val="32"/>
          <w:lang w:val="en-US" w:eastAsia="zh-CN"/>
        </w:rPr>
        <w:t>2.5</w:t>
      </w:r>
      <w:r>
        <w:rPr>
          <w:rFonts w:hint="eastAsia" w:ascii="宋体" w:hAnsi="宋体" w:eastAsia="宋体" w:cs="宋体"/>
          <w:sz w:val="32"/>
          <w:szCs w:val="32"/>
        </w:rPr>
        <w:t>系统测试及结果</w:t>
      </w:r>
      <w:r>
        <w:rPr>
          <w:rFonts w:hint="eastAsia" w:ascii="宋体" w:hAnsi="宋体" w:cs="宋体"/>
          <w:sz w:val="32"/>
          <w:szCs w:val="32"/>
          <w:lang w:val="en-US" w:eastAsia="zh-CN"/>
        </w:rPr>
        <w:t>------------------------------- 5</w:t>
      </w:r>
    </w:p>
    <w:p>
      <w:pPr>
        <w:pStyle w:val="3"/>
        <w:pageBreakBefore w:val="0"/>
        <w:widowControl w:val="0"/>
        <w:numPr>
          <w:ilvl w:val="0"/>
          <w:numId w:val="0"/>
        </w:numPr>
        <w:kinsoku/>
        <w:wordWrap/>
        <w:overflowPunct/>
        <w:topLinePunct w:val="0"/>
        <w:autoSpaceDE/>
        <w:autoSpaceDN/>
        <w:bidi w:val="0"/>
        <w:adjustRightInd w:val="0"/>
        <w:snapToGrid w:val="0"/>
        <w:spacing w:line="360" w:lineRule="auto"/>
        <w:ind w:leftChars="0" w:firstLine="643" w:firstLineChars="200"/>
        <w:textAlignment w:val="auto"/>
        <w:rPr>
          <w:rFonts w:hint="default" w:ascii="宋体" w:hAnsi="宋体" w:eastAsia="宋体" w:cs="宋体"/>
          <w:sz w:val="32"/>
          <w:szCs w:val="32"/>
          <w:lang w:val="en-US" w:eastAsia="zh-CN"/>
        </w:rPr>
      </w:pPr>
      <w:r>
        <w:rPr>
          <w:rFonts w:hint="eastAsia" w:ascii="宋体" w:hAnsi="宋体" w:cs="宋体"/>
          <w:sz w:val="32"/>
          <w:szCs w:val="32"/>
          <w:lang w:val="en-US" w:eastAsia="zh-CN"/>
        </w:rPr>
        <w:t>2.6</w:t>
      </w:r>
      <w:r>
        <w:rPr>
          <w:rFonts w:hint="eastAsia" w:ascii="宋体" w:hAnsi="宋体" w:eastAsia="宋体" w:cs="宋体"/>
          <w:sz w:val="32"/>
          <w:szCs w:val="32"/>
        </w:rPr>
        <w:t>程序源代码</w:t>
      </w:r>
      <w:r>
        <w:rPr>
          <w:rFonts w:hint="eastAsia" w:ascii="宋体" w:hAnsi="宋体" w:cs="宋体"/>
          <w:sz w:val="32"/>
          <w:szCs w:val="32"/>
          <w:lang w:val="en-US" w:eastAsia="zh-CN"/>
        </w:rPr>
        <w:t>----------------------------------- 6</w:t>
      </w:r>
    </w:p>
    <w:p>
      <w:pPr>
        <w:tabs>
          <w:tab w:val="left" w:pos="2640"/>
        </w:tabs>
        <w:spacing w:line="360" w:lineRule="auto"/>
      </w:pPr>
      <w:r>
        <w:tab/>
      </w:r>
    </w:p>
    <w:p>
      <w:pPr>
        <w:keepNext w:val="0"/>
        <w:keepLines w:val="0"/>
        <w:pageBreakBefore w:val="0"/>
        <w:widowControl w:val="0"/>
        <w:numPr>
          <w:ilvl w:val="0"/>
          <w:numId w:val="2"/>
        </w:numPr>
        <w:kinsoku/>
        <w:wordWrap/>
        <w:overflowPunct/>
        <w:topLinePunct w:val="0"/>
        <w:autoSpaceDE w:val="0"/>
        <w:autoSpaceDN w:val="0"/>
        <w:bidi w:val="0"/>
        <w:adjustRightInd w:val="0"/>
        <w:snapToGrid w:val="0"/>
        <w:spacing w:line="360" w:lineRule="auto"/>
        <w:textAlignment w:val="auto"/>
        <w:rPr>
          <w:rFonts w:hint="eastAsia" w:ascii="宋体" w:hAnsi="宋体" w:cs="宋体"/>
          <w:b/>
          <w:bCs/>
          <w:sz w:val="36"/>
          <w:szCs w:val="36"/>
        </w:rPr>
      </w:pPr>
      <w:r>
        <w:rPr>
          <w:rFonts w:hint="eastAsia" w:ascii="宋体" w:hAnsi="宋体" w:cs="宋体"/>
          <w:b/>
          <w:bCs/>
          <w:sz w:val="36"/>
          <w:szCs w:val="36"/>
        </w:rPr>
        <w:t>照片及说明</w:t>
      </w:r>
      <w:r>
        <w:rPr>
          <w:rFonts w:hint="eastAsia" w:ascii="宋体" w:hAnsi="宋体" w:cs="宋体"/>
          <w:b/>
          <w:bCs/>
          <w:sz w:val="36"/>
          <w:szCs w:val="36"/>
          <w:lang w:val="en-US" w:eastAsia="zh-CN"/>
        </w:rPr>
        <w:t>----------------------------------- 11</w:t>
      </w:r>
    </w:p>
    <w:p>
      <w:pPr>
        <w:tabs>
          <w:tab w:val="left" w:pos="2640"/>
        </w:tabs>
        <w:sectPr>
          <w:headerReference r:id="rId7" w:type="default"/>
          <w:footerReference r:id="rId8" w:type="default"/>
          <w:type w:val="continuous"/>
          <w:pgSz w:w="11906" w:h="16838"/>
          <w:pgMar w:top="1134" w:right="1134" w:bottom="1134" w:left="1134" w:header="567" w:footer="567" w:gutter="0"/>
          <w:pgNumType w:fmt="decimal"/>
          <w:cols w:space="720" w:num="1"/>
          <w:titlePg/>
          <w:docGrid w:type="lines" w:linePitch="312" w:charSpace="0"/>
        </w:sectPr>
      </w:pPr>
      <w:r>
        <w:tab/>
      </w:r>
    </w:p>
    <w:p>
      <w:pPr>
        <w:pStyle w:val="2"/>
        <w:pageBreakBefore w:val="0"/>
        <w:widowControl w:val="0"/>
        <w:kinsoku/>
        <w:wordWrap/>
        <w:overflowPunct/>
        <w:topLinePunct w:val="0"/>
        <w:autoSpaceDE/>
        <w:autoSpaceDN/>
        <w:bidi w:val="0"/>
        <w:adjustRightInd w:val="0"/>
        <w:snapToGrid w:val="0"/>
        <w:spacing w:line="360" w:lineRule="auto"/>
        <w:ind w:firstLine="0" w:firstLineChars="0"/>
        <w:jc w:val="left"/>
        <w:textAlignment w:val="auto"/>
        <w:rPr>
          <w:b/>
          <w:sz w:val="36"/>
          <w:szCs w:val="36"/>
        </w:rPr>
      </w:pPr>
      <w:bookmarkStart w:id="2" w:name="_Toc422139071"/>
      <w:r>
        <w:rPr>
          <w:rFonts w:hint="eastAsia"/>
          <w:sz w:val="36"/>
          <w:szCs w:val="36"/>
        </w:rPr>
        <w:t>一、</w:t>
      </w:r>
      <w:bookmarkEnd w:id="2"/>
      <w:r>
        <w:rPr>
          <w:rFonts w:hint="eastAsia"/>
          <w:sz w:val="36"/>
          <w:szCs w:val="36"/>
          <w:lang w:eastAsia="zh-CN"/>
        </w:rPr>
        <w:t>20</w:t>
      </w:r>
      <w:r>
        <w:rPr>
          <w:rFonts w:hint="eastAsia"/>
          <w:sz w:val="36"/>
          <w:szCs w:val="36"/>
          <w:lang w:val="en-US" w:eastAsia="zh-CN"/>
        </w:rPr>
        <w:t>21</w:t>
      </w:r>
      <w:r>
        <w:rPr>
          <w:rFonts w:hint="eastAsia"/>
          <w:sz w:val="36"/>
          <w:szCs w:val="36"/>
          <w:lang w:eastAsia="zh-CN"/>
        </w:rPr>
        <w:t>年天津市大学生信息技术“新工科”工程实践创新技术竞赛</w:t>
      </w:r>
      <w:r>
        <w:rPr>
          <w:rFonts w:hint="eastAsia"/>
          <w:b/>
          <w:sz w:val="36"/>
          <w:szCs w:val="36"/>
        </w:rPr>
        <w:t>登记表</w:t>
      </w:r>
      <w:bookmarkEnd w:id="1"/>
    </w:p>
    <w:tbl>
      <w:tblPr>
        <w:tblStyle w:val="13"/>
        <w:tblW w:w="100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4"/>
        <w:gridCol w:w="1181"/>
        <w:gridCol w:w="1260"/>
        <w:gridCol w:w="1876"/>
        <w:gridCol w:w="1686"/>
        <w:gridCol w:w="2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ascii="宋体" w:hAnsi="宋体"/>
                <w:bCs/>
                <w:sz w:val="24"/>
              </w:rPr>
            </w:pPr>
            <w:r>
              <w:rPr>
                <w:rFonts w:hint="eastAsia" w:ascii="宋体" w:hAnsi="宋体"/>
                <w:bCs/>
                <w:sz w:val="24"/>
              </w:rPr>
              <w:t>题目</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left"/>
              <w:textAlignment w:val="auto"/>
              <w:rPr>
                <w:rFonts w:hint="default" w:ascii="宋体" w:hAnsi="宋体" w:eastAsia="宋体"/>
                <w:sz w:val="24"/>
                <w:lang w:val="en-US" w:eastAsia="zh-CN"/>
              </w:rPr>
            </w:pPr>
            <w:r>
              <w:rPr>
                <w:rFonts w:hint="eastAsia" w:ascii="宋体" w:hAnsi="宋体"/>
                <w:sz w:val="24"/>
                <w:lang w:val="en-US" w:eastAsia="zh-CN"/>
              </w:rPr>
              <w:t>人际关系自动维护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学校及学院</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left"/>
              <w:textAlignment w:val="auto"/>
              <w:rPr>
                <w:rFonts w:ascii="宋体" w:hAnsi="宋体"/>
                <w:sz w:val="24"/>
              </w:rPr>
            </w:pPr>
            <w:r>
              <w:rPr>
                <w:rFonts w:hint="eastAsia" w:ascii="宋体" w:hAnsi="宋体"/>
                <w:sz w:val="24"/>
              </w:rPr>
              <w:t xml:space="preserve">天津职业技术师范大学 </w:t>
            </w:r>
            <w:r>
              <w:rPr>
                <w:rFonts w:ascii="宋体" w:hAnsi="宋体"/>
                <w:sz w:val="24"/>
              </w:rPr>
              <w:t xml:space="preserve">      </w:t>
            </w:r>
            <w:r>
              <w:rPr>
                <w:rFonts w:hint="eastAsia" w:ascii="宋体" w:hAnsi="宋体"/>
                <w:sz w:val="24"/>
              </w:rPr>
              <w:t>信息技术工程学院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7"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ascii="宋体" w:hAnsi="宋体"/>
                <w:bCs/>
                <w:sz w:val="24"/>
              </w:rPr>
            </w:pPr>
            <w:r>
              <w:rPr>
                <w:rFonts w:hint="eastAsia" w:ascii="宋体" w:hAnsi="宋体"/>
                <w:bCs/>
                <w:sz w:val="24"/>
              </w:rPr>
              <w:t>学生姓名1</w:t>
            </w:r>
          </w:p>
        </w:tc>
        <w:tc>
          <w:tcPr>
            <w:tcW w:w="1181"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eastAsia="宋体"/>
                <w:bCs/>
                <w:sz w:val="24"/>
                <w:lang w:val="en-US" w:eastAsia="zh-CN"/>
              </w:rPr>
            </w:pPr>
            <w:r>
              <w:rPr>
                <w:rFonts w:hint="eastAsia" w:ascii="宋体" w:hAnsi="宋体"/>
                <w:bCs/>
                <w:sz w:val="24"/>
                <w:lang w:val="en-US" w:eastAsia="zh-CN"/>
              </w:rPr>
              <w:t>刘伟怡</w:t>
            </w:r>
          </w:p>
        </w:tc>
        <w:tc>
          <w:tcPr>
            <w:tcW w:w="1260"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ascii="宋体" w:hAnsi="宋体"/>
                <w:bCs/>
                <w:sz w:val="24"/>
              </w:rPr>
            </w:pPr>
            <w:r>
              <w:rPr>
                <w:rFonts w:hint="eastAsia" w:ascii="宋体" w:hAnsi="宋体"/>
                <w:bCs/>
                <w:sz w:val="24"/>
              </w:rPr>
              <w:t>专业班级</w:t>
            </w:r>
          </w:p>
        </w:tc>
        <w:tc>
          <w:tcPr>
            <w:tcW w:w="187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default" w:ascii="宋体" w:hAnsi="宋体" w:eastAsia="宋体"/>
                <w:bCs/>
                <w:sz w:val="24"/>
                <w:lang w:val="en-US" w:eastAsia="zh-CN"/>
              </w:rPr>
            </w:pPr>
            <w:r>
              <w:rPr>
                <w:rFonts w:hint="eastAsia" w:ascii="宋体" w:hAnsi="宋体"/>
                <w:bCs/>
                <w:sz w:val="24"/>
                <w:lang w:val="en-US" w:eastAsia="zh-CN"/>
              </w:rPr>
              <w:t>软件1902</w:t>
            </w:r>
          </w:p>
        </w:tc>
        <w:tc>
          <w:tcPr>
            <w:tcW w:w="168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联系方式</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（手机、邮箱）</w:t>
            </w:r>
          </w:p>
        </w:tc>
        <w:tc>
          <w:tcPr>
            <w:tcW w:w="2633"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lang w:val="en-US" w:eastAsia="zh-CN"/>
              </w:rPr>
            </w:pPr>
            <w:r>
              <w:rPr>
                <w:rFonts w:hint="eastAsia" w:ascii="宋体" w:hAnsi="宋体"/>
                <w:bCs/>
                <w:sz w:val="24"/>
                <w:lang w:val="en-US" w:eastAsia="zh-CN"/>
              </w:rPr>
              <w:t>18222695630</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default" w:ascii="宋体" w:hAnsi="宋体"/>
                <w:bCs/>
                <w:sz w:val="24"/>
                <w:lang w:val="en-US" w:eastAsia="zh-CN"/>
              </w:rPr>
            </w:pPr>
            <w:r>
              <w:rPr>
                <w:rFonts w:hint="eastAsia" w:ascii="宋体" w:hAnsi="宋体"/>
                <w:bCs/>
                <w:sz w:val="24"/>
                <w:lang w:val="en-US" w:eastAsia="zh-CN"/>
              </w:rPr>
              <w:t>l2158223895@qq.com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7"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学生姓名2</w:t>
            </w:r>
          </w:p>
        </w:tc>
        <w:tc>
          <w:tcPr>
            <w:tcW w:w="1181"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eastAsia="宋体"/>
                <w:bCs/>
                <w:sz w:val="24"/>
                <w:lang w:val="en-US" w:eastAsia="zh-CN"/>
              </w:rPr>
            </w:pPr>
            <w:r>
              <w:rPr>
                <w:rFonts w:hint="eastAsia" w:ascii="宋体" w:hAnsi="宋体"/>
                <w:bCs/>
                <w:sz w:val="24"/>
                <w:lang w:val="en-US" w:eastAsia="zh-CN"/>
              </w:rPr>
              <w:t>刘庆成</w:t>
            </w:r>
          </w:p>
        </w:tc>
        <w:tc>
          <w:tcPr>
            <w:tcW w:w="1260"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专业班级</w:t>
            </w:r>
          </w:p>
        </w:tc>
        <w:tc>
          <w:tcPr>
            <w:tcW w:w="187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default" w:ascii="宋体" w:hAnsi="宋体" w:eastAsia="宋体"/>
                <w:bCs/>
                <w:sz w:val="24"/>
                <w:lang w:val="en-US" w:eastAsia="zh-CN"/>
              </w:rPr>
            </w:pPr>
            <w:r>
              <w:rPr>
                <w:rFonts w:hint="eastAsia" w:ascii="宋体" w:hAnsi="宋体"/>
                <w:bCs/>
                <w:sz w:val="24"/>
                <w:lang w:val="en-US" w:eastAsia="zh-CN"/>
              </w:rPr>
              <w:t>软件2001</w:t>
            </w:r>
          </w:p>
        </w:tc>
        <w:tc>
          <w:tcPr>
            <w:tcW w:w="168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联系方式</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（手机、邮箱）</w:t>
            </w:r>
          </w:p>
        </w:tc>
        <w:tc>
          <w:tcPr>
            <w:tcW w:w="2633"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lang w:val="en-US" w:eastAsia="zh-CN"/>
              </w:rPr>
            </w:pPr>
            <w:r>
              <w:rPr>
                <w:rFonts w:hint="eastAsia" w:ascii="宋体" w:hAnsi="宋体"/>
                <w:bCs/>
                <w:sz w:val="24"/>
                <w:lang w:val="en-US" w:eastAsia="zh-CN"/>
              </w:rPr>
              <w:t>18790198945</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default" w:ascii="宋体" w:hAnsi="宋体"/>
                <w:bCs/>
                <w:sz w:val="24"/>
                <w:lang w:val="en-US" w:eastAsia="zh-CN"/>
              </w:rPr>
            </w:pPr>
            <w:r>
              <w:rPr>
                <w:rFonts w:hint="eastAsia" w:ascii="宋体" w:hAnsi="宋体" w:eastAsia="宋体" w:cs="宋体"/>
                <w:sz w:val="24"/>
                <w:szCs w:val="24"/>
              </w:rPr>
              <w:t>2807652103@qq.com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7"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学生姓名3</w:t>
            </w:r>
          </w:p>
        </w:tc>
        <w:tc>
          <w:tcPr>
            <w:tcW w:w="1181"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eastAsia="宋体"/>
                <w:bCs/>
                <w:sz w:val="24"/>
                <w:lang w:val="en-US" w:eastAsia="zh-CN"/>
              </w:rPr>
            </w:pPr>
            <w:r>
              <w:rPr>
                <w:rFonts w:hint="eastAsia" w:ascii="宋体" w:hAnsi="宋体"/>
                <w:bCs/>
                <w:sz w:val="24"/>
                <w:lang w:val="en-US" w:eastAsia="zh-CN"/>
              </w:rPr>
              <w:t>况雪</w:t>
            </w:r>
          </w:p>
        </w:tc>
        <w:tc>
          <w:tcPr>
            <w:tcW w:w="1260"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专业班级</w:t>
            </w:r>
          </w:p>
        </w:tc>
        <w:tc>
          <w:tcPr>
            <w:tcW w:w="187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default" w:ascii="宋体" w:hAnsi="宋体" w:eastAsia="宋体"/>
                <w:bCs/>
                <w:sz w:val="24"/>
                <w:lang w:val="en-US" w:eastAsia="zh-CN"/>
              </w:rPr>
            </w:pPr>
            <w:r>
              <w:rPr>
                <w:rFonts w:hint="eastAsia" w:ascii="宋体" w:hAnsi="宋体"/>
                <w:bCs/>
                <w:sz w:val="24"/>
                <w:lang w:val="en-US" w:eastAsia="zh-CN"/>
              </w:rPr>
              <w:t>软件1901</w:t>
            </w:r>
          </w:p>
        </w:tc>
        <w:tc>
          <w:tcPr>
            <w:tcW w:w="1686"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联系方式</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（手机、邮箱）</w:t>
            </w:r>
          </w:p>
        </w:tc>
        <w:tc>
          <w:tcPr>
            <w:tcW w:w="2633"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Theme="minorEastAsia" w:hAnsiTheme="minorEastAsia" w:eastAsiaTheme="minorEastAsia"/>
                <w:color w:val="000000"/>
                <w:sz w:val="24"/>
                <w:szCs w:val="24"/>
              </w:rPr>
            </w:pPr>
            <w:r>
              <w:rPr>
                <w:rFonts w:hint="eastAsia" w:asciiTheme="minorEastAsia" w:hAnsiTheme="minorEastAsia" w:eastAsiaTheme="minorEastAsia"/>
                <w:color w:val="000000"/>
                <w:sz w:val="24"/>
                <w:szCs w:val="24"/>
              </w:rPr>
              <w:t>18822290933</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Theme="minorEastAsia" w:hAnsiTheme="minorEastAsia" w:eastAsiaTheme="minorEastAsia"/>
                <w:color w:val="000000"/>
                <w:sz w:val="24"/>
                <w:szCs w:val="24"/>
              </w:rPr>
            </w:pPr>
            <w:r>
              <w:rPr>
                <w:rFonts w:hint="eastAsia" w:ascii="宋体" w:hAnsi="宋体" w:eastAsia="宋体" w:cs="宋体"/>
                <w:sz w:val="24"/>
                <w:szCs w:val="24"/>
              </w:rPr>
              <w:t>1765956112@qq.com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指导教师</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left"/>
              <w:textAlignment w:val="auto"/>
              <w:rPr>
                <w:rFonts w:hint="default" w:ascii="宋体" w:hAnsi="宋体" w:eastAsia="宋体"/>
                <w:bCs/>
                <w:sz w:val="24"/>
                <w:lang w:val="en-US" w:eastAsia="zh-CN"/>
              </w:rPr>
            </w:pPr>
            <w:r>
              <w:rPr>
                <w:rFonts w:hint="eastAsia" w:ascii="宋体" w:hAnsi="宋体"/>
                <w:bCs/>
                <w:sz w:val="24"/>
                <w:lang w:val="en-US" w:eastAsia="zh-CN"/>
              </w:rPr>
              <w:t>谷兆麟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作品关键词</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ind w:right="-512" w:rightChars="-244"/>
              <w:textAlignment w:val="auto"/>
              <w:rPr>
                <w:rFonts w:hint="default" w:ascii="宋体" w:hAnsi="宋体" w:eastAsia="宋体"/>
                <w:bCs/>
                <w:sz w:val="24"/>
                <w:lang w:val="en-US" w:eastAsia="zh-CN"/>
              </w:rPr>
            </w:pPr>
            <w:r>
              <w:rPr>
                <w:rFonts w:hint="eastAsia" w:ascii="宋体" w:hAnsi="宋体"/>
                <w:bCs/>
                <w:sz w:val="24"/>
                <w:lang w:val="en-US" w:eastAsia="zh-CN"/>
              </w:rPr>
              <w:t>Netty、聊天提示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9"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作品摘要</w:t>
            </w:r>
          </w:p>
        </w:tc>
        <w:tc>
          <w:tcPr>
            <w:tcW w:w="8636" w:type="dxa"/>
            <w:gridSpan w:val="5"/>
            <w:vAlign w:val="center"/>
          </w:tcPr>
          <w:p>
            <w:pPr>
              <w:spacing w:beforeLines="0" w:afterLine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是由人与人网上沟通为基础，提醒用户维护人际关系。平台采用springboot+netty框架异步通信提高了处理链接的并发性，客户端发送数据采用ajax接收，采用MySQL数据库存储客户端向服务端发来的数据，服务端未接收到消息时定时向客户端提醒发送消息，用户聊天次数由进度条显示。通过对此项目的研究我们了解到沟通是建立良好关系重要的一部分，</w:t>
            </w:r>
            <w:r>
              <w:rPr>
                <w:rFonts w:hint="eastAsia" w:ascii="宋体" w:hAnsi="宋体" w:eastAsia="宋体" w:cs="宋体"/>
                <w:i w:val="0"/>
                <w:iCs w:val="0"/>
                <w:caps w:val="0"/>
                <w:color w:val="333333"/>
                <w:spacing w:val="0"/>
                <w:sz w:val="24"/>
                <w:szCs w:val="24"/>
                <w:shd w:val="clear" w:fill="FFFFFF"/>
              </w:rPr>
              <w:t>沟通过程可能因沟通者本身的特质或沟通的方式而造成曲解，因此传送讯息者与接收者间必须借着不断的回馈，去澄清双方接收及了解到的是否一致</w:t>
            </w:r>
            <w:r>
              <w:rPr>
                <w:rFonts w:hint="eastAsia" w:ascii="宋体" w:hAnsi="宋体" w:cs="宋体"/>
                <w:i w:val="0"/>
                <w:iCs w:val="0"/>
                <w:caps w:val="0"/>
                <w:color w:val="333333"/>
                <w:spacing w:val="0"/>
                <w:sz w:val="24"/>
                <w:szCs w:val="24"/>
                <w:shd w:val="clear" w:fill="FFFFFF"/>
                <w:lang w:eastAsia="zh-CN"/>
              </w:rPr>
              <w:t>。</w:t>
            </w:r>
          </w:p>
          <w:p>
            <w:pPr>
              <w:keepNext w:val="0"/>
              <w:keepLines w:val="0"/>
              <w:pageBreakBefore w:val="0"/>
              <w:widowControl w:val="0"/>
              <w:kinsoku/>
              <w:wordWrap/>
              <w:overflowPunct/>
              <w:topLinePunct w:val="0"/>
              <w:autoSpaceDE/>
              <w:autoSpaceDN/>
              <w:bidi w:val="0"/>
              <w:adjustRightInd w:val="0"/>
              <w:snapToGrid w:val="0"/>
              <w:spacing w:line="276" w:lineRule="auto"/>
              <w:ind w:right="-512" w:rightChars="-244"/>
              <w:textAlignment w:val="auto"/>
              <w:rPr>
                <w:rFonts w:ascii="新宋体" w:hAnsi="新宋体" w:eastAsia="新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6"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hint="eastAsia" w:ascii="宋体" w:hAnsi="宋体"/>
                <w:bCs/>
                <w:sz w:val="24"/>
              </w:rPr>
            </w:pPr>
            <w:r>
              <w:rPr>
                <w:rFonts w:hint="eastAsia" w:ascii="宋体" w:hAnsi="宋体"/>
                <w:bCs/>
                <w:sz w:val="24"/>
              </w:rPr>
              <w:t>主要参考</w:t>
            </w:r>
          </w:p>
          <w:p>
            <w:pPr>
              <w:keepNext w:val="0"/>
              <w:keepLines w:val="0"/>
              <w:pageBreakBefore w:val="0"/>
              <w:widowControl w:val="0"/>
              <w:kinsoku/>
              <w:wordWrap/>
              <w:overflowPunct/>
              <w:topLinePunct w:val="0"/>
              <w:autoSpaceDE/>
              <w:autoSpaceDN/>
              <w:bidi w:val="0"/>
              <w:adjustRightInd w:val="0"/>
              <w:snapToGrid w:val="0"/>
              <w:spacing w:line="276" w:lineRule="auto"/>
              <w:jc w:val="center"/>
              <w:textAlignment w:val="auto"/>
              <w:rPr>
                <w:rFonts w:ascii="宋体" w:hAnsi="宋体"/>
                <w:bCs/>
                <w:sz w:val="24"/>
              </w:rPr>
            </w:pPr>
            <w:r>
              <w:rPr>
                <w:rFonts w:hint="eastAsia" w:ascii="宋体" w:hAnsi="宋体"/>
                <w:bCs/>
                <w:sz w:val="24"/>
              </w:rPr>
              <w:t>文献</w:t>
            </w:r>
          </w:p>
        </w:tc>
        <w:tc>
          <w:tcPr>
            <w:tcW w:w="8636" w:type="dxa"/>
            <w:gridSpan w:val="5"/>
            <w:vAlign w:val="center"/>
          </w:tcPr>
          <w:p>
            <w:pPr>
              <w:spacing w:beforeLines="0" w:afterLines="0"/>
              <w:jc w:val="left"/>
              <w:rPr>
                <w:rFonts w:hint="eastAsia" w:ascii="宋体" w:hAnsi="宋体" w:eastAsia="宋体" w:cs="宋体"/>
                <w:sz w:val="24"/>
                <w:szCs w:val="24"/>
                <w:lang w:val="zh-CN"/>
              </w:rPr>
            </w:pPr>
            <w:r>
              <w:rPr>
                <w:rFonts w:hint="eastAsia" w:ascii="宋体" w:hAnsi="宋体" w:eastAsia="宋体" w:cs="宋体"/>
                <w:sz w:val="24"/>
                <w:szCs w:val="24"/>
                <w:lang w:val="zh-CN"/>
              </w:rPr>
              <w:t>https://www.cnblogs.com/han-1034683568/p/7199168.html</w:t>
            </w:r>
          </w:p>
          <w:p>
            <w:pPr>
              <w:spacing w:beforeLines="0" w:afterLines="0"/>
              <w:jc w:val="left"/>
              <w:rPr>
                <w:rFonts w:hint="eastAsia" w:ascii="宋体" w:hAnsi="宋体" w:eastAsia="宋体" w:cs="宋体"/>
                <w:sz w:val="24"/>
                <w:szCs w:val="24"/>
                <w:lang w:val="zh-CN"/>
              </w:rPr>
            </w:pPr>
          </w:p>
          <w:p>
            <w:pPr>
              <w:spacing w:beforeLines="0" w:afterLines="0"/>
              <w:jc w:val="left"/>
              <w:rPr>
                <w:rFonts w:hint="eastAsia" w:ascii="宋体" w:hAnsi="宋体" w:eastAsia="宋体" w:cs="宋体"/>
                <w:sz w:val="24"/>
                <w:szCs w:val="24"/>
                <w:lang w:val="zh-CN"/>
              </w:rPr>
            </w:pPr>
            <w:r>
              <w:rPr>
                <w:rFonts w:hint="eastAsia" w:ascii="宋体" w:hAnsi="宋体" w:eastAsia="宋体" w:cs="宋体"/>
                <w:sz w:val="24"/>
                <w:szCs w:val="24"/>
                <w:lang w:val="zh-CN"/>
              </w:rPr>
              <w:t>https://www.cnblogs.com/msi-chen/p/10974009.html</w:t>
            </w:r>
          </w:p>
          <w:p>
            <w:pPr>
              <w:spacing w:beforeLines="0" w:afterLines="0"/>
              <w:jc w:val="left"/>
              <w:rPr>
                <w:rFonts w:hint="eastAsia" w:ascii="宋体" w:hAnsi="宋体" w:eastAsia="宋体" w:cs="宋体"/>
                <w:sz w:val="24"/>
                <w:szCs w:val="24"/>
                <w:lang w:val="zh-CN"/>
              </w:rPr>
            </w:pPr>
          </w:p>
          <w:p>
            <w:pPr>
              <w:spacing w:beforeLines="0" w:afterLines="0"/>
              <w:jc w:val="left"/>
              <w:rPr>
                <w:rFonts w:hint="eastAsia" w:ascii="宋体" w:hAnsi="宋体" w:eastAsia="宋体" w:cs="宋体"/>
                <w:sz w:val="24"/>
                <w:szCs w:val="24"/>
                <w:lang w:val="zh-CN"/>
              </w:rPr>
            </w:pPr>
            <w:r>
              <w:rPr>
                <w:rFonts w:hint="eastAsia" w:ascii="宋体" w:hAnsi="宋体" w:eastAsia="宋体" w:cs="宋体"/>
                <w:sz w:val="24"/>
                <w:szCs w:val="24"/>
                <w:lang w:val="zh-CN"/>
              </w:rPr>
              <w:t>https://blog.csdn.net/pbrlovejava/article/details/104186101</w:t>
            </w:r>
          </w:p>
          <w:p>
            <w:pPr>
              <w:spacing w:beforeLines="0" w:afterLines="0"/>
              <w:jc w:val="left"/>
              <w:rPr>
                <w:rFonts w:hint="eastAsia" w:ascii="宋体" w:hAnsi="宋体" w:eastAsia="宋体" w:cs="宋体"/>
                <w:sz w:val="24"/>
                <w:szCs w:val="24"/>
                <w:lang w:val="zh-CN"/>
              </w:rPr>
            </w:pPr>
          </w:p>
          <w:p>
            <w:pPr>
              <w:spacing w:beforeLines="0" w:afterLines="0"/>
              <w:jc w:val="left"/>
              <w:rPr>
                <w:rFonts w:hint="eastAsia" w:eastAsia="宋体"/>
                <w:sz w:val="24"/>
                <w:lang w:eastAsia="zh-CN"/>
              </w:rPr>
            </w:pPr>
            <w:r>
              <w:rPr>
                <w:rFonts w:hint="eastAsia" w:ascii="宋体" w:hAnsi="宋体" w:eastAsia="宋体" w:cs="宋体"/>
                <w:sz w:val="24"/>
                <w:szCs w:val="24"/>
                <w:lang w:val="zh-CN"/>
              </w:rPr>
              <w:t>https://blog.csdn.net/u013144287/article/details/77099579/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44" w:type="dxa"/>
            <w:vAlign w:val="center"/>
          </w:tcPr>
          <w:p>
            <w:pPr>
              <w:keepNext w:val="0"/>
              <w:keepLines w:val="0"/>
              <w:pageBreakBefore w:val="0"/>
              <w:widowControl w:val="0"/>
              <w:kinsoku/>
              <w:wordWrap/>
              <w:overflowPunct/>
              <w:topLinePunct w:val="0"/>
              <w:autoSpaceDE/>
              <w:autoSpaceDN/>
              <w:bidi w:val="0"/>
              <w:adjustRightInd w:val="0"/>
              <w:snapToGrid w:val="0"/>
              <w:spacing w:line="276" w:lineRule="auto"/>
              <w:ind w:left="0"/>
              <w:jc w:val="center"/>
              <w:textAlignment w:val="auto"/>
              <w:rPr>
                <w:rFonts w:ascii="宋体" w:hAnsi="宋体"/>
                <w:bCs/>
                <w:sz w:val="24"/>
              </w:rPr>
            </w:pPr>
            <w:r>
              <w:rPr>
                <w:rFonts w:hint="eastAsia" w:ascii="宋体" w:hAnsi="宋体"/>
                <w:bCs/>
                <w:sz w:val="24"/>
              </w:rPr>
              <w:t>备注</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textAlignment w:val="auto"/>
              <w:rPr>
                <w:rFonts w:ascii="宋体" w:hAnsi="宋体"/>
                <w:bCs/>
                <w:sz w:val="24"/>
              </w:rPr>
            </w:pPr>
            <w:r>
              <w:rPr>
                <w:rFonts w:hint="eastAsia" w:ascii="宋体" w:hAnsi="宋体"/>
                <w:sz w:val="24"/>
              </w:rPr>
              <w:t>文档要求思路清晰、描述详细而明确、无错别字、图文并茂。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444" w:type="dxa"/>
            <w:vAlign w:val="center"/>
          </w:tcPr>
          <w:p>
            <w:pPr>
              <w:keepNext w:val="0"/>
              <w:keepLines w:val="0"/>
              <w:pageBreakBefore w:val="0"/>
              <w:widowControl w:val="0"/>
              <w:numPr>
                <w:ilvl w:val="0"/>
                <w:numId w:val="3"/>
              </w:numPr>
              <w:kinsoku/>
              <w:wordWrap/>
              <w:overflowPunct/>
              <w:topLinePunct w:val="0"/>
              <w:autoSpaceDE/>
              <w:autoSpaceDN/>
              <w:bidi w:val="0"/>
              <w:adjustRightInd w:val="0"/>
              <w:snapToGrid w:val="0"/>
              <w:spacing w:line="276" w:lineRule="auto"/>
              <w:ind w:left="0"/>
              <w:jc w:val="center"/>
              <w:textAlignment w:val="auto"/>
              <w:rPr>
                <w:rFonts w:hint="eastAsia" w:ascii="宋体" w:hAnsi="宋体"/>
                <w:bCs/>
                <w:sz w:val="24"/>
              </w:rPr>
            </w:pPr>
            <w:r>
              <w:rPr>
                <w:rFonts w:hint="eastAsia" w:ascii="宋体" w:hAnsi="宋体"/>
                <w:bCs/>
                <w:sz w:val="24"/>
              </w:rPr>
              <w:t>特别</w:t>
            </w:r>
          </w:p>
          <w:p>
            <w:pPr>
              <w:keepNext w:val="0"/>
              <w:keepLines w:val="0"/>
              <w:pageBreakBefore w:val="0"/>
              <w:widowControl w:val="0"/>
              <w:kinsoku/>
              <w:wordWrap/>
              <w:overflowPunct/>
              <w:topLinePunct w:val="0"/>
              <w:autoSpaceDE/>
              <w:autoSpaceDN/>
              <w:bidi w:val="0"/>
              <w:adjustRightInd w:val="0"/>
              <w:snapToGrid w:val="0"/>
              <w:spacing w:line="276" w:lineRule="auto"/>
              <w:ind w:left="0"/>
              <w:jc w:val="center"/>
              <w:textAlignment w:val="auto"/>
              <w:rPr>
                <w:rFonts w:hint="eastAsia" w:ascii="宋体" w:hAnsi="宋体"/>
                <w:bCs/>
                <w:sz w:val="24"/>
              </w:rPr>
            </w:pPr>
            <w:r>
              <w:rPr>
                <w:rFonts w:hint="eastAsia" w:ascii="宋体" w:hAnsi="宋体"/>
                <w:bCs/>
                <w:sz w:val="24"/>
              </w:rPr>
              <w:t>声明</w:t>
            </w:r>
          </w:p>
        </w:tc>
        <w:tc>
          <w:tcPr>
            <w:tcW w:w="8636" w:type="dxa"/>
            <w:gridSpan w:val="5"/>
            <w:vAlign w:val="center"/>
          </w:tcPr>
          <w:p>
            <w:pPr>
              <w:keepNext w:val="0"/>
              <w:keepLines w:val="0"/>
              <w:pageBreakBefore w:val="0"/>
              <w:widowControl w:val="0"/>
              <w:kinsoku/>
              <w:wordWrap/>
              <w:overflowPunct/>
              <w:topLinePunct w:val="0"/>
              <w:autoSpaceDE/>
              <w:autoSpaceDN/>
              <w:bidi w:val="0"/>
              <w:adjustRightInd w:val="0"/>
              <w:snapToGrid w:val="0"/>
              <w:spacing w:line="276" w:lineRule="auto"/>
              <w:textAlignment w:val="auto"/>
              <w:rPr>
                <w:rFonts w:hint="eastAsia" w:ascii="宋体" w:hAnsi="宋体"/>
                <w:b/>
                <w:sz w:val="24"/>
              </w:rPr>
            </w:pPr>
            <w:r>
              <w:rPr>
                <w:rFonts w:hint="eastAsia" w:ascii="宋体" w:hAnsi="宋体"/>
                <w:b/>
                <w:sz w:val="24"/>
              </w:rPr>
              <w:t>提交内容均原创，作品属于参赛选手，大赛组委会有发布权和使用权。</w:t>
            </w:r>
          </w:p>
        </w:tc>
      </w:tr>
    </w:tbl>
    <w:p>
      <w:pPr>
        <w:spacing w:line="360" w:lineRule="auto"/>
        <w:rPr>
          <w:rFonts w:ascii="宋体" w:hAnsi="宋体"/>
          <w:b/>
          <w:sz w:val="30"/>
          <w:szCs w:val="30"/>
        </w:rPr>
        <w:sectPr>
          <w:pgSz w:w="11906" w:h="16838"/>
          <w:pgMar w:top="1134" w:right="1134" w:bottom="1134" w:left="1134" w:header="567" w:footer="567" w:gutter="0"/>
          <w:pgNumType w:fmt="decimal"/>
          <w:cols w:space="720" w:num="1"/>
          <w:docGrid w:type="lines" w:linePitch="312" w:charSpace="0"/>
        </w:sectPr>
      </w:pPr>
      <w:r>
        <w:rPr>
          <w:rFonts w:hint="eastAsia" w:ascii="宋体" w:hAnsi="宋体"/>
          <w:b/>
          <w:sz w:val="30"/>
          <w:szCs w:val="30"/>
        </w:rPr>
        <w:t xml:space="preserve">      </w:t>
      </w:r>
    </w:p>
    <w:p>
      <w:pPr>
        <w:pStyle w:val="2"/>
        <w:keepNext/>
        <w:keepLines/>
        <w:pageBreakBefore w:val="0"/>
        <w:widowControl w:val="0"/>
        <w:kinsoku/>
        <w:wordWrap/>
        <w:overflowPunct/>
        <w:topLinePunct w:val="0"/>
        <w:autoSpaceDE/>
        <w:autoSpaceDN/>
        <w:bidi w:val="0"/>
        <w:adjustRightInd w:val="0"/>
        <w:snapToGrid w:val="0"/>
        <w:textAlignment w:val="auto"/>
        <w:rPr>
          <w:rFonts w:hint="eastAsia"/>
        </w:rPr>
      </w:pPr>
      <w:bookmarkStart w:id="3" w:name="_Toc370543920"/>
      <w:bookmarkStart w:id="4" w:name="_Toc422139072"/>
      <w:r>
        <w:rPr>
          <w:rFonts w:hint="eastAsia"/>
        </w:rPr>
        <w:t>二、作品文档方案部分</w:t>
      </w:r>
      <w:bookmarkEnd w:id="3"/>
      <w:bookmarkEnd w:id="4"/>
    </w:p>
    <w:p>
      <w:pPr>
        <w:pStyle w:val="3"/>
        <w:keepNext/>
        <w:keepLines/>
        <w:pageBreakBefore w:val="0"/>
        <w:widowControl w:val="0"/>
        <w:kinsoku/>
        <w:wordWrap/>
        <w:overflowPunct/>
        <w:topLinePunct w:val="0"/>
        <w:autoSpaceDE/>
        <w:autoSpaceDN/>
        <w:bidi w:val="0"/>
        <w:adjustRightInd w:val="0"/>
        <w:snapToGrid w:val="0"/>
        <w:spacing w:line="360" w:lineRule="auto"/>
        <w:ind w:left="0" w:leftChars="0" w:firstLine="0" w:firstLineChars="0"/>
        <w:textAlignment w:val="auto"/>
        <w:rPr>
          <w:rFonts w:hint="eastAsia" w:ascii="宋体" w:hAnsi="宋体" w:eastAsia="宋体" w:cs="宋体"/>
          <w:sz w:val="32"/>
          <w:szCs w:val="32"/>
        </w:rPr>
      </w:pPr>
      <w:bookmarkStart w:id="5" w:name="_Toc370543921"/>
      <w:bookmarkStart w:id="6" w:name="_Toc422139073"/>
      <w:r>
        <w:rPr>
          <w:rFonts w:hint="eastAsia" w:ascii="宋体" w:hAnsi="宋体" w:eastAsia="宋体" w:cs="宋体"/>
          <w:sz w:val="32"/>
          <w:szCs w:val="32"/>
        </w:rPr>
        <w:t>1.方案概述</w:t>
      </w:r>
      <w:bookmarkEnd w:id="5"/>
      <w:bookmarkEnd w:id="6"/>
      <w:bookmarkStart w:id="7" w:name="_Toc422139074"/>
      <w:bookmarkStart w:id="8" w:name="_Toc370543922"/>
    </w:p>
    <w:p>
      <w:pPr>
        <w:rPr>
          <w:rFonts w:hint="eastAsia" w:ascii="宋体" w:hAnsi="宋体" w:cs="宋体"/>
          <w:sz w:val="24"/>
          <w:szCs w:val="24"/>
          <w:lang w:val="en-US" w:eastAsia="zh-CN"/>
        </w:rPr>
      </w:pPr>
      <w:r>
        <w:rPr>
          <w:rFonts w:hint="eastAsia" w:ascii="宋体" w:hAnsi="宋体" w:eastAsia="宋体" w:cs="宋体"/>
          <w:i w:val="0"/>
          <w:iCs w:val="0"/>
          <w:caps w:val="0"/>
          <w:color w:val="333333"/>
          <w:spacing w:val="0"/>
          <w:sz w:val="24"/>
          <w:szCs w:val="24"/>
          <w:shd w:val="clear" w:fill="FFFFFF"/>
        </w:rPr>
        <w:t>沟通是人际关系中最重要的一部分，它是人与人之间傅递情感、态度、事实、信念和想法的过程，所以良好的沟通指的就是一种双向的沟通过程，不是你一个人在发表演说、对牛弹琴，或者是让对方唱独角戏，而是用心去听听对方在说什么？去了解对方在想什么？对方有什么感受？并且把自己的想法</w:t>
      </w:r>
      <w:r>
        <w:rPr>
          <w:rFonts w:hint="eastAsia" w:ascii="宋体" w:hAnsi="宋体" w:cs="宋体"/>
          <w:i w:val="0"/>
          <w:iCs w:val="0"/>
          <w:caps w:val="0"/>
          <w:color w:val="333333"/>
          <w:spacing w:val="0"/>
          <w:sz w:val="24"/>
          <w:szCs w:val="24"/>
          <w:shd w:val="clear" w:fill="FFFFFF"/>
          <w:lang w:val="en-US" w:eastAsia="zh-CN"/>
        </w:rPr>
        <w:t>及时</w:t>
      </w:r>
      <w:r>
        <w:rPr>
          <w:rFonts w:hint="eastAsia" w:ascii="宋体" w:hAnsi="宋体" w:eastAsia="宋体" w:cs="宋体"/>
          <w:i w:val="0"/>
          <w:iCs w:val="0"/>
          <w:caps w:val="0"/>
          <w:color w:val="333333"/>
          <w:spacing w:val="0"/>
          <w:sz w:val="24"/>
          <w:szCs w:val="24"/>
          <w:shd w:val="clear" w:fill="FFFFFF"/>
        </w:rPr>
        <w:t>回馈给对方。建立良好的人际关系，不仅能让你在遇到困难时，获得帮助，更重要的是，这对自身能力的提高也有很大帮助</w:t>
      </w:r>
      <w:r>
        <w:rPr>
          <w:rFonts w:hint="eastAsia" w:ascii="宋体" w:hAnsi="宋体" w:cs="宋体"/>
          <w:i w:val="0"/>
          <w:iCs w:val="0"/>
          <w:caps w:val="0"/>
          <w:color w:val="333333"/>
          <w:spacing w:val="0"/>
          <w:sz w:val="24"/>
          <w:szCs w:val="24"/>
          <w:shd w:val="clear" w:fill="FFFFFF"/>
          <w:lang w:eastAsia="zh-CN"/>
        </w:rPr>
        <w:t>。</w:t>
      </w:r>
      <w:r>
        <w:rPr>
          <w:rFonts w:hint="eastAsia" w:ascii="宋体" w:hAnsi="宋体" w:cs="宋体"/>
          <w:i w:val="0"/>
          <w:iCs w:val="0"/>
          <w:caps w:val="0"/>
          <w:color w:val="333333"/>
          <w:spacing w:val="0"/>
          <w:sz w:val="24"/>
          <w:szCs w:val="24"/>
          <w:shd w:val="clear" w:fill="FFFFFF"/>
          <w:lang w:val="en-US" w:eastAsia="zh-CN"/>
        </w:rPr>
        <w:t>但是</w:t>
      </w:r>
      <w:r>
        <w:rPr>
          <w:rFonts w:hint="eastAsia" w:ascii="宋体" w:hAnsi="宋体" w:cs="宋体"/>
          <w:sz w:val="24"/>
          <w:szCs w:val="24"/>
          <w:lang w:val="en-US" w:eastAsia="zh-CN"/>
        </w:rPr>
        <w:t>随着科技的发展生活质量的提高，人们也开始变得繁忙了起来，没有时间或忘记维护人际关系，所以我们团队设计和研究出了此平台帮助用户维护人际关系。</w:t>
      </w:r>
    </w:p>
    <w:p>
      <w:pPr>
        <w:rPr>
          <w:rFonts w:hint="eastAsia" w:ascii="宋体" w:hAnsi="宋体" w:cs="宋体"/>
          <w:sz w:val="24"/>
          <w:szCs w:val="24"/>
          <w:lang w:val="en-US" w:eastAsia="zh-CN"/>
        </w:rPr>
      </w:pPr>
    </w:p>
    <w:p>
      <w:pPr>
        <w:rPr>
          <w:rFonts w:hint="default" w:ascii="宋体" w:hAnsi="宋体" w:cs="宋体"/>
          <w:sz w:val="24"/>
          <w:szCs w:val="24"/>
          <w:lang w:val="en-US" w:eastAsia="zh-CN"/>
        </w:rPr>
      </w:pPr>
    </w:p>
    <w:p>
      <w:pPr>
        <w:pStyle w:val="3"/>
        <w:pageBreakBefore w:val="0"/>
        <w:widowControl w:val="0"/>
        <w:numPr>
          <w:ilvl w:val="0"/>
          <w:numId w:val="4"/>
        </w:numPr>
        <w:kinsoku/>
        <w:wordWrap/>
        <w:overflowPunct/>
        <w:topLinePunct w:val="0"/>
        <w:autoSpaceDE/>
        <w:autoSpaceDN/>
        <w:bidi w:val="0"/>
        <w:adjustRightInd w:val="0"/>
        <w:snapToGrid w:val="0"/>
        <w:spacing w:line="360" w:lineRule="auto"/>
        <w:ind w:left="0" w:leftChars="0" w:firstLine="0" w:firstLineChars="0"/>
        <w:textAlignment w:val="auto"/>
        <w:rPr>
          <w:rFonts w:hint="eastAsia"/>
        </w:rPr>
      </w:pPr>
      <w:r>
        <w:rPr>
          <w:rFonts w:hint="eastAsia" w:ascii="宋体" w:hAnsi="宋体" w:eastAsia="宋体" w:cs="宋体"/>
          <w:sz w:val="32"/>
          <w:szCs w:val="32"/>
        </w:rPr>
        <w:t>作品的创新点</w:t>
      </w:r>
      <w:bookmarkEnd w:id="7"/>
      <w:bookmarkEnd w:id="8"/>
    </w:p>
    <w:p>
      <w:pPr>
        <w:rPr>
          <w:rFonts w:hint="default" w:eastAsia="宋体"/>
          <w:sz w:val="24"/>
          <w:szCs w:val="24"/>
          <w:lang w:val="en-US" w:eastAsia="zh-CN"/>
        </w:rPr>
      </w:pPr>
      <w:r>
        <w:rPr>
          <w:rFonts w:hint="eastAsia"/>
          <w:sz w:val="24"/>
          <w:szCs w:val="24"/>
          <w:lang w:val="en-US" w:eastAsia="zh-CN"/>
        </w:rPr>
        <w:t>本平台可以定期的维护和提醒用户维护人际关系，能够促进人们之间的信息交流和信息共享，人们可以从有好的人际关系中吸取力量，增强信心，在人生业绩的创造中得心应手，其次良好的人际关系是人身心健康的需要，一个人如果处在相互关心相互爱护，关心密切融洽的人际关系中，一定心情舒畅，有益于身体健康。良好的人际关系能使人保持轻松平稳，态度乐观。不良的人际关系，可干扰人的情绪，使人产生焦虑、不安和抑郁。良好的人际关系有利于营造使人在物质生产过程中充分发挥创造力的优化环境，人的积极性创造性的发挥能增加物质财富的生产，丰富人们的物质生活。</w:t>
      </w:r>
    </w:p>
    <w:p>
      <w:pPr>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sz w:val="32"/>
          <w:szCs w:val="32"/>
        </w:rPr>
      </w:pPr>
    </w:p>
    <w:p>
      <w:pPr>
        <w:pStyle w:val="3"/>
        <w:pageBreakBefore w:val="0"/>
        <w:widowControl w:val="0"/>
        <w:numPr>
          <w:ilvl w:val="0"/>
          <w:numId w:val="4"/>
        </w:numPr>
        <w:kinsoku/>
        <w:wordWrap/>
        <w:overflowPunct/>
        <w:topLinePunct w:val="0"/>
        <w:autoSpaceDE/>
        <w:autoSpaceDN/>
        <w:bidi w:val="0"/>
        <w:adjustRightInd w:val="0"/>
        <w:snapToGrid w:val="0"/>
        <w:spacing w:line="360" w:lineRule="auto"/>
        <w:ind w:left="0" w:leftChars="0" w:firstLine="0" w:firstLineChars="0"/>
        <w:textAlignment w:val="auto"/>
        <w:rPr>
          <w:rFonts w:hint="eastAsia" w:ascii="宋体" w:hAnsi="宋体" w:eastAsia="宋体" w:cs="宋体"/>
          <w:sz w:val="32"/>
          <w:szCs w:val="32"/>
        </w:rPr>
      </w:pPr>
      <w:bookmarkStart w:id="9" w:name="_Toc370543923"/>
      <w:bookmarkStart w:id="10" w:name="_Toc422139075"/>
      <w:r>
        <w:rPr>
          <w:rFonts w:hint="eastAsia" w:ascii="宋体" w:hAnsi="宋体" w:eastAsia="宋体" w:cs="宋体"/>
          <w:sz w:val="32"/>
          <w:szCs w:val="32"/>
        </w:rPr>
        <w:t>系统实现原理</w:t>
      </w:r>
      <w:bookmarkEnd w:id="9"/>
      <w:bookmarkEnd w:id="10"/>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系统由springboot+gradle框架搭建，用户登录注册的数据通过ajax转换成json 格式</w:t>
      </w:r>
      <w:r>
        <w:rPr>
          <w:rFonts w:hint="eastAsia" w:ascii="宋体" w:hAnsi="宋体" w:cs="宋体"/>
          <w:sz w:val="24"/>
          <w:szCs w:val="24"/>
          <w:lang w:val="en-US" w:eastAsia="zh-CN"/>
        </w:rPr>
        <w:t>先</w:t>
      </w:r>
      <w:r>
        <w:rPr>
          <w:rFonts w:hint="eastAsia" w:ascii="宋体" w:hAnsi="宋体" w:eastAsia="宋体" w:cs="宋体"/>
          <w:sz w:val="24"/>
          <w:szCs w:val="24"/>
          <w:lang w:val="en-US" w:eastAsia="zh-CN"/>
        </w:rPr>
        <w:t>存入hashmap中然后</w:t>
      </w:r>
      <w:r>
        <w:rPr>
          <w:rFonts w:hint="eastAsia" w:ascii="宋体" w:hAnsi="宋体" w:cs="宋体"/>
          <w:sz w:val="24"/>
          <w:szCs w:val="24"/>
          <w:lang w:val="en-US" w:eastAsia="zh-CN"/>
        </w:rPr>
        <w:t>存入</w:t>
      </w:r>
      <w:r>
        <w:rPr>
          <w:rFonts w:hint="eastAsia" w:ascii="宋体" w:hAnsi="宋体" w:eastAsia="宋体" w:cs="宋体"/>
          <w:sz w:val="24"/>
          <w:szCs w:val="24"/>
          <w:lang w:val="en-US" w:eastAsia="zh-CN"/>
        </w:rPr>
        <w:t>mysql数据库，用户聊天的数据通过websocket长链接</w:t>
      </w:r>
      <w:r>
        <w:rPr>
          <w:rFonts w:hint="eastAsia" w:ascii="宋体" w:hAnsi="宋体" w:cs="宋体"/>
          <w:sz w:val="24"/>
          <w:szCs w:val="24"/>
          <w:lang w:val="en-US" w:eastAsia="zh-CN"/>
        </w:rPr>
        <w:t>传入netty的服务端进行处理，然后传入给用户好友，若用户好友长时间未和好友聊天，通过netty心跳机制向用户发送消息提醒用户维护人际关系。</w:t>
      </w:r>
    </w:p>
    <w:p>
      <w:pPr>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sz w:val="32"/>
          <w:szCs w:val="32"/>
        </w:rPr>
      </w:pPr>
    </w:p>
    <w:p>
      <w:pPr>
        <w:pStyle w:val="3"/>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ascii="宋体" w:hAnsi="宋体" w:eastAsia="宋体" w:cs="宋体"/>
          <w:sz w:val="32"/>
          <w:szCs w:val="32"/>
        </w:rPr>
      </w:pPr>
      <w:bookmarkStart w:id="11" w:name="_Toc370543925"/>
      <w:bookmarkStart w:id="12" w:name="_Toc422139077"/>
      <w:r>
        <w:rPr>
          <w:rFonts w:hint="eastAsia" w:ascii="宋体" w:hAnsi="宋体" w:cs="宋体"/>
          <w:sz w:val="32"/>
          <w:szCs w:val="32"/>
          <w:lang w:val="en-US" w:eastAsia="zh-CN"/>
        </w:rPr>
        <w:t>4.</w:t>
      </w:r>
      <w:r>
        <w:rPr>
          <w:rFonts w:hint="eastAsia" w:ascii="宋体" w:hAnsi="宋体" w:eastAsia="宋体" w:cs="宋体"/>
          <w:sz w:val="32"/>
          <w:szCs w:val="32"/>
        </w:rPr>
        <w:t>软件设计</w:t>
      </w:r>
      <w:bookmarkEnd w:id="11"/>
      <w:bookmarkEnd w:id="12"/>
    </w:p>
    <w:p>
      <w:pPr>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default" w:eastAsia="宋体"/>
          <w:sz w:val="24"/>
          <w:szCs w:val="24"/>
          <w:lang w:val="en-US" w:eastAsia="zh-CN"/>
        </w:rPr>
      </w:pPr>
      <w:r>
        <w:rPr>
          <w:rFonts w:hint="eastAsia"/>
          <w:sz w:val="24"/>
          <w:szCs w:val="24"/>
          <w:lang w:val="en-US" w:eastAsia="zh-CN"/>
        </w:rPr>
        <w:t>本平台通过idea软件java语言编写，用户先进入主页面，若未注册先注册然后登陆，进入聊天页面若用户好友上线，显示用户好友名字，然后用户可以与好友聊天，若用户好久未和好友聊天，改平台可以提醒用户维护人际关系，用户可以进入进度条页面，该页面可以显示和好友关系程度。</w:t>
      </w:r>
    </w:p>
    <w:p>
      <w:pPr>
        <w:pStyle w:val="3"/>
        <w:pageBreakBefore w:val="0"/>
        <w:widowControl w:val="0"/>
        <w:numPr>
          <w:ilvl w:val="0"/>
          <w:numId w:val="5"/>
        </w:numPr>
        <w:kinsoku/>
        <w:wordWrap/>
        <w:overflowPunct/>
        <w:topLinePunct w:val="0"/>
        <w:autoSpaceDE/>
        <w:autoSpaceDN/>
        <w:bidi w:val="0"/>
        <w:adjustRightInd w:val="0"/>
        <w:snapToGrid w:val="0"/>
        <w:spacing w:line="360" w:lineRule="auto"/>
        <w:ind w:leftChars="0"/>
        <w:textAlignment w:val="auto"/>
        <w:rPr>
          <w:rFonts w:hint="eastAsia" w:ascii="宋体" w:hAnsi="宋体" w:eastAsia="宋体" w:cs="宋体"/>
          <w:sz w:val="32"/>
          <w:szCs w:val="32"/>
        </w:rPr>
      </w:pPr>
      <w:bookmarkStart w:id="13" w:name="_Toc370543926"/>
      <w:bookmarkStart w:id="14" w:name="_Toc422139078"/>
      <w:r>
        <w:rPr>
          <w:rFonts w:hint="eastAsia" w:ascii="宋体" w:hAnsi="宋体" w:eastAsia="宋体" w:cs="宋体"/>
          <w:sz w:val="32"/>
          <w:szCs w:val="32"/>
        </w:rPr>
        <w:t>系统测试及结果</w:t>
      </w:r>
      <w:bookmarkEnd w:id="13"/>
      <w:bookmarkEnd w:id="14"/>
      <w:r>
        <w:rPr>
          <w:rFonts w:hint="eastAsia" w:ascii="宋体" w:hAnsi="宋体" w:cs="宋体"/>
          <w:sz w:val="32"/>
          <w:szCs w:val="32"/>
          <w:lang w:val="en-US" w:eastAsia="zh-CN"/>
        </w:rPr>
        <w:tab/>
      </w:r>
    </w:p>
    <w:p>
      <w:pPr>
        <w:pStyle w:val="4"/>
        <w:bidi w:val="0"/>
        <w:rPr>
          <w:rFonts w:hint="eastAsia"/>
          <w:lang w:val="en-US" w:eastAsia="zh-CN"/>
        </w:rPr>
      </w:pPr>
      <w:r>
        <w:rPr>
          <w:rFonts w:hint="eastAsia"/>
          <w:sz w:val="28"/>
          <w:szCs w:val="28"/>
          <w:lang w:val="en-US" w:eastAsia="zh-CN"/>
        </w:rPr>
        <w:t>系统测试：</w:t>
      </w:r>
      <w:r>
        <w:rPr>
          <w:rFonts w:hint="eastAsia"/>
          <w:lang w:val="en-US" w:eastAsia="zh-CN"/>
        </w:rPr>
        <w:tab/>
      </w:r>
    </w:p>
    <w:p>
      <w:pPr>
        <w:pStyle w:val="4"/>
        <w:bidi w:val="0"/>
        <w:rPr>
          <w:rFonts w:hint="default"/>
          <w:sz w:val="24"/>
          <w:szCs w:val="24"/>
          <w:lang w:val="en-US" w:eastAsia="zh-CN"/>
        </w:rPr>
      </w:pPr>
      <w:r>
        <w:rPr>
          <w:rFonts w:hint="eastAsia"/>
          <w:sz w:val="24"/>
          <w:szCs w:val="24"/>
          <w:lang w:val="en-US" w:eastAsia="zh-CN"/>
        </w:rPr>
        <w:t>测试成功</w:t>
      </w:r>
    </w:p>
    <w:p>
      <w:pPr>
        <w:rPr>
          <w:rFonts w:hint="eastAsia"/>
        </w:rPr>
      </w:pPr>
      <w:r>
        <w:rPr>
          <w:rFonts w:hint="eastAsia"/>
        </w:rPr>
        <w:drawing>
          <wp:inline distT="0" distB="0" distL="114300" distR="114300">
            <wp:extent cx="6119495" cy="3190875"/>
            <wp:effectExtent l="0" t="0" r="6985" b="9525"/>
            <wp:docPr id="2" name="图片 2" descr="OBXEXF587TQ)P3$@41}$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BXEXF587TQ)P3$@41}$O02"/>
                    <pic:cNvPicPr>
                      <a:picLocks noChangeAspect="1"/>
                    </pic:cNvPicPr>
                  </pic:nvPicPr>
                  <pic:blipFill>
                    <a:blip r:embed="rId11"/>
                    <a:stretch>
                      <a:fillRect/>
                    </a:stretch>
                  </pic:blipFill>
                  <pic:spPr>
                    <a:xfrm>
                      <a:off x="0" y="0"/>
                      <a:ext cx="6119495" cy="319087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eastAsia="宋体" w:cs="宋体"/>
          <w:b/>
          <w:sz w:val="32"/>
          <w:szCs w:val="32"/>
        </w:rPr>
      </w:pPr>
      <w:r>
        <w:rPr>
          <w:rFonts w:hint="eastAsia" w:ascii="宋体" w:hAnsi="宋体" w:cs="宋体"/>
          <w:b/>
          <w:sz w:val="28"/>
          <w:szCs w:val="28"/>
          <w:lang w:val="en-US" w:eastAsia="zh-CN"/>
        </w:rPr>
        <w:t>测试结果：</w:t>
      </w:r>
      <w:r>
        <w:rPr>
          <w:rFonts w:hint="eastAsia" w:ascii="宋体" w:hAnsi="宋体" w:eastAsia="宋体" w:cs="宋体"/>
          <w:b/>
          <w:sz w:val="32"/>
          <w:szCs w:val="32"/>
        </w:rPr>
        <w:t xml:space="preserve">  </w:t>
      </w:r>
    </w:p>
    <w:p>
      <w:pPr>
        <w:pStyle w:val="3"/>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eastAsia="宋体" w:cs="宋体"/>
          <w:b/>
          <w:sz w:val="32"/>
          <w:szCs w:val="32"/>
        </w:rPr>
      </w:pPr>
      <w:r>
        <w:rPr>
          <w:rFonts w:hint="eastAsia" w:ascii="宋体" w:hAnsi="宋体" w:eastAsia="宋体" w:cs="宋体"/>
          <w:b/>
          <w:sz w:val="32"/>
          <w:szCs w:val="32"/>
        </w:rPr>
        <w:t xml:space="preserve">             </w:t>
      </w:r>
    </w:p>
    <w:p>
      <w:pPr>
        <w:pStyle w:val="3"/>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eastAsia" w:ascii="宋体" w:hAnsi="宋体" w:eastAsia="宋体" w:cs="宋体"/>
          <w:b/>
          <w:sz w:val="32"/>
          <w:szCs w:val="32"/>
        </w:rPr>
      </w:pPr>
      <w:r>
        <w:rPr>
          <w:rFonts w:hint="eastAsia" w:ascii="宋体" w:hAnsi="宋体" w:eastAsia="宋体" w:cs="宋体"/>
          <w:b/>
          <w:sz w:val="32"/>
          <w:szCs w:val="32"/>
        </w:rPr>
        <w:drawing>
          <wp:inline distT="0" distB="0" distL="114300" distR="114300">
            <wp:extent cx="6112510" cy="3075940"/>
            <wp:effectExtent l="0" t="0" r="13970" b="2540"/>
            <wp:docPr id="3" name="图片 3" descr="[C7JCA4SSKQXNP1Y]E{8(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7JCA4SSKQXNP1Y]E{8(WT"/>
                    <pic:cNvPicPr>
                      <a:picLocks noChangeAspect="1"/>
                    </pic:cNvPicPr>
                  </pic:nvPicPr>
                  <pic:blipFill>
                    <a:blip r:embed="rId12"/>
                    <a:stretch>
                      <a:fillRect/>
                    </a:stretch>
                  </pic:blipFill>
                  <pic:spPr>
                    <a:xfrm>
                      <a:off x="0" y="0"/>
                      <a:ext cx="6112510" cy="3075940"/>
                    </a:xfrm>
                    <a:prstGeom prst="rect">
                      <a:avLst/>
                    </a:prstGeom>
                  </pic:spPr>
                </pic:pic>
              </a:graphicData>
            </a:graphic>
          </wp:inline>
        </w:drawing>
      </w:r>
    </w:p>
    <w:p>
      <w:pPr>
        <w:rPr>
          <w:rFonts w:hint="eastAsia"/>
        </w:rPr>
      </w:pPr>
    </w:p>
    <w:p>
      <w:pPr>
        <w:rPr>
          <w:rFonts w:hint="eastAsia" w:eastAsia="宋体"/>
          <w:lang w:eastAsia="zh-CN"/>
        </w:rPr>
      </w:pPr>
      <w:r>
        <w:rPr>
          <w:rFonts w:hint="eastAsia" w:eastAsia="宋体"/>
          <w:lang w:eastAsia="zh-CN"/>
        </w:rPr>
        <w:drawing>
          <wp:inline distT="0" distB="0" distL="114300" distR="114300">
            <wp:extent cx="6118860" cy="2174240"/>
            <wp:effectExtent l="0" t="0" r="7620" b="5080"/>
            <wp:docPr id="6" name="图片 6" descr="SB$5`O]Z46~MVQE(UTOLR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B$5`O]Z46~MVQE(UTOLRPD"/>
                    <pic:cNvPicPr>
                      <a:picLocks noChangeAspect="1"/>
                    </pic:cNvPicPr>
                  </pic:nvPicPr>
                  <pic:blipFill>
                    <a:blip r:embed="rId13"/>
                    <a:stretch>
                      <a:fillRect/>
                    </a:stretch>
                  </pic:blipFill>
                  <pic:spPr>
                    <a:xfrm>
                      <a:off x="0" y="0"/>
                      <a:ext cx="6118860" cy="217424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val="0"/>
        <w:snapToGrid w:val="0"/>
        <w:spacing w:line="360" w:lineRule="auto"/>
        <w:ind w:leftChars="0"/>
        <w:textAlignment w:val="auto"/>
        <w:rPr>
          <w:rFonts w:hint="eastAsia" w:ascii="宋体" w:hAnsi="宋体" w:eastAsia="宋体" w:cs="宋体"/>
          <w:sz w:val="32"/>
          <w:szCs w:val="32"/>
        </w:rPr>
      </w:pPr>
      <w:bookmarkStart w:id="15" w:name="_Toc370543927"/>
      <w:bookmarkStart w:id="16" w:name="_Toc422139079"/>
      <w:r>
        <w:rPr>
          <w:rFonts w:hint="eastAsia" w:ascii="宋体" w:hAnsi="宋体" w:cs="宋体"/>
          <w:sz w:val="32"/>
          <w:szCs w:val="32"/>
          <w:lang w:val="en-US" w:eastAsia="zh-CN"/>
        </w:rPr>
        <w:t>6.</w:t>
      </w:r>
      <w:r>
        <w:rPr>
          <w:rFonts w:hint="eastAsia" w:ascii="宋体" w:hAnsi="宋体" w:eastAsia="宋体" w:cs="宋体"/>
          <w:sz w:val="32"/>
          <w:szCs w:val="32"/>
        </w:rPr>
        <w:t>程序源代码</w:t>
      </w:r>
      <w:bookmarkEnd w:id="15"/>
      <w:bookmarkEnd w:id="16"/>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bookmarkStart w:id="17" w:name="_Toc370543928"/>
      <w:r>
        <w:rPr>
          <w:rFonts w:hint="eastAsia" w:ascii="宋体" w:hAnsi="宋体" w:cs="宋体"/>
          <w:sz w:val="24"/>
          <w:szCs w:val="24"/>
          <w:lang w:val="en-US" w:eastAsia="zh-CN"/>
        </w:rPr>
        <w:t>github代码：</w:t>
      </w:r>
      <w:r>
        <w:rPr>
          <w:rFonts w:ascii="宋体" w:hAnsi="宋体" w:eastAsia="宋体" w:cs="宋体"/>
          <w:sz w:val="24"/>
          <w:szCs w:val="24"/>
        </w:rPr>
        <w:t>https://github.com/lwy123-wq/personal-demo</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ascii="宋体" w:hAnsi="宋体" w:eastAsia="宋体" w:cs="宋体"/>
          <w:sz w:val="24"/>
          <w:szCs w:val="24"/>
        </w:rPr>
      </w:pPr>
      <w:bookmarkStart w:id="18" w:name="_GoBack"/>
      <w:bookmarkEnd w:id="18"/>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@Component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public class ChatServer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private EventLoopGroup bossGroup;</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private EventLoopGroup workGroup;</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private void run()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 log.info("开始启动聊天服务器");</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bossGroup = new NioEventLoopGroup(1);</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workGroup = new NioEventLoopGroup();</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try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ServerBootstrap serverBootstrap = new ServerBootstrap();</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serverBootstrap.group(bossGroup, workGroup)</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.channel(NioServerSocketChannel.class)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.childHandler(new ChatServerInitializer());</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//启动服务器</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ChannelFuture channelFuture = serverBootstrap.bind(8848).sync();</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//log.info("开始启动聊天服务器结束");</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channelFuture.channel().closeFuture().sync();</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 finally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bossGroup.shutdownGracefully();</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workGroup.shutdownGracefully();</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 初始化服务器</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@PostConstruct()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init()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new Thread(() -&gt;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try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run();</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 catch (Exception 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e.printStackTrace();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}).start();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@PreDestroy</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destroy() throws InterruptedException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 (bossGroup != null)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bossGroup.shutdownGracefully().sync();</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 (workGroup != null)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workGroup.shutdownGracefully().sync();</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public class ServerHandler extends SimpleChannelInboundHandler&lt;TextWebSocketFrame&gt;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static ChannelGroup channelGroup = new DefaultChannelGroup(GlobalEventExecutor.INSTANCE);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static AtomicInteger online = new AtomicInteger();</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Message message=null;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static int i=0;</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@Override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protected void channelRead0(ChannelHandlerContext ctx, TextWebSocketFrame msg)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message = new Gson().fromJson(msg.text(), Message.class);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XieHandler xieHandler=new XieHandler();</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xieHandler.handler(message);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if(message==null){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sendMessageByChannel(ctx.channel(), new Message(message.getName(),"消息错误", System.currentTimeMillis()));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}else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ChannelId channelId = ChatConfig.map.get(message.getName());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System.out.println(message.getName());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if(message.getName()==null){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System.out.println(message.getName()+"xxxxxxxxxxxxx");</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sendMessageByChannel(ctx.channel(),new Message(message.getName(),"对方已下线", System.currentTimeMillis()));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}else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sendMessageByChannel(channelGroup.find(channelId),message);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sendMessageByChannel(channelGroup.find(ctx.channel().id()),message);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@Override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handlerAdded(ChannelHandlerContext ctx)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channelGroup.add(ctx.channel());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//ChatConfig..put(ctx.channel().name().asShortText(), ctx.channel().id());</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online.set(channelGroup.size());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sendMessageForAll(new Message(ChatConfig.name.get(i),ChatConfig.name.get(i), System.currentTimeMillis()));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System.out.println(ctx.channel().remoteAddress() + "上线！" + "---&gt;" + ChatConfig.name.get(i));</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ChatConfig.map.put(ChatConfig.name.get(i),ctx.channel().id());</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System.out.println(i);</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@Override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handlerRemoved(ChannelHandlerContext ctx)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channelGroup.remove(ctx.channel());</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ChatConfig.name.remove(i);</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online.set(channelGroup.size());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sendMessageForAll(new Message(ChatConfig.name.get(i), ChatConfig.name.get(i)+"下线！", System.currentTimeMillis()));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System.out.println(ctx.channel().remoteAddress() + "下线！");</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@Override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userEventTriggered(ChannelHandlerContext ctx, Object evt)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if(evt instanceof IdleStateEvent){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IdleStateEvent event=(IdleStateEvent) evt;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if(event.state()== IdleState.ALL_IDLE){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System.out.println(ctx.channel().remoteAddress()+"读写空闲\n");</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sendMessageByChannel(ctx.channel(),new Message("","您已好久未和您的好友聊天了",System.currentTimeMillis()));</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@Override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public void exceptionCaught(ChannelHandlerContext ctx, Throwable cause) throws Exception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cause.printStackTrace();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private void sendMessageByChannel(Channel channel, Message message)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channel.writeAndFlush(new TextWebSocketFrame(new Gson().toJson(message)));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private void sendMessageForAll(Message message)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for (Channel channel : channelGroup)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channel.writeAndFlush(new TextWebSocketFrame(new Gson().toJson(message)));</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sz w:val="24"/>
          <w:szCs w:val="24"/>
        </w:rPr>
      </w:pPr>
    </w:p>
    <w:bookmarkEnd w:id="17"/>
    <w:p>
      <w:pPr>
        <w:keepNext w:val="0"/>
        <w:keepLines w:val="0"/>
        <w:pageBreakBefore w:val="0"/>
        <w:widowControl w:val="0"/>
        <w:numPr>
          <w:ilvl w:val="0"/>
          <w:numId w:val="2"/>
        </w:numPr>
        <w:kinsoku/>
        <w:wordWrap/>
        <w:overflowPunct/>
        <w:topLinePunct w:val="0"/>
        <w:autoSpaceDE w:val="0"/>
        <w:autoSpaceDN w:val="0"/>
        <w:bidi w:val="0"/>
        <w:adjustRightInd w:val="0"/>
        <w:snapToGrid w:val="0"/>
        <w:spacing w:line="360" w:lineRule="auto"/>
        <w:textAlignment w:val="auto"/>
        <w:rPr>
          <w:rFonts w:hint="eastAsia" w:ascii="宋体" w:hAnsi="宋体" w:cs="宋体"/>
          <w:b/>
          <w:bCs/>
          <w:sz w:val="36"/>
          <w:szCs w:val="36"/>
        </w:rPr>
      </w:pPr>
      <w:r>
        <w:rPr>
          <w:rFonts w:hint="eastAsia" w:ascii="宋体" w:hAnsi="宋体" w:cs="宋体"/>
          <w:b/>
          <w:bCs/>
          <w:sz w:val="36"/>
          <w:szCs w:val="36"/>
        </w:rPr>
        <w:t>照片及说明</w:t>
      </w: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cs="宋体"/>
          <w:b/>
          <w:bCs/>
          <w:sz w:val="36"/>
          <w:szCs w:val="36"/>
        </w:rPr>
      </w:pP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流程图：</w:t>
      </w: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b/>
          <w:bCs/>
          <w:sz w:val="36"/>
          <w:szCs w:val="36"/>
          <w:lang w:eastAsia="zh-CN"/>
        </w:rPr>
      </w:pPr>
      <w:r>
        <w:rPr>
          <w:rFonts w:hint="eastAsia" w:ascii="宋体" w:hAnsi="宋体" w:eastAsia="宋体" w:cs="宋体"/>
          <w:b/>
          <w:bCs/>
          <w:sz w:val="36"/>
          <w:szCs w:val="36"/>
          <w:lang w:eastAsia="zh-CN"/>
        </w:rPr>
        <w:drawing>
          <wp:inline distT="0" distB="0" distL="114300" distR="114300">
            <wp:extent cx="6118860" cy="5245735"/>
            <wp:effectExtent l="0" t="0" r="7620" b="12065"/>
            <wp:docPr id="11" name="图片 11" descr="%UO]LM7D412}GI%I16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O]LM7D412}GI%I16X[$TQ"/>
                    <pic:cNvPicPr>
                      <a:picLocks noChangeAspect="1"/>
                    </pic:cNvPicPr>
                  </pic:nvPicPr>
                  <pic:blipFill>
                    <a:blip r:embed="rId14"/>
                    <a:stretch>
                      <a:fillRect/>
                    </a:stretch>
                  </pic:blipFill>
                  <pic:spPr>
                    <a:xfrm>
                      <a:off x="0" y="0"/>
                      <a:ext cx="6118860" cy="52457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b/>
          <w:bCs/>
          <w:sz w:val="36"/>
          <w:szCs w:val="36"/>
          <w:lang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eastAsia" w:ascii="宋体" w:hAnsi="宋体" w:eastAsia="宋体" w:cs="宋体"/>
          <w:b/>
          <w:bCs/>
          <w:sz w:val="36"/>
          <w:szCs w:val="36"/>
          <w:lang w:eastAsia="zh-CN"/>
        </w:rPr>
      </w:pPr>
    </w:p>
    <w:p>
      <w:pPr>
        <w:keepNext w:val="0"/>
        <w:keepLines w:val="0"/>
        <w:pageBreakBefore w:val="0"/>
        <w:widowControl w:val="0"/>
        <w:numPr>
          <w:ilvl w:val="0"/>
          <w:numId w:val="0"/>
        </w:numPr>
        <w:kinsoku/>
        <w:wordWrap/>
        <w:overflowPunct/>
        <w:topLinePunct w:val="0"/>
        <w:autoSpaceDE w:val="0"/>
        <w:autoSpaceDN w:val="0"/>
        <w:bidi w:val="0"/>
        <w:adjustRightInd w:val="0"/>
        <w:snapToGrid w:val="0"/>
        <w:spacing w:line="360" w:lineRule="auto"/>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该平台主页：</w:t>
      </w:r>
    </w:p>
    <w:p>
      <w:pPr>
        <w:spacing w:line="360" w:lineRule="auto"/>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6111240" cy="3335020"/>
            <wp:effectExtent l="0" t="0" r="0" b="2540"/>
            <wp:docPr id="7" name="图片 7" descr="A6[CU8NH)VLHY1KRKVBC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6[CU8NH)VLHY1KRKVBCF)9"/>
                    <pic:cNvPicPr>
                      <a:picLocks noChangeAspect="1"/>
                    </pic:cNvPicPr>
                  </pic:nvPicPr>
                  <pic:blipFill>
                    <a:blip r:embed="rId15"/>
                    <a:stretch>
                      <a:fillRect/>
                    </a:stretch>
                  </pic:blipFill>
                  <pic:spPr>
                    <a:xfrm>
                      <a:off x="0" y="0"/>
                      <a:ext cx="6111240" cy="3335020"/>
                    </a:xfrm>
                    <a:prstGeom prst="rect">
                      <a:avLst/>
                    </a:prstGeom>
                  </pic:spPr>
                </pic:pic>
              </a:graphicData>
            </a:graphic>
          </wp:inline>
        </w:drawing>
      </w:r>
    </w:p>
    <w:p>
      <w:pPr>
        <w:spacing w:line="360" w:lineRule="auto"/>
        <w:rPr>
          <w:rFonts w:hint="eastAsia" w:ascii="宋体" w:hAnsi="宋体"/>
          <w:color w:val="000000"/>
          <w:sz w:val="24"/>
          <w:lang w:val="en-US" w:eastAsia="zh-CN"/>
        </w:rPr>
      </w:pPr>
      <w:r>
        <w:rPr>
          <w:rFonts w:hint="eastAsia" w:ascii="宋体" w:hAnsi="宋体"/>
          <w:color w:val="000000"/>
          <w:sz w:val="24"/>
          <w:lang w:val="en-US" w:eastAsia="zh-CN"/>
        </w:rPr>
        <w:t>用户注册：</w:t>
      </w:r>
    </w:p>
    <w:p>
      <w:pPr>
        <w:spacing w:line="360" w:lineRule="auto"/>
        <w:rPr>
          <w:rFonts w:hint="default" w:ascii="宋体" w:hAnsi="宋体"/>
          <w:color w:val="000000"/>
          <w:sz w:val="24"/>
          <w:lang w:val="en-US" w:eastAsia="zh-CN"/>
        </w:rPr>
      </w:pPr>
    </w:p>
    <w:p>
      <w:pPr>
        <w:spacing w:line="360" w:lineRule="auto"/>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6111240" cy="3467100"/>
            <wp:effectExtent l="0" t="0" r="0" b="7620"/>
            <wp:docPr id="8" name="图片 8" descr="~EY_H2R13SB}TIH4)V_E{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Y_H2R13SB}TIH4)V_E{EX"/>
                    <pic:cNvPicPr>
                      <a:picLocks noChangeAspect="1"/>
                    </pic:cNvPicPr>
                  </pic:nvPicPr>
                  <pic:blipFill>
                    <a:blip r:embed="rId16"/>
                    <a:stretch>
                      <a:fillRect/>
                    </a:stretch>
                  </pic:blipFill>
                  <pic:spPr>
                    <a:xfrm>
                      <a:off x="0" y="0"/>
                      <a:ext cx="6111240" cy="3467100"/>
                    </a:xfrm>
                    <a:prstGeom prst="rect">
                      <a:avLst/>
                    </a:prstGeom>
                  </pic:spPr>
                </pic:pic>
              </a:graphicData>
            </a:graphic>
          </wp:inline>
        </w:drawing>
      </w:r>
    </w:p>
    <w:p>
      <w:pPr>
        <w:spacing w:line="360" w:lineRule="auto"/>
        <w:rPr>
          <w:rFonts w:hint="eastAsia" w:ascii="宋体" w:hAnsi="宋体" w:eastAsia="宋体"/>
          <w:color w:val="000000"/>
          <w:sz w:val="24"/>
          <w:lang w:eastAsia="zh-CN"/>
        </w:rPr>
      </w:pPr>
    </w:p>
    <w:p>
      <w:pPr>
        <w:spacing w:line="360" w:lineRule="auto"/>
        <w:rPr>
          <w:rFonts w:hint="eastAsia" w:ascii="宋体" w:hAnsi="宋体"/>
          <w:color w:val="000000"/>
          <w:sz w:val="24"/>
          <w:lang w:val="en-US" w:eastAsia="zh-CN"/>
        </w:rPr>
      </w:pPr>
      <w:r>
        <w:rPr>
          <w:rFonts w:hint="eastAsia" w:ascii="宋体" w:hAnsi="宋体"/>
          <w:color w:val="000000"/>
          <w:sz w:val="24"/>
          <w:lang w:val="en-US" w:eastAsia="zh-CN"/>
        </w:rPr>
        <w:t>用户登录：</w:t>
      </w:r>
    </w:p>
    <w:p>
      <w:pPr>
        <w:spacing w:line="360" w:lineRule="auto"/>
        <w:rPr>
          <w:rFonts w:hint="default" w:ascii="宋体" w:hAnsi="宋体"/>
          <w:color w:val="000000"/>
          <w:sz w:val="24"/>
          <w:lang w:val="en-US" w:eastAsia="zh-CN"/>
        </w:rPr>
      </w:pPr>
    </w:p>
    <w:p>
      <w:pPr>
        <w:spacing w:line="360" w:lineRule="auto"/>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6108065" cy="3470275"/>
            <wp:effectExtent l="0" t="0" r="3175" b="4445"/>
            <wp:docPr id="9" name="图片 9" descr="BMALNLSAR9645$E~V})@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MALNLSAR9645$E~V})@E@U"/>
                    <pic:cNvPicPr>
                      <a:picLocks noChangeAspect="1"/>
                    </pic:cNvPicPr>
                  </pic:nvPicPr>
                  <pic:blipFill>
                    <a:blip r:embed="rId17"/>
                    <a:stretch>
                      <a:fillRect/>
                    </a:stretch>
                  </pic:blipFill>
                  <pic:spPr>
                    <a:xfrm>
                      <a:off x="0" y="0"/>
                      <a:ext cx="6108065" cy="3470275"/>
                    </a:xfrm>
                    <a:prstGeom prst="rect">
                      <a:avLst/>
                    </a:prstGeom>
                  </pic:spPr>
                </pic:pic>
              </a:graphicData>
            </a:graphic>
          </wp:inline>
        </w:drawing>
      </w:r>
    </w:p>
    <w:p>
      <w:pPr>
        <w:spacing w:line="360" w:lineRule="auto"/>
        <w:rPr>
          <w:rFonts w:hint="eastAsia" w:ascii="宋体" w:hAnsi="宋体"/>
          <w:color w:val="000000"/>
          <w:sz w:val="24"/>
          <w:lang w:val="en-US" w:eastAsia="zh-CN"/>
        </w:rPr>
      </w:pPr>
      <w:r>
        <w:rPr>
          <w:rFonts w:hint="eastAsia" w:ascii="宋体" w:hAnsi="宋体"/>
          <w:color w:val="000000"/>
          <w:sz w:val="24"/>
          <w:lang w:val="en-US" w:eastAsia="zh-CN"/>
        </w:rPr>
        <w:t>用户聊天界面：</w:t>
      </w:r>
    </w:p>
    <w:p>
      <w:pPr>
        <w:spacing w:line="360" w:lineRule="auto"/>
        <w:rPr>
          <w:rFonts w:hint="default" w:ascii="宋体" w:hAnsi="宋体"/>
          <w:color w:val="000000"/>
          <w:sz w:val="24"/>
          <w:lang w:val="en-US" w:eastAsia="zh-CN"/>
        </w:rPr>
      </w:pPr>
    </w:p>
    <w:p>
      <w:pPr>
        <w:spacing w:line="360" w:lineRule="auto"/>
        <w:rPr>
          <w:rFonts w:hint="eastAsia" w:ascii="宋体" w:hAnsi="宋体" w:eastAsia="宋体"/>
          <w:color w:val="000000"/>
          <w:sz w:val="24"/>
          <w:lang w:eastAsia="zh-CN"/>
        </w:rPr>
      </w:pPr>
      <w:r>
        <w:rPr>
          <w:rFonts w:hint="eastAsia" w:ascii="宋体" w:hAnsi="宋体" w:eastAsia="宋体" w:cs="宋体"/>
          <w:b/>
          <w:sz w:val="32"/>
          <w:szCs w:val="32"/>
        </w:rPr>
        <w:drawing>
          <wp:inline distT="0" distB="0" distL="114300" distR="114300">
            <wp:extent cx="6112510" cy="3075940"/>
            <wp:effectExtent l="0" t="0" r="13970" b="2540"/>
            <wp:docPr id="10" name="图片 10" descr="[C7JCA4SSKQXNP1Y]E{8(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7JCA4SSKQXNP1Y]E{8(WT"/>
                    <pic:cNvPicPr>
                      <a:picLocks noChangeAspect="1"/>
                    </pic:cNvPicPr>
                  </pic:nvPicPr>
                  <pic:blipFill>
                    <a:blip r:embed="rId12"/>
                    <a:stretch>
                      <a:fillRect/>
                    </a:stretch>
                  </pic:blipFill>
                  <pic:spPr>
                    <a:xfrm>
                      <a:off x="0" y="0"/>
                      <a:ext cx="6112510" cy="3075940"/>
                    </a:xfrm>
                    <a:prstGeom prst="rect">
                      <a:avLst/>
                    </a:prstGeom>
                  </pic:spPr>
                </pic:pic>
              </a:graphicData>
            </a:graphic>
          </wp:inline>
        </w:drawing>
      </w:r>
    </w:p>
    <w:sectPr>
      <w:pgSz w:w="11906" w:h="16838"/>
      <w:pgMar w:top="1134" w:right="1134" w:bottom="1134" w:left="1134" w:header="454" w:footer="567"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val="0"/>
      <w:snapToGrid w:val="0"/>
      <w:ind w:right="0"/>
      <w:jc w:val="center"/>
      <w:textAlignment w:val="auto"/>
    </w:pPr>
    <w:r>
      <w:rPr>
        <w:rFonts w:hint="eastAsia" w:eastAsia="宋体"/>
        <w:lang w:eastAsia="zh-CN"/>
      </w:rPr>
      <w:drawing>
        <wp:inline distT="0" distB="0" distL="114300" distR="114300">
          <wp:extent cx="5019675" cy="428625"/>
          <wp:effectExtent l="0" t="0" r="9525" b="9525"/>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1"/>
                  <a:stretch>
                    <a:fillRect/>
                  </a:stretch>
                </pic:blipFill>
                <pic:spPr>
                  <a:xfrm>
                    <a:off x="0" y="0"/>
                    <a:ext cx="5019675" cy="428625"/>
                  </a:xfrm>
                  <a:prstGeom prst="rect">
                    <a:avLst/>
                  </a:prstGeom>
                </pic:spPr>
              </pic:pic>
            </a:graphicData>
          </a:graphic>
        </wp:inline>
      </w:drawing>
    </w:r>
    <w:r>
      <w:rPr>
        <w:sz w:val="18"/>
      </w:rPr>
      <mc:AlternateContent>
        <mc:Choice Requires="wps">
          <w:drawing>
            <wp:anchor distT="0" distB="0" distL="114300" distR="114300" simplePos="0" relativeHeight="251659264" behindDoc="0" locked="0" layoutInCell="1" allowOverlap="1">
              <wp:simplePos x="0" y="0"/>
              <wp:positionH relativeFrom="margin">
                <wp:posOffset>3044190</wp:posOffset>
              </wp:positionH>
              <wp:positionV relativeFrom="paragraph">
                <wp:posOffset>436245</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9.7pt;margin-top:34.35pt;height:144pt;width:144pt;mso-position-horizontal-relative:margin;mso-wrap-style:none;z-index:251659264;mso-width-relative:page;mso-height-relative:page;" filled="f" stroked="f" coordsize="21600,21600" o:gfxdata="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vyoR9gAAAAKAQAADwAAAAAAAAABACAAAAAiAAAAZHJzL2Rvd25yZXYueG1s&#10;UEsBAhQAFAAAAAgAh07iQGz+8ZExAgAAYwQAAA4AAAAAAAAAAQAgAAAAJwEAAGRycy9lMm9Eb2Mu&#10;eG1sUEsFBgAAAAAGAAYAWQEAAMo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p>
    <w:pPr>
      <w:pStyle w:val="6"/>
      <w:ind w:right="360"/>
    </w:pPr>
    <w:r>
      <w:object>
        <v:shape id="_x0000_i1025" o:spt="75" type="#_x0000_t75" style="height:0.75pt;width:481.5pt;" o:ole="t" filled="f" o:preferrelative="t" stroked="f" coordsize="21600,21600">
          <v:path/>
          <v:fill on="f" focussize="0,0"/>
          <v:stroke on="f" joinstyle="miter"/>
          <v:imagedata r:id="rId3" o:title=""/>
          <o:lock v:ext="edit" aspectratio="t"/>
          <w10:wrap type="none"/>
          <w10:anchorlock/>
        </v:shape>
        <o:OLEObject Type="Embed" ProgID="Unknown" ShapeID="_x0000_i1025" DrawAspect="Content" ObjectID="_1468075725" r:id="rId2">
          <o:LockedField>false</o:LockedField>
        </o:OLEObject>
      </w:object>
    </w:r>
    <w:r>
      <w:object>
        <v:shape id="_x0000_i1026" o:spt="75" type="#_x0000_t75" style="height:0.75pt;width:481.5pt;" o:ole="t" filled="f" o:preferrelative="t" stroked="f" coordsize="21600,21600">
          <v:path/>
          <v:fill on="f" focussize="0,0"/>
          <v:stroke on="f" joinstyle="miter"/>
          <v:imagedata r:id="rId3" o:title=""/>
          <o:lock v:ext="edit" aspectratio="t"/>
          <w10:wrap type="none"/>
          <w10:anchorlock/>
        </v:shape>
        <o:OLEObject Type="Embed" ProgID="Unknown" ShapeID="_x0000_i1026" DrawAspect="Content" ObjectID="_1468075726" r:id="rId4">
          <o:LockedField>false</o:LockedField>
        </o:OLEObject>
      </w:object>
    </w:r>
    <w:r>
      <w:object>
        <v:shape id="_x0000_i1027" o:spt="75" type="#_x0000_t75" style="height:0.75pt;width:481.5pt;" o:ole="t" filled="f" o:preferrelative="t" stroked="f" coordsize="21600,21600">
          <v:path/>
          <v:fill on="f" focussize="0,0"/>
          <v:stroke on="f" joinstyle="miter"/>
          <v:imagedata r:id="rId3" o:title=""/>
          <o:lock v:ext="edit" aspectratio="t"/>
          <w10:wrap type="none"/>
          <w10:anchorlock/>
        </v:shape>
        <o:OLEObject Type="Embed" ProgID="Unknown" ShapeID="_x0000_i1027" DrawAspect="Content" ObjectID="_1468075727" r:id="rId5">
          <o:LockedField>false</o:LockedField>
        </o:OLEObject>
      </w:object>
    </w:r>
    <w:r>
      <w:object>
        <v:shape id="_x0000_i1028" o:spt="75" type="#_x0000_t75" style="height:0.75pt;width:481.5pt;" o:ole="t" filled="f" o:preferrelative="t" stroked="f" coordsize="21600,21600">
          <v:path/>
          <v:fill on="f" focussize="0,0"/>
          <v:stroke on="f" joinstyle="miter"/>
          <v:imagedata r:id="rId3" o:title=""/>
          <o:lock v:ext="edit" aspectratio="t"/>
          <w10:wrap type="none"/>
          <w10:anchorlock/>
        </v:shape>
        <o:OLEObject Type="Embed" ProgID="Unknown" ShapeID="_x0000_i1028" DrawAspect="Content" ObjectID="_1468075728" r:id="rId6">
          <o:LockedField>false</o:LockedField>
        </o:OLEObject>
      </w:obje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6"/>
      </w:rPr>
    </w:pPr>
    <w:r>
      <w:drawing>
        <wp:inline distT="0" distB="0" distL="0" distR="0">
          <wp:extent cx="6115050" cy="523875"/>
          <wp:effectExtent l="0" t="0" r="0" b="0"/>
          <wp:docPr id="4" name="图片 34" descr="2015物联网大赛-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4" descr="2015物联网大赛-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115050" cy="523875"/>
                  </a:xfrm>
                  <a:prstGeom prst="rect">
                    <a:avLst/>
                  </a:prstGeom>
                  <a:noFill/>
                  <a:ln>
                    <a:noFill/>
                  </a:ln>
                </pic:spPr>
              </pic:pic>
            </a:graphicData>
          </a:graphic>
        </wp:inline>
      </w:drawing>
    </w:r>
    <w:r>
      <w:drawing>
        <wp:inline distT="0" distB="0" distL="0" distR="0">
          <wp:extent cx="6115050" cy="523875"/>
          <wp:effectExtent l="0" t="0" r="0" b="0"/>
          <wp:docPr id="5" name="图片 35" descr="2015物联网大赛-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descr="2015物联网大赛-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115050" cy="523875"/>
                  </a:xfrm>
                  <a:prstGeom prst="rect">
                    <a:avLst/>
                  </a:prstGeom>
                  <a:noFill/>
                  <a:ln>
                    <a:noFill/>
                  </a:ln>
                </pic:spPr>
              </pic:pic>
            </a:graphicData>
          </a:graphic>
        </wp:inline>
      </w:drawing>
    </w:r>
    <w:r>
      <w:fldChar w:fldCharType="begin"/>
    </w:r>
    <w:r>
      <w:rPr>
        <w:rStyle w:val="16"/>
      </w:rPr>
      <w:instrText xml:space="preserve">PAGE  </w:instrText>
    </w:r>
    <w:r>
      <w:fldChar w:fldCharType="separate"/>
    </w:r>
    <w: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6"/>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keepNext w:val="0"/>
      <w:keepLines w:val="0"/>
      <w:pageBreakBefore w:val="0"/>
      <w:widowControl w:val="0"/>
      <w:kinsoku/>
      <w:wordWrap/>
      <w:overflowPunct/>
      <w:topLinePunct w:val="0"/>
      <w:autoSpaceDE/>
      <w:autoSpaceDN/>
      <w:bidi w:val="0"/>
      <w:adjustRightInd w:val="0"/>
      <w:snapToGrid w:val="0"/>
      <w:ind w:right="0"/>
      <w:jc w:val="center"/>
      <w:textAlignment w:val="auto"/>
      <w:rPr>
        <w:rFonts w:hint="eastAsia" w:eastAsia="宋体"/>
        <w:lang w:eastAsia="zh-CN"/>
      </w:rPr>
    </w:pPr>
    <w:r>
      <w:rPr>
        <w:sz w:val="18"/>
      </w:rPr>
      <mc:AlternateContent>
        <mc:Choice Requires="wps">
          <w:drawing>
            <wp:anchor distT="0" distB="0" distL="114300" distR="114300" simplePos="0" relativeHeight="251661312" behindDoc="0" locked="0" layoutInCell="1" allowOverlap="1">
              <wp:simplePos x="0" y="0"/>
              <wp:positionH relativeFrom="margin">
                <wp:posOffset>3020060</wp:posOffset>
              </wp:positionH>
              <wp:positionV relativeFrom="paragraph">
                <wp:posOffset>412750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7.8pt;margin-top:32.5pt;height:144pt;width:144pt;mso-position-horizontal-relative:margin;mso-wrap-style:none;z-index:251661312;mso-width-relative:page;mso-height-relative:page;" filled="f" stroked="f" coordsize="21600,21600" o:gfxdata="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0LW19cAAAAKAQAADwAAAAAAAAABACAAAAAiAAAAZHJzL2Rvd25yZXYueG1s&#10;UEsBAhQAFAAAAAgAh07iQOZTTZkyAgAAYwQAAA4AAAAAAAAAAQAgAAAAJgEAAGRycy9lMm9Eb2Mu&#10;eG1sUEsFBgAAAAAGAAYAWQEAAMo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rPr>
        <w:rFonts w:hint="eastAsia" w:eastAsia="宋体"/>
        <w:lang w:eastAsia="zh-CN"/>
      </w:rPr>
      <w:drawing>
        <wp:inline distT="0" distB="0" distL="114300" distR="114300">
          <wp:extent cx="5019675" cy="428625"/>
          <wp:effectExtent l="0" t="0" r="9525" b="9525"/>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1"/>
                  <a:stretch>
                    <a:fillRect/>
                  </a:stretch>
                </pic:blipFill>
                <pic:spPr>
                  <a:xfrm>
                    <a:off x="0" y="0"/>
                    <a:ext cx="5019675" cy="428625"/>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val="0"/>
      <w:snapToGrid w:val="0"/>
      <w:ind w:right="0"/>
      <w:jc w:val="center"/>
      <w:textAlignment w:val="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rPr>
    </w:pPr>
    <w:r>
      <w:rPr>
        <w:rFonts w:hint="eastAsia" w:eastAsia="宋体"/>
        <w:lang w:eastAsia="zh-CN"/>
      </w:rPr>
      <w:drawing>
        <wp:inline distT="0" distB="0" distL="114300" distR="114300">
          <wp:extent cx="6115050" cy="438150"/>
          <wp:effectExtent l="0" t="0" r="0" b="0"/>
          <wp:docPr id="20" name="图片 20" descr="C:\Users\Hp\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Hp\Desktop\图片2.png图片2"/>
                  <pic:cNvPicPr>
                    <a:picLocks noChangeAspect="1"/>
                  </pic:cNvPicPr>
                </pic:nvPicPr>
                <pic:blipFill>
                  <a:blip r:embed="rId1"/>
                  <a:srcRect/>
                  <a:stretch>
                    <a:fillRect/>
                  </a:stretch>
                </pic:blipFill>
                <pic:spPr>
                  <a:xfrm>
                    <a:off x="0" y="0"/>
                    <a:ext cx="6115050" cy="4381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宋体"/>
        <w:lang w:eastAsia="zh-CN"/>
      </w:rPr>
    </w:pPr>
    <w:r>
      <w:rPr>
        <w:rFonts w:hint="eastAsia" w:eastAsia="宋体"/>
        <w:lang w:eastAsia="zh-CN"/>
      </w:rPr>
      <w:drawing>
        <wp:inline distT="0" distB="0" distL="114300" distR="114300">
          <wp:extent cx="6115050" cy="438150"/>
          <wp:effectExtent l="0" t="0" r="0" b="0"/>
          <wp:docPr id="17" name="图片 17" descr="C:\Users\Hp\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p\Desktop\图片2.png图片2"/>
                  <pic:cNvPicPr>
                    <a:picLocks noChangeAspect="1"/>
                  </pic:cNvPicPr>
                </pic:nvPicPr>
                <pic:blipFill>
                  <a:blip r:embed="rId1"/>
                  <a:srcRect/>
                  <a:stretch>
                    <a:fillRect/>
                  </a:stretch>
                </pic:blipFill>
                <pic:spPr>
                  <a:xfrm>
                    <a:off x="0" y="0"/>
                    <a:ext cx="6115050" cy="4381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100F0"/>
    <w:multiLevelType w:val="singleLevel"/>
    <w:tmpl w:val="9C6100F0"/>
    <w:lvl w:ilvl="0" w:tentative="0">
      <w:start w:val="2"/>
      <w:numFmt w:val="decimal"/>
      <w:lvlText w:val="%1."/>
      <w:lvlJc w:val="left"/>
      <w:pPr>
        <w:tabs>
          <w:tab w:val="left" w:pos="312"/>
        </w:tabs>
      </w:pPr>
    </w:lvl>
  </w:abstractNum>
  <w:abstractNum w:abstractNumId="1">
    <w:nsid w:val="C8F82715"/>
    <w:multiLevelType w:val="singleLevel"/>
    <w:tmpl w:val="C8F82715"/>
    <w:lvl w:ilvl="0" w:tentative="0">
      <w:start w:val="2"/>
      <w:numFmt w:val="chineseCounting"/>
      <w:suff w:val="nothing"/>
      <w:lvlText w:val="%1、"/>
      <w:lvlJc w:val="left"/>
      <w:rPr>
        <w:rFonts w:hint="eastAsia"/>
      </w:rPr>
    </w:lvl>
  </w:abstractNum>
  <w:abstractNum w:abstractNumId="2">
    <w:nsid w:val="D909C80E"/>
    <w:multiLevelType w:val="singleLevel"/>
    <w:tmpl w:val="D909C80E"/>
    <w:lvl w:ilvl="0" w:tentative="0">
      <w:start w:val="3"/>
      <w:numFmt w:val="chineseCounting"/>
      <w:suff w:val="nothing"/>
      <w:lvlText w:val="%1、"/>
      <w:lvlJc w:val="left"/>
      <w:rPr>
        <w:rFonts w:hint="eastAsia"/>
      </w:rPr>
    </w:lvl>
  </w:abstractNum>
  <w:abstractNum w:abstractNumId="3">
    <w:nsid w:val="6A9FA385"/>
    <w:multiLevelType w:val="singleLevel"/>
    <w:tmpl w:val="6A9FA385"/>
    <w:lvl w:ilvl="0" w:tentative="0">
      <w:start w:val="5"/>
      <w:numFmt w:val="decimal"/>
      <w:lvlText w:val="%1."/>
      <w:lvlJc w:val="left"/>
      <w:pPr>
        <w:tabs>
          <w:tab w:val="left" w:pos="312"/>
        </w:tabs>
      </w:pPr>
    </w:lvl>
  </w:abstractNum>
  <w:abstractNum w:abstractNumId="4">
    <w:nsid w:val="7E85133B"/>
    <w:multiLevelType w:val="multilevel"/>
    <w:tmpl w:val="7E85133B"/>
    <w:lvl w:ilvl="0" w:tentative="0">
      <w:start w:val="0"/>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0423"/>
    <w:rsid w:val="000F2AB1"/>
    <w:rsid w:val="00103D5C"/>
    <w:rsid w:val="00106C89"/>
    <w:rsid w:val="001075D1"/>
    <w:rsid w:val="00111396"/>
    <w:rsid w:val="0016587D"/>
    <w:rsid w:val="00171C0A"/>
    <w:rsid w:val="00174569"/>
    <w:rsid w:val="001A0EFF"/>
    <w:rsid w:val="001A2358"/>
    <w:rsid w:val="001B4887"/>
    <w:rsid w:val="001C59CB"/>
    <w:rsid w:val="001D75D5"/>
    <w:rsid w:val="001F71F1"/>
    <w:rsid w:val="00204555"/>
    <w:rsid w:val="00244FA8"/>
    <w:rsid w:val="0028299D"/>
    <w:rsid w:val="00286B46"/>
    <w:rsid w:val="002F12B7"/>
    <w:rsid w:val="00304CCF"/>
    <w:rsid w:val="003569A6"/>
    <w:rsid w:val="003840D1"/>
    <w:rsid w:val="003B6996"/>
    <w:rsid w:val="004015BD"/>
    <w:rsid w:val="00422C4D"/>
    <w:rsid w:val="00446318"/>
    <w:rsid w:val="004834B5"/>
    <w:rsid w:val="004C6BEC"/>
    <w:rsid w:val="004E288B"/>
    <w:rsid w:val="00571C0F"/>
    <w:rsid w:val="005A3428"/>
    <w:rsid w:val="005A5719"/>
    <w:rsid w:val="005E729C"/>
    <w:rsid w:val="005F14FE"/>
    <w:rsid w:val="00603FDA"/>
    <w:rsid w:val="00616484"/>
    <w:rsid w:val="006672FD"/>
    <w:rsid w:val="00672921"/>
    <w:rsid w:val="006A04CE"/>
    <w:rsid w:val="006B0FD8"/>
    <w:rsid w:val="006C056C"/>
    <w:rsid w:val="006D08F4"/>
    <w:rsid w:val="006F54D5"/>
    <w:rsid w:val="00721013"/>
    <w:rsid w:val="00740EBB"/>
    <w:rsid w:val="00785064"/>
    <w:rsid w:val="00802DA2"/>
    <w:rsid w:val="008145C3"/>
    <w:rsid w:val="008D051E"/>
    <w:rsid w:val="009038FD"/>
    <w:rsid w:val="00941E7D"/>
    <w:rsid w:val="00945BD9"/>
    <w:rsid w:val="00951D4A"/>
    <w:rsid w:val="00965AC8"/>
    <w:rsid w:val="00994B41"/>
    <w:rsid w:val="009C06A5"/>
    <w:rsid w:val="009E0E50"/>
    <w:rsid w:val="00A0043E"/>
    <w:rsid w:val="00A10E2E"/>
    <w:rsid w:val="00A32557"/>
    <w:rsid w:val="00A51C03"/>
    <w:rsid w:val="00A77EDC"/>
    <w:rsid w:val="00A96EEF"/>
    <w:rsid w:val="00AB5FC5"/>
    <w:rsid w:val="00AD29C9"/>
    <w:rsid w:val="00AD3DBB"/>
    <w:rsid w:val="00B12FFC"/>
    <w:rsid w:val="00B24056"/>
    <w:rsid w:val="00B57C34"/>
    <w:rsid w:val="00B73F7F"/>
    <w:rsid w:val="00B87B7D"/>
    <w:rsid w:val="00BD3FC3"/>
    <w:rsid w:val="00BE4545"/>
    <w:rsid w:val="00C06918"/>
    <w:rsid w:val="00C273B5"/>
    <w:rsid w:val="00C53706"/>
    <w:rsid w:val="00C62AB5"/>
    <w:rsid w:val="00C655E5"/>
    <w:rsid w:val="00C74548"/>
    <w:rsid w:val="00C77D96"/>
    <w:rsid w:val="00C8004A"/>
    <w:rsid w:val="00C83152"/>
    <w:rsid w:val="00CA378C"/>
    <w:rsid w:val="00CA4934"/>
    <w:rsid w:val="00CC45E4"/>
    <w:rsid w:val="00CC503A"/>
    <w:rsid w:val="00CF7CB1"/>
    <w:rsid w:val="00D078CC"/>
    <w:rsid w:val="00D35218"/>
    <w:rsid w:val="00D371C6"/>
    <w:rsid w:val="00D445A8"/>
    <w:rsid w:val="00D51D91"/>
    <w:rsid w:val="00D70B57"/>
    <w:rsid w:val="00D774DB"/>
    <w:rsid w:val="00D83011"/>
    <w:rsid w:val="00DE2FA6"/>
    <w:rsid w:val="00DF2360"/>
    <w:rsid w:val="00E062CF"/>
    <w:rsid w:val="00E262CD"/>
    <w:rsid w:val="00E37B12"/>
    <w:rsid w:val="00E863D8"/>
    <w:rsid w:val="00E86FE5"/>
    <w:rsid w:val="00EE1350"/>
    <w:rsid w:val="00EE7EF3"/>
    <w:rsid w:val="00EF4873"/>
    <w:rsid w:val="00F27B17"/>
    <w:rsid w:val="00F31C03"/>
    <w:rsid w:val="00F4335B"/>
    <w:rsid w:val="00F43839"/>
    <w:rsid w:val="00F53F82"/>
    <w:rsid w:val="00F82286"/>
    <w:rsid w:val="00FA042A"/>
    <w:rsid w:val="00FB5421"/>
    <w:rsid w:val="00FD1B63"/>
    <w:rsid w:val="00FE2047"/>
    <w:rsid w:val="00FF4333"/>
    <w:rsid w:val="076A4A00"/>
    <w:rsid w:val="0B6A1766"/>
    <w:rsid w:val="16893F82"/>
    <w:rsid w:val="18173DE9"/>
    <w:rsid w:val="1F9101E8"/>
    <w:rsid w:val="1FB5502D"/>
    <w:rsid w:val="2346104A"/>
    <w:rsid w:val="24DE0A28"/>
    <w:rsid w:val="29825E88"/>
    <w:rsid w:val="30266C73"/>
    <w:rsid w:val="33D10289"/>
    <w:rsid w:val="36E47785"/>
    <w:rsid w:val="3F6D5541"/>
    <w:rsid w:val="43133A34"/>
    <w:rsid w:val="43512B9B"/>
    <w:rsid w:val="4460514E"/>
    <w:rsid w:val="47525167"/>
    <w:rsid w:val="4DF5420A"/>
    <w:rsid w:val="5DE678FE"/>
    <w:rsid w:val="616F5FEB"/>
    <w:rsid w:val="649008E1"/>
    <w:rsid w:val="668C09DE"/>
    <w:rsid w:val="674A10A4"/>
    <w:rsid w:val="6C7A5B2B"/>
    <w:rsid w:val="7D0C3198"/>
    <w:rsid w:val="7F385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napToGrid w:val="0"/>
      <w:spacing w:line="360" w:lineRule="auto"/>
      <w:outlineLvl w:val="0"/>
    </w:pPr>
    <w:rPr>
      <w:rFonts w:ascii="宋体" w:hAnsi="宋体"/>
      <w:b/>
      <w:bCs/>
      <w:kern w:val="44"/>
      <w:sz w:val="36"/>
      <w:szCs w:val="44"/>
    </w:rPr>
  </w:style>
  <w:style w:type="paragraph" w:styleId="3">
    <w:name w:val="heading 2"/>
    <w:basedOn w:val="1"/>
    <w:next w:val="1"/>
    <w:qFormat/>
    <w:uiPriority w:val="0"/>
    <w:pPr>
      <w:keepNext/>
      <w:keepLines/>
      <w:adjustRightInd w:val="0"/>
      <w:snapToGrid w:val="0"/>
      <w:spacing w:line="360" w:lineRule="auto"/>
      <w:outlineLvl w:val="1"/>
    </w:pPr>
    <w:rPr>
      <w:rFonts w:ascii="Cambria" w:hAnsi="Cambria"/>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link w:val="21"/>
    <w:qFormat/>
    <w:uiPriority w:val="0"/>
    <w:pPr>
      <w:spacing w:after="12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39"/>
  </w:style>
  <w:style w:type="paragraph" w:styleId="9">
    <w:name w:val="Subtitle"/>
    <w:basedOn w:val="1"/>
    <w:next w:val="1"/>
    <w:link w:val="20"/>
    <w:qFormat/>
    <w:uiPriority w:val="0"/>
    <w:pPr>
      <w:spacing w:before="240" w:after="60" w:line="312" w:lineRule="auto"/>
      <w:jc w:val="center"/>
      <w:outlineLvl w:val="1"/>
    </w:pPr>
    <w:rPr>
      <w:rFonts w:ascii="Cambria" w:hAnsi="Cambria"/>
      <w:b/>
      <w:bCs/>
      <w:kern w:val="28"/>
      <w:sz w:val="32"/>
      <w:szCs w:val="32"/>
    </w:rPr>
  </w:style>
  <w:style w:type="paragraph" w:styleId="10">
    <w:name w:val="toc 2"/>
    <w:basedOn w:val="1"/>
    <w:next w:val="1"/>
    <w:qFormat/>
    <w:uiPriority w:val="39"/>
    <w:pPr>
      <w:ind w:left="420" w:leftChars="200"/>
    </w:pPr>
  </w:style>
  <w:style w:type="paragraph" w:styleId="11">
    <w:name w:val="Normal (Web)"/>
    <w:basedOn w:val="1"/>
    <w:qFormat/>
    <w:uiPriority w:val="0"/>
    <w:rPr>
      <w:sz w:val="24"/>
    </w:rPr>
  </w:style>
  <w:style w:type="paragraph" w:styleId="12">
    <w:name w:val="Body Text First Indent"/>
    <w:basedOn w:val="5"/>
    <w:link w:val="22"/>
    <w:qFormat/>
    <w:uiPriority w:val="0"/>
    <w:pPr>
      <w:ind w:firstLine="420" w:firstLineChars="100"/>
    </w:pPr>
    <w:rPr>
      <w:rFonts w:cs="宋体"/>
      <w:szCs w:val="20"/>
    </w:rPr>
  </w:style>
  <w:style w:type="character" w:styleId="15">
    <w:name w:val="Strong"/>
    <w:qFormat/>
    <w:uiPriority w:val="0"/>
    <w:rPr>
      <w:rFonts w:cs="Times New Roman"/>
      <w:b/>
      <w:bCs/>
    </w:rPr>
  </w:style>
  <w:style w:type="character" w:styleId="16">
    <w:name w:val="page number"/>
    <w:basedOn w:val="14"/>
    <w:qFormat/>
    <w:uiPriority w:val="0"/>
  </w:style>
  <w:style w:type="character" w:styleId="17">
    <w:name w:val="FollowedHyperlink"/>
    <w:qFormat/>
    <w:uiPriority w:val="0"/>
    <w:rPr>
      <w:color w:val="800080"/>
      <w:u w:val="single"/>
    </w:rPr>
  </w:style>
  <w:style w:type="character" w:styleId="18">
    <w:name w:val="Emphasis"/>
    <w:qFormat/>
    <w:uiPriority w:val="0"/>
    <w:rPr>
      <w:i/>
      <w:iCs/>
    </w:rPr>
  </w:style>
  <w:style w:type="character" w:styleId="19">
    <w:name w:val="Hyperlink"/>
    <w:qFormat/>
    <w:uiPriority w:val="99"/>
    <w:rPr>
      <w:color w:val="136EC2"/>
      <w:u w:val="single"/>
    </w:rPr>
  </w:style>
  <w:style w:type="character" w:customStyle="1" w:styleId="20">
    <w:name w:val="副标题 Char"/>
    <w:link w:val="9"/>
    <w:qFormat/>
    <w:uiPriority w:val="0"/>
    <w:rPr>
      <w:rFonts w:ascii="Cambria" w:hAnsi="Cambria" w:cs="Times New Roman"/>
      <w:b/>
      <w:bCs/>
      <w:kern w:val="28"/>
      <w:sz w:val="32"/>
      <w:szCs w:val="32"/>
    </w:rPr>
  </w:style>
  <w:style w:type="character" w:customStyle="1" w:styleId="21">
    <w:name w:val="正文文本 Char"/>
    <w:link w:val="5"/>
    <w:qFormat/>
    <w:uiPriority w:val="0"/>
    <w:rPr>
      <w:kern w:val="2"/>
      <w:sz w:val="21"/>
      <w:szCs w:val="24"/>
    </w:rPr>
  </w:style>
  <w:style w:type="character" w:customStyle="1" w:styleId="22">
    <w:name w:val="正文首行缩进 Char"/>
    <w:link w:val="12"/>
    <w:qFormat/>
    <w:uiPriority w:val="0"/>
    <w:rPr>
      <w:rFonts w:cs="宋体"/>
      <w:kern w:val="2"/>
      <w:sz w:val="21"/>
      <w:szCs w:val="24"/>
    </w:rPr>
  </w:style>
  <w:style w:type="paragraph" w:customStyle="1" w:styleId="23">
    <w:name w:val=" Char"/>
    <w:basedOn w:val="1"/>
    <w:qFormat/>
    <w:uiPriority w:val="0"/>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6" Type="http://schemas.openxmlformats.org/officeDocument/2006/relationships/oleObject" Target="embeddings/oleObject4.bin"/><Relationship Id="rId5" Type="http://schemas.openxmlformats.org/officeDocument/2006/relationships/oleObject" Target="embeddings/oleObject3.bin"/><Relationship Id="rId4" Type="http://schemas.openxmlformats.org/officeDocument/2006/relationships/oleObject" Target="embeddings/oleObject2.bin"/><Relationship Id="rId3" Type="http://schemas.openxmlformats.org/officeDocument/2006/relationships/image" Target="media/image3.emf"/><Relationship Id="rId2" Type="http://schemas.openxmlformats.org/officeDocument/2006/relationships/oleObject" Target="embeddings/oleObject1.bin"/><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52BC6E-54FB-44F1-8EAA-89C3910013C6}">
  <ds:schemaRefs/>
</ds:datastoreItem>
</file>

<file path=docProps/app.xml><?xml version="1.0" encoding="utf-8"?>
<Properties xmlns="http://schemas.openxmlformats.org/officeDocument/2006/extended-properties" xmlns:vt="http://schemas.openxmlformats.org/officeDocument/2006/docPropsVTypes">
  <Template>2019作品提交模板.dotx</Template>
  <Pages>4</Pages>
  <Words>306</Words>
  <Characters>319</Characters>
  <Lines>4</Lines>
  <Paragraphs>1</Paragraphs>
  <TotalTime>7</TotalTime>
  <ScaleCrop>false</ScaleCrop>
  <LinksUpToDate>false</LinksUpToDate>
  <CharactersWithSpaces>489</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2019-07-29T02:16:00Z</dcterms:created>
  <dc:creator>ad</dc:creator>
  <cp:lastModifiedBy>雨后阳光</cp:lastModifiedBy>
  <dcterms:modified xsi:type="dcterms:W3CDTF">2021-08-31T08:50:38Z</dcterms:modified>
  <dc:title>2014年物联网竞赛工作方案（供参考）</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0F9B3F8B8959452CA2498E945E326D9F</vt:lpwstr>
  </property>
</Properties>
</file>