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2C2C0" w14:textId="5A283D5D" w:rsidR="00CF21B0" w:rsidRDefault="00A6790F" w:rsidP="00A6790F">
      <w:pPr>
        <w:pStyle w:val="5"/>
      </w:pPr>
      <w:r>
        <w:rPr>
          <w:rFonts w:hint="eastAsia"/>
        </w:rPr>
        <w:t>1.什么是生成模型？什么是判别模型？</w:t>
      </w:r>
    </w:p>
    <w:p w14:paraId="759E5612" w14:textId="3C51318C" w:rsidR="00A6790F" w:rsidRDefault="00A6790F" w:rsidP="00A6790F">
      <w:r>
        <w:rPr>
          <w:rFonts w:hint="eastAsia"/>
        </w:rPr>
        <w:t>从概率分布的角度考虑，对于一堆样本数据，每个均有特征</w:t>
      </w:r>
      <w:r>
        <w:t>Xi对应分类标记yi。</w:t>
      </w:r>
    </w:p>
    <w:p w14:paraId="2E156F64" w14:textId="4964D521" w:rsidR="00A6790F" w:rsidRDefault="00A6790F" w:rsidP="00A6790F">
      <w:r>
        <w:rPr>
          <w:rFonts w:hint="eastAsia"/>
        </w:rPr>
        <w:t>生成模型：学习得到联合概率分布</w:t>
      </w:r>
      <w:r>
        <w:t>P(x,y)，即特征x和标记y共同出现的概率，然后求条件概率分布。能够学习到数据生成的机制。</w:t>
      </w:r>
    </w:p>
    <w:p w14:paraId="671A5B0B" w14:textId="11E6AA8B" w:rsidR="00A6790F" w:rsidRPr="00A6790F" w:rsidRDefault="00A6790F" w:rsidP="00A6790F">
      <w:r>
        <w:rPr>
          <w:rFonts w:hint="eastAsia"/>
        </w:rPr>
        <w:t>判</w:t>
      </w:r>
      <w:r w:rsidRPr="00A6790F">
        <w:rPr>
          <w:rFonts w:hint="eastAsia"/>
        </w:rPr>
        <w:t>别模型：学习得到条件</w:t>
      </w:r>
      <w:r>
        <w:rPr>
          <w:rFonts w:hint="eastAsia"/>
        </w:rPr>
        <w:t>概率分布</w:t>
      </w:r>
      <w:r>
        <w:t>P(y|x)，即在特征x出现的情况下标记y出现的概率。</w:t>
      </w:r>
    </w:p>
    <w:p w14:paraId="7923A47C" w14:textId="59295270" w:rsidR="00A6790F" w:rsidRDefault="00A6790F" w:rsidP="00A6790F">
      <w:r>
        <w:rPr>
          <w:rFonts w:hint="eastAsia"/>
        </w:rPr>
        <w:t>数据要求：生成模型需要的数据量比较大，能够较好地估计概率密度；而判别模型对数据样本量的要求没有那么多。</w:t>
      </w:r>
    </w:p>
    <w:p w14:paraId="214C7884" w14:textId="3D4908FD" w:rsidR="00A6790F" w:rsidRDefault="00A6790F" w:rsidP="00A6790F">
      <w:r>
        <w:rPr>
          <w:noProof/>
        </w:rPr>
        <w:drawing>
          <wp:inline distT="0" distB="0" distL="0" distR="0" wp14:anchorId="28AB8CFB" wp14:editId="546C632E">
            <wp:extent cx="5274310" cy="4919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114C" w14:textId="7F4B77D8" w:rsidR="00A6790F" w:rsidRDefault="00A6790F" w:rsidP="00A6790F">
      <w:pPr>
        <w:pStyle w:val="5"/>
      </w:pPr>
      <w:r>
        <w:rPr>
          <w:rFonts w:hint="eastAsia"/>
        </w:rPr>
        <w:lastRenderedPageBreak/>
        <w:t>2.写出一元高斯分布的表达式，并推导多元高斯分布的表达式。同时写出协方差矩阵的具体形式</w:t>
      </w:r>
    </w:p>
    <w:p w14:paraId="0D419840" w14:textId="1FD7F7F4" w:rsidR="005E0BE5" w:rsidRPr="005E0BE5" w:rsidRDefault="005E0BE5" w:rsidP="005E0BE5">
      <w:pPr>
        <w:rPr>
          <w:rFonts w:hint="eastAsia"/>
        </w:rPr>
      </w:pPr>
      <w:r w:rsidRPr="005E0BE5">
        <w:rPr>
          <w:noProof/>
        </w:rPr>
        <w:drawing>
          <wp:inline distT="0" distB="0" distL="0" distR="0" wp14:anchorId="0546FC1D" wp14:editId="5FB76D8D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EF97" w14:textId="705401E2" w:rsidR="00A6790F" w:rsidRDefault="00A6790F" w:rsidP="00A6790F">
      <w:pPr>
        <w:pStyle w:val="5"/>
      </w:pPr>
      <w:r>
        <w:rPr>
          <w:rFonts w:hint="eastAsia"/>
        </w:rPr>
        <w:lastRenderedPageBreak/>
        <w:t>3.如何判断一个模型是否发生了过拟合</w:t>
      </w:r>
    </w:p>
    <w:p w14:paraId="61D92AAB" w14:textId="3E26D37B" w:rsidR="003652A0" w:rsidRPr="003652A0" w:rsidRDefault="003652A0" w:rsidP="003652A0">
      <w:r>
        <w:t>模型在验证集合上和训练集合上表现都很好，而在测试集合上变现很差。</w:t>
      </w:r>
    </w:p>
    <w:p w14:paraId="465AE578" w14:textId="6F5A53ED" w:rsidR="00A6790F" w:rsidRDefault="00A6790F" w:rsidP="00A6790F">
      <w:pPr>
        <w:pStyle w:val="5"/>
      </w:pPr>
      <w:r>
        <w:rPr>
          <w:rFonts w:hint="eastAsia"/>
        </w:rPr>
        <w:t>4.什么是拉普拉斯平滑</w:t>
      </w:r>
    </w:p>
    <w:p w14:paraId="77528DA0" w14:textId="30C76CFD" w:rsidR="00A6790F" w:rsidRDefault="00A6790F" w:rsidP="003652A0">
      <w:pPr>
        <w:ind w:firstLine="420"/>
      </w:pPr>
      <w:r>
        <w:t>拉普拉斯平滑（Laplace Smoothing）又被称为加 1 平滑，是比较常用的平滑方法。平滑方法的存在时为了解决零概率问题。</w:t>
      </w:r>
    </w:p>
    <w:p w14:paraId="5F4222BA" w14:textId="77777777" w:rsidR="00A6790F" w:rsidRPr="003652A0" w:rsidRDefault="00A6790F" w:rsidP="00A6790F">
      <w:pPr>
        <w:rPr>
          <w:b/>
          <w:bCs/>
        </w:rPr>
      </w:pPr>
      <w:r w:rsidRPr="003652A0">
        <w:rPr>
          <w:b/>
          <w:bCs/>
        </w:rPr>
        <w:t>背景:为什么要做平滑处理?</w:t>
      </w:r>
    </w:p>
    <w:p w14:paraId="073B19A2" w14:textId="77777777" w:rsidR="00A6790F" w:rsidRDefault="00A6790F" w:rsidP="00A6790F">
      <w:pPr>
        <w:rPr>
          <w:rFonts w:ascii="Arial" w:hAnsi="Arial" w:cs="Arial"/>
        </w:rPr>
      </w:pPr>
      <w:r>
        <w:rPr>
          <w:rFonts w:ascii="Arial" w:hAnsi="Arial" w:cs="Arial"/>
        </w:rPr>
        <w:t> </w:t>
      </w:r>
      <w:r>
        <w:rPr>
          <w:rFonts w:ascii="Arial" w:hAnsi="Arial" w:cs="Arial"/>
        </w:rPr>
        <w:t> </w:t>
      </w:r>
      <w:r>
        <w:rPr>
          <w:rFonts w:ascii="Arial" w:hAnsi="Arial" w:cs="Arial"/>
        </w:rPr>
        <w:t>零概率问题，就是在计算实例的概率时，如果某个量</w:t>
      </w:r>
      <w:r>
        <w:rPr>
          <w:rFonts w:ascii="Arial" w:hAnsi="Arial" w:cs="Arial"/>
        </w:rPr>
        <w:t>x</w:t>
      </w:r>
      <w:r>
        <w:rPr>
          <w:rFonts w:ascii="Arial" w:hAnsi="Arial" w:cs="Arial"/>
        </w:rPr>
        <w:t>，在观察样本库（训练集）中没有出现过，会导致整个实例的概率结果是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>。在文本分类的问题中，当一个词语没有在训练样本中出现，该词语调概率为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>，使用连乘计算文本出现概率时也为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>。这是不合理的，不能因为一个事件没有观察到就武断的认为该事件的概率是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>。</w:t>
      </w:r>
    </w:p>
    <w:p w14:paraId="01530A16" w14:textId="7BC54E62" w:rsidR="00A6790F" w:rsidRPr="003652A0" w:rsidRDefault="00A6790F" w:rsidP="00A6790F">
      <w:pPr>
        <w:rPr>
          <w:b/>
          <w:bCs/>
        </w:rPr>
      </w:pPr>
      <w:bookmarkStart w:id="0" w:name="t1"/>
      <w:bookmarkEnd w:id="0"/>
      <w:r w:rsidRPr="003652A0">
        <w:rPr>
          <w:b/>
          <w:bCs/>
        </w:rPr>
        <w:t>拉普拉斯的理论支撑</w:t>
      </w:r>
      <w:r w:rsidR="003652A0">
        <w:rPr>
          <w:rFonts w:hint="eastAsia"/>
          <w:b/>
          <w:bCs/>
        </w:rPr>
        <w:t>：</w:t>
      </w:r>
    </w:p>
    <w:p w14:paraId="6DACF7BB" w14:textId="00FCEB68" w:rsidR="00A6790F" w:rsidRPr="00A6790F" w:rsidRDefault="00A6790F" w:rsidP="00A6790F">
      <w:pPr>
        <w:rPr>
          <w:rFonts w:ascii="Arial" w:hAnsi="Arial" w:cs="Arial"/>
        </w:rPr>
      </w:pPr>
      <w:r>
        <w:rPr>
          <w:rFonts w:ascii="Arial" w:hAnsi="Arial" w:cs="Arial"/>
        </w:rPr>
        <w:t> </w:t>
      </w:r>
      <w:r>
        <w:rPr>
          <w:rFonts w:ascii="Arial" w:hAnsi="Arial" w:cs="Arial"/>
        </w:rPr>
        <w:t> </w:t>
      </w:r>
      <w:r>
        <w:rPr>
          <w:rFonts w:ascii="Arial" w:hAnsi="Arial" w:cs="Arial"/>
        </w:rPr>
        <w:t>为了解决零概率的问题，法国数学家拉普拉斯最早提出用加</w:t>
      </w:r>
      <w:r>
        <w:rPr>
          <w:rFonts w:ascii="Arial" w:hAnsi="Arial" w:cs="Arial"/>
        </w:rPr>
        <w:t>1</w:t>
      </w:r>
      <w:r>
        <w:rPr>
          <w:rFonts w:ascii="Arial" w:hAnsi="Arial" w:cs="Arial"/>
        </w:rPr>
        <w:t>的方法估计没有出现过的现象的概率，所以加法平滑也叫做拉普拉斯平滑。</w:t>
      </w:r>
      <w:r>
        <w:rPr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 </w:t>
      </w:r>
      <w:r>
        <w:rPr>
          <w:rFonts w:ascii="Arial" w:hAnsi="Arial" w:cs="Arial"/>
        </w:rPr>
        <w:t> </w:t>
      </w:r>
      <w:r>
        <w:rPr>
          <w:rFonts w:ascii="Arial" w:hAnsi="Arial" w:cs="Arial"/>
        </w:rPr>
        <w:t>假定训练样本很大时，每个分量</w:t>
      </w:r>
      <w:r>
        <w:rPr>
          <w:rFonts w:ascii="Arial" w:hAnsi="Arial" w:cs="Arial"/>
        </w:rPr>
        <w:t>x</w:t>
      </w:r>
      <w:r>
        <w:rPr>
          <w:rFonts w:ascii="Arial" w:hAnsi="Arial" w:cs="Arial"/>
        </w:rPr>
        <w:t>的计数加</w:t>
      </w:r>
      <w:r>
        <w:rPr>
          <w:rFonts w:ascii="Arial" w:hAnsi="Arial" w:cs="Arial"/>
        </w:rPr>
        <w:t>1</w:t>
      </w:r>
      <w:r>
        <w:rPr>
          <w:rFonts w:ascii="Arial" w:hAnsi="Arial" w:cs="Arial"/>
        </w:rPr>
        <w:t>造成的估计概率变化可以忽略不计，但可以方便有效的避免零概率问题。</w:t>
      </w:r>
    </w:p>
    <w:p w14:paraId="5FD2B1A4" w14:textId="3E155290" w:rsidR="00A6790F" w:rsidRDefault="00A6790F" w:rsidP="00A6790F">
      <w:pPr>
        <w:pStyle w:val="5"/>
      </w:pPr>
      <w:r>
        <w:rPr>
          <w:rFonts w:hint="eastAsia"/>
        </w:rPr>
        <w:lastRenderedPageBreak/>
        <w:t>5.写出正态贝叶斯分类器的预测过程</w:t>
      </w:r>
    </w:p>
    <w:p w14:paraId="530D408B" w14:textId="5E19F998" w:rsidR="005E0BE5" w:rsidRPr="005E0BE5" w:rsidRDefault="005E0BE5" w:rsidP="005E0BE5">
      <w:pPr>
        <w:rPr>
          <w:rFonts w:hint="eastAsia"/>
        </w:rPr>
      </w:pPr>
      <w:r w:rsidRPr="005E0BE5">
        <w:rPr>
          <w:noProof/>
        </w:rPr>
        <w:drawing>
          <wp:inline distT="0" distB="0" distL="0" distR="0" wp14:anchorId="3414DAA2" wp14:editId="60D5A5E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BE5" w:rsidRPr="005E0B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56"/>
    <w:rsid w:val="003652A0"/>
    <w:rsid w:val="005E0BE5"/>
    <w:rsid w:val="006B17DC"/>
    <w:rsid w:val="00A6790F"/>
    <w:rsid w:val="00B53B56"/>
    <w:rsid w:val="00CF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BBE83"/>
  <w15:chartTrackingRefBased/>
  <w15:docId w15:val="{85403470-A1AE-4207-A73F-909601F4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7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7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1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79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79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79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B17DC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B17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6B17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B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6B17D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6B17DC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79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79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790F"/>
    <w:rPr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A679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4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文毅</dc:creator>
  <cp:keywords/>
  <dc:description/>
  <cp:lastModifiedBy>李 文毅</cp:lastModifiedBy>
  <cp:revision>5</cp:revision>
  <dcterms:created xsi:type="dcterms:W3CDTF">2020-05-22T02:44:00Z</dcterms:created>
  <dcterms:modified xsi:type="dcterms:W3CDTF">2020-05-24T08:43:00Z</dcterms:modified>
</cp:coreProperties>
</file>