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1.环境搭建</w:t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安装PHPWAMP集成环境。</w:t>
      </w:r>
    </w:p>
    <w:p>
      <w:pPr>
        <w:numPr>
          <w:ilvl w:val="0"/>
          <w:numId w:val="2"/>
        </w:numPr>
        <w:tabs>
          <w:tab w:val="clear" w:pos="31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解压PHPWAMP_IN3.7z到D盘根目录；</w:t>
      </w:r>
    </w:p>
    <w:p>
      <w:pPr>
        <w:numPr>
          <w:ilvl w:val="0"/>
          <w:numId w:val="2"/>
        </w:numPr>
        <w:tabs>
          <w:tab w:val="clear" w:pos="31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关闭360安全卫士；</w:t>
      </w:r>
    </w:p>
    <w:p>
      <w:pPr>
        <w:numPr>
          <w:ilvl w:val="0"/>
          <w:numId w:val="2"/>
        </w:numPr>
        <w:tabs>
          <w:tab w:val="clear" w:pos="31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设置与启动PHPWAMP；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双击执行PHPWAMP_IN3 目录下的PHPWAMP文件：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783330" cy="3419475"/>
            <wp:effectExtent l="0" t="0" r="762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83330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勾选【不再显示此欢迎界面】，并关闭此窗口：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772535" cy="2266950"/>
            <wp:effectExtent l="0" t="0" r="184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72535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启动环境：相关设置</w:t>
      </w:r>
      <w:r>
        <w:rPr>
          <w:rFonts w:hint="eastAsia"/>
          <w:lang w:val="en-US" w:eastAsia="zh-CN"/>
        </w:rPr>
        <w:t>--&gt;更改PHP版本：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799205" cy="2318385"/>
            <wp:effectExtent l="0" t="0" r="10795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99205" cy="2318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选择</w:t>
      </w:r>
      <w:r>
        <w:rPr>
          <w:rFonts w:hint="eastAsia"/>
          <w:lang w:val="en-US" w:eastAsia="zh-CN"/>
        </w:rPr>
        <w:t>php7.x+Apache2.4+Mysql: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780155" cy="2298065"/>
            <wp:effectExtent l="0" t="0" r="10795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0155" cy="2298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修改数据库密码：功能大全--&gt;强制修改数据库密码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795395" cy="2266315"/>
            <wp:effectExtent l="0" t="0" r="1460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5395" cy="2266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869055" cy="2310130"/>
            <wp:effectExtent l="0" t="0" r="17145" b="139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9055" cy="2310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输入新密码，点击修改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797935" cy="1624330"/>
            <wp:effectExtent l="0" t="0" r="12065" b="139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7935" cy="1624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安装ECshop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在桌面解压ECShop_V4.0.0_UTF8.zip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3339465" cy="1581785"/>
            <wp:effectExtent l="0" t="0" r="13335" b="184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9465" cy="1581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进入ECShop_V4.0.0_UTF8\source，复制</w:t>
      </w:r>
      <w:r>
        <w:rPr>
          <w:rFonts w:hint="eastAsia"/>
          <w:lang w:val="en-US" w:eastAsia="zh-CN"/>
        </w:rPr>
        <w:t xml:space="preserve">: </w:t>
      </w:r>
      <w:r>
        <w:rPr>
          <w:rFonts w:hint="eastAsia"/>
          <w:highlight w:val="yellow"/>
          <w:lang w:val="en-US" w:eastAsia="zh-CN"/>
        </w:rPr>
        <w:t>appserver</w:t>
      </w:r>
      <w:r>
        <w:rPr>
          <w:rFonts w:hint="eastAsia"/>
          <w:lang w:val="en-US" w:eastAsia="zh-CN"/>
        </w:rPr>
        <w:t>与</w:t>
      </w:r>
      <w:r>
        <w:rPr>
          <w:rFonts w:hint="eastAsia"/>
          <w:highlight w:val="yellow"/>
          <w:lang w:val="en-US" w:eastAsia="zh-CN"/>
        </w:rPr>
        <w:t>ecshop</w:t>
      </w:r>
      <w:r>
        <w:rPr>
          <w:rFonts w:hint="eastAsia"/>
          <w:lang w:val="en-US" w:eastAsia="zh-CN"/>
        </w:rPr>
        <w:t>文件夹: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3686175" cy="2193925"/>
            <wp:effectExtent l="0" t="0" r="9525" b="158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19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粘贴到</w:t>
      </w:r>
      <w:r>
        <w:rPr>
          <w:rFonts w:hint="eastAsia"/>
          <w:lang w:val="en-US" w:eastAsia="zh-CN"/>
        </w:rPr>
        <w:t>PHPWAMP网站根目录：</w:t>
      </w:r>
      <w:r>
        <w:rPr>
          <w:rFonts w:hint="eastAsia"/>
          <w:highlight w:val="yellow"/>
          <w:lang w:val="en-US" w:eastAsia="zh-CN"/>
        </w:rPr>
        <w:t>D:\PHPWAMP_IN3\wwwroot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3999865" cy="3523615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3523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打开浏览器，输入：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"http://localhost:8080/ecshop"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http://localhost:8080/ecshop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勾选：我已仔细阅读...; 下一步：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619625" cy="2468880"/>
            <wp:effectExtent l="0" t="0" r="9525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468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下一步：</w:t>
      </w:r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704080" cy="3239135"/>
            <wp:effectExtent l="0" t="0" r="1270" b="18415"/>
            <wp:docPr id="16" name="图片 16" descr="ECShop安装程序 第2步_共3步 环境检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ECShop安装程序 第2步_共3步 环境检测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40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配置系统：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777740" cy="2792730"/>
            <wp:effectExtent l="0" t="0" r="3810" b="762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2792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安装完成。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访问前台页面:</w:t>
      </w:r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在浏览器输入：</w:t>
      </w:r>
      <w:r>
        <w:rPr>
          <w:rFonts w:hint="eastAsia"/>
          <w:lang w:val="en-US" w:eastAsia="zh-CN"/>
        </w:rPr>
        <w:t>http://localhost:8080/ecshop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访问后台页面</w:t>
      </w:r>
      <w:r>
        <w:rPr>
          <w:rFonts w:hint="eastAsia"/>
          <w:lang w:val="en-US" w:eastAsia="zh-CN"/>
        </w:rPr>
        <w:t>: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在浏览器输入：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"http://localhost:8080/ecshop/admin"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http://localhost:8080/ecshop/admin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453005"/>
            <wp:effectExtent l="0" t="0" r="8255" b="4445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53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eastAsiaTheme="minorEastAsia"/>
          <w:color w:val="FF0000"/>
          <w:highlight w:val="yellow"/>
          <w:lang w:val="en-US" w:eastAsia="zh-CN"/>
        </w:rPr>
      </w:pPr>
      <w:r>
        <w:rPr>
          <w:rFonts w:hint="eastAsia"/>
          <w:color w:val="FF0000"/>
          <w:highlight w:val="yellow"/>
          <w:lang w:eastAsia="zh-CN"/>
        </w:rPr>
        <w:t>选择使用</w:t>
      </w:r>
      <w:r>
        <w:rPr>
          <w:rFonts w:hint="eastAsia"/>
          <w:color w:val="FF0000"/>
          <w:highlight w:val="yellow"/>
          <w:lang w:val="en-US" w:eastAsia="zh-CN"/>
        </w:rPr>
        <w:t>ECshop帐号登录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134610" cy="2390775"/>
            <wp:effectExtent l="0" t="0" r="8890" b="9525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4610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color w:val="FF0000"/>
          <w:highlight w:val="yellow"/>
          <w:lang w:val="en-US" w:eastAsia="zh-CN"/>
        </w:rPr>
      </w:pPr>
      <w:r>
        <w:rPr>
          <w:rFonts w:hint="eastAsia"/>
          <w:color w:val="FF0000"/>
          <w:highlight w:val="yellow"/>
          <w:lang w:val="en-US" w:eastAsia="zh-CN"/>
        </w:rPr>
        <w:t>使用前面配置系统时设置的管理员帐号与密码登录: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2453005"/>
            <wp:effectExtent l="0" t="0" r="8255" b="4445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53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color w:val="FF0000"/>
          <w:highlight w:val="yellow"/>
          <w:lang w:val="en-US" w:eastAsia="zh-CN"/>
        </w:rPr>
      </w:pPr>
      <w:r>
        <w:rPr>
          <w:rFonts w:hint="eastAsia"/>
          <w:color w:val="FF0000"/>
          <w:highlight w:val="yellow"/>
          <w:lang w:eastAsia="zh-CN"/>
        </w:rPr>
        <w:t>登录成功</w:t>
      </w:r>
      <w:r>
        <w:rPr>
          <w:rFonts w:hint="eastAsia"/>
          <w:color w:val="FF0000"/>
          <w:highlight w:val="yellow"/>
          <w:lang w:val="en-US" w:eastAsia="zh-CN"/>
        </w:rPr>
        <w:t>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453005"/>
            <wp:effectExtent l="0" t="0" r="8255" b="4445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53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初始配置ECshop,广告管理--&gt;广告列表</w:t>
      </w:r>
    </w:p>
    <w:p>
      <w:pPr>
        <w:numPr>
          <w:ilvl w:val="0"/>
          <w:numId w:val="0"/>
        </w:numPr>
        <w:rPr>
          <w:rFonts w:hint="eastAsia"/>
          <w:color w:val="FF0000"/>
          <w:highlight w:val="yellow"/>
          <w:lang w:val="en-US" w:eastAsia="zh-CN"/>
        </w:rPr>
      </w:pPr>
      <w:r>
        <w:rPr>
          <w:rFonts w:hint="eastAsia"/>
          <w:color w:val="FF0000"/>
          <w:highlight w:val="yellow"/>
          <w:lang w:val="en-US" w:eastAsia="zh-CN"/>
        </w:rPr>
        <w:t>3.1点击每条广告后面的【编辑】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453005"/>
            <wp:effectExtent l="0" t="0" r="8255" b="4445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53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FF0000"/>
          <w:highlight w:val="yellow"/>
          <w:lang w:val="en-US" w:eastAsia="zh-CN"/>
        </w:rPr>
      </w:pPr>
      <w:r>
        <w:rPr>
          <w:rFonts w:hint="eastAsia"/>
          <w:color w:val="FF0000"/>
          <w:highlight w:val="yellow"/>
          <w:lang w:val="en-US" w:eastAsia="zh-CN"/>
        </w:rPr>
        <w:t>将结束日期设置到当前日期之后,比如2020年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097020" cy="3327400"/>
            <wp:effectExtent l="0" t="0" r="17780" b="6350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7020" cy="3327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3.2连接数据库，使用sql语句修改: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UPDATE `ecs_ad`  set  `end_time`="1862608000";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3200400"/>
            <wp:effectExtent l="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062480"/>
            <wp:effectExtent l="0" t="0" r="7620" b="1397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可以看到所有的结束时间均已经被修改</w:t>
      </w:r>
      <w:bookmarkStart w:id="0" w:name="_GoBack"/>
      <w:bookmarkEnd w:id="0"/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2829560"/>
            <wp:effectExtent l="0" t="0" r="10795" b="889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再次进入http://localhost:8080/ecshop就可以看到所有的广告图片都已经显示出来。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33C6E9F"/>
    <w:multiLevelType w:val="multilevel"/>
    <w:tmpl w:val="833C6E9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23DE8826"/>
    <w:multiLevelType w:val="singleLevel"/>
    <w:tmpl w:val="23DE882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853D3C"/>
    <w:rsid w:val="02E169FA"/>
    <w:rsid w:val="03DB31FA"/>
    <w:rsid w:val="05FF63F5"/>
    <w:rsid w:val="0C850E13"/>
    <w:rsid w:val="16B74992"/>
    <w:rsid w:val="19926135"/>
    <w:rsid w:val="1D9F4C8B"/>
    <w:rsid w:val="1FF67048"/>
    <w:rsid w:val="20C61CC1"/>
    <w:rsid w:val="21692C0D"/>
    <w:rsid w:val="2AFE0C20"/>
    <w:rsid w:val="2CF43FC1"/>
    <w:rsid w:val="343E0F78"/>
    <w:rsid w:val="353B6A7C"/>
    <w:rsid w:val="35647CC7"/>
    <w:rsid w:val="383970CB"/>
    <w:rsid w:val="38AB70B9"/>
    <w:rsid w:val="3EAF152F"/>
    <w:rsid w:val="42E142E5"/>
    <w:rsid w:val="440621D9"/>
    <w:rsid w:val="45CD5F9B"/>
    <w:rsid w:val="46C50003"/>
    <w:rsid w:val="47FE3B79"/>
    <w:rsid w:val="491066B8"/>
    <w:rsid w:val="4A493016"/>
    <w:rsid w:val="4AD851DA"/>
    <w:rsid w:val="504D4B87"/>
    <w:rsid w:val="519E12AE"/>
    <w:rsid w:val="53DC3559"/>
    <w:rsid w:val="57C26C57"/>
    <w:rsid w:val="59137E4D"/>
    <w:rsid w:val="621B19B8"/>
    <w:rsid w:val="66C1162F"/>
    <w:rsid w:val="6770637F"/>
    <w:rsid w:val="67B640CE"/>
    <w:rsid w:val="67D13936"/>
    <w:rsid w:val="69505B87"/>
    <w:rsid w:val="6DDB2CA7"/>
    <w:rsid w:val="739022D3"/>
    <w:rsid w:val="7D8B5E74"/>
    <w:rsid w:val="7EFA6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HP</cp:lastModifiedBy>
  <dcterms:modified xsi:type="dcterms:W3CDTF">2019-11-21T03:39:50Z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