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0D13" w14:textId="77777777" w:rsidR="003C09C0" w:rsidRDefault="003C09C0">
      <w:pPr>
        <w:ind w:firstLine="480"/>
      </w:pPr>
    </w:p>
    <w:p w14:paraId="70CC57F5" w14:textId="77777777" w:rsidR="003C09C0" w:rsidRDefault="003C09C0">
      <w:pPr>
        <w:ind w:firstLine="480"/>
      </w:pPr>
    </w:p>
    <w:p w14:paraId="6A574D8F" w14:textId="77777777" w:rsidR="003C09C0" w:rsidRDefault="00CD043A" w:rsidP="00CD36CB">
      <w:pPr>
        <w:pStyle w:val="a8"/>
        <w:ind w:firstLine="883"/>
      </w:pPr>
      <w:bookmarkStart w:id="0" w:name="_Hlk72062303"/>
      <w:r>
        <w:rPr>
          <w:rFonts w:hint="eastAsia"/>
        </w:rPr>
        <w:t>&lt;&lt;</w:t>
      </w: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的进销存仓库管理系统</w:t>
      </w:r>
      <w:r>
        <w:rPr>
          <w:rFonts w:hint="eastAsia"/>
        </w:rPr>
        <w:t>&gt;&gt;</w:t>
      </w:r>
    </w:p>
    <w:p w14:paraId="32475505" w14:textId="77777777" w:rsidR="003C09C0" w:rsidRDefault="003C09C0">
      <w:pPr>
        <w:ind w:firstLine="480"/>
      </w:pPr>
    </w:p>
    <w:p w14:paraId="75957422" w14:textId="77777777" w:rsidR="003C09C0" w:rsidRDefault="003C09C0">
      <w:pPr>
        <w:ind w:firstLine="720"/>
        <w:jc w:val="center"/>
        <w:rPr>
          <w:rFonts w:ascii="宋体" w:eastAsia="宋体" w:hAnsi="宋体"/>
          <w:sz w:val="36"/>
          <w:szCs w:val="36"/>
        </w:rPr>
      </w:pPr>
    </w:p>
    <w:p w14:paraId="01953BF5" w14:textId="77777777" w:rsidR="003C09C0" w:rsidRDefault="00CD043A">
      <w:pPr>
        <w:ind w:firstLine="720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需求分析文档</w:t>
      </w:r>
    </w:p>
    <w:p w14:paraId="5529E65E" w14:textId="77777777" w:rsidR="003C09C0" w:rsidRDefault="003C09C0">
      <w:pPr>
        <w:ind w:firstLineChars="500" w:firstLine="1400"/>
        <w:jc w:val="left"/>
        <w:rPr>
          <w:rFonts w:ascii="宋体" w:eastAsia="宋体" w:hAnsi="宋体" w:cs="Times New Roman"/>
          <w:sz w:val="28"/>
        </w:rPr>
      </w:pPr>
    </w:p>
    <w:p w14:paraId="43777F1D" w14:textId="77777777" w:rsidR="003C09C0" w:rsidRDefault="003C09C0">
      <w:pPr>
        <w:ind w:firstLineChars="500" w:firstLine="1400"/>
        <w:jc w:val="left"/>
        <w:rPr>
          <w:rFonts w:ascii="宋体" w:eastAsia="宋体" w:hAnsi="宋体" w:cs="Times New Roman"/>
          <w:sz w:val="28"/>
        </w:rPr>
      </w:pPr>
    </w:p>
    <w:p w14:paraId="6F454217" w14:textId="77777777" w:rsidR="003C09C0" w:rsidRDefault="003C09C0">
      <w:pPr>
        <w:ind w:firstLineChars="500" w:firstLine="1400"/>
        <w:jc w:val="left"/>
        <w:rPr>
          <w:rFonts w:ascii="宋体" w:eastAsia="宋体" w:hAnsi="宋体" w:cs="Times New Roman"/>
          <w:sz w:val="28"/>
        </w:rPr>
      </w:pPr>
    </w:p>
    <w:p w14:paraId="4F0555DB" w14:textId="77777777" w:rsidR="003C09C0" w:rsidRDefault="003C09C0">
      <w:pPr>
        <w:ind w:firstLineChars="500" w:firstLine="1400"/>
        <w:jc w:val="left"/>
        <w:rPr>
          <w:rFonts w:ascii="宋体" w:eastAsia="宋体" w:hAnsi="宋体" w:cs="Times New Roman"/>
          <w:sz w:val="28"/>
        </w:rPr>
      </w:pPr>
    </w:p>
    <w:p w14:paraId="1ABB82CF" w14:textId="77777777" w:rsidR="003C09C0" w:rsidRDefault="003C09C0">
      <w:pPr>
        <w:ind w:firstLineChars="500" w:firstLine="1400"/>
        <w:jc w:val="left"/>
        <w:rPr>
          <w:rFonts w:ascii="宋体" w:eastAsia="宋体" w:hAnsi="宋体" w:cs="Times New Roman"/>
          <w:sz w:val="28"/>
        </w:rPr>
      </w:pPr>
    </w:p>
    <w:p w14:paraId="26960748" w14:textId="77777777" w:rsidR="003C09C0" w:rsidRDefault="003C09C0">
      <w:pPr>
        <w:ind w:firstLineChars="500" w:firstLine="1400"/>
        <w:jc w:val="left"/>
        <w:rPr>
          <w:rFonts w:ascii="宋体" w:eastAsia="宋体" w:hAnsi="宋体" w:cs="Times New Roman"/>
          <w:sz w:val="28"/>
        </w:rPr>
      </w:pPr>
    </w:p>
    <w:p w14:paraId="64A224F4" w14:textId="555FA360" w:rsidR="003C09C0" w:rsidRDefault="00CD043A">
      <w:pPr>
        <w:ind w:firstLineChars="500" w:firstLine="1400"/>
        <w:jc w:val="left"/>
        <w:rPr>
          <w:rFonts w:ascii="宋体" w:eastAsia="宋体" w:hAnsi="宋体"/>
          <w:u w:val="single"/>
        </w:rPr>
      </w:pPr>
      <w:r>
        <w:rPr>
          <w:rFonts w:ascii="宋体" w:eastAsia="宋体" w:hAnsi="宋体" w:cs="Times New Roman"/>
          <w:sz w:val="28"/>
        </w:rPr>
        <w:t>项目名称</w:t>
      </w:r>
      <w:r w:rsidR="00CC60C7">
        <w:rPr>
          <w:rFonts w:ascii="宋体" w:eastAsia="宋体" w:hAnsi="宋体" w:cs="Times New Roman"/>
          <w:sz w:val="28"/>
        </w:rPr>
        <w:tab/>
      </w:r>
      <w:r>
        <w:rPr>
          <w:rFonts w:ascii="宋体" w:eastAsia="宋体" w:hAnsi="宋体" w:cs="Times New Roman" w:hint="eastAsia"/>
          <w:sz w:val="28"/>
          <w:u w:val="single"/>
        </w:rPr>
        <w:t xml:space="preserve">   基于Web的进销存仓库管理系统    </w:t>
      </w:r>
      <w:r w:rsidR="00CC60C7">
        <w:rPr>
          <w:rFonts w:ascii="宋体" w:eastAsia="宋体" w:hAnsi="宋体" w:cs="Times New Roman"/>
          <w:sz w:val="28"/>
          <w:u w:val="single"/>
        </w:rPr>
        <w:t xml:space="preserve"> </w:t>
      </w:r>
    </w:p>
    <w:p w14:paraId="3B708FA4" w14:textId="51EE1E58" w:rsidR="003C09C0" w:rsidRDefault="00CD043A">
      <w:pPr>
        <w:ind w:firstLineChars="500" w:firstLine="1400"/>
        <w:jc w:val="left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  <w:sz w:val="28"/>
        </w:rPr>
        <w:t>学生学号</w:t>
      </w:r>
      <w:r w:rsidR="00CC60C7">
        <w:rPr>
          <w:rFonts w:ascii="宋体" w:eastAsia="宋体" w:hAnsi="宋体" w:cs="Times New Roman"/>
          <w:sz w:val="28"/>
        </w:rPr>
        <w:tab/>
      </w:r>
      <w:r>
        <w:rPr>
          <w:rFonts w:ascii="宋体" w:eastAsia="宋体" w:hAnsi="宋体" w:cs="Times New Roman" w:hint="eastAsia"/>
          <w:sz w:val="28"/>
          <w:u w:val="single"/>
        </w:rPr>
        <w:t xml:space="preserve">            201726702112            </w:t>
      </w:r>
    </w:p>
    <w:p w14:paraId="791929A5" w14:textId="77777777" w:rsidR="00CC60C7" w:rsidRDefault="00CD043A" w:rsidP="00CC60C7">
      <w:pPr>
        <w:ind w:firstLineChars="500" w:firstLine="1400"/>
        <w:jc w:val="left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>学生姓名</w:t>
      </w:r>
      <w:r w:rsidR="00CC60C7">
        <w:rPr>
          <w:rFonts w:ascii="宋体" w:eastAsia="宋体" w:hAnsi="宋体" w:cs="Times New Roman"/>
          <w:sz w:val="28"/>
        </w:rPr>
        <w:tab/>
      </w:r>
      <w:r>
        <w:rPr>
          <w:rFonts w:ascii="宋体" w:eastAsia="宋体" w:hAnsi="宋体" w:cs="Times New Roman" w:hint="eastAsia"/>
          <w:sz w:val="28"/>
          <w:u w:val="single"/>
        </w:rPr>
        <w:t xml:space="preserve">               </w:t>
      </w:r>
      <w:proofErr w:type="gramStart"/>
      <w:r>
        <w:rPr>
          <w:rFonts w:ascii="宋体" w:eastAsia="宋体" w:hAnsi="宋体" w:cs="Times New Roman" w:hint="eastAsia"/>
          <w:sz w:val="28"/>
          <w:u w:val="single"/>
        </w:rPr>
        <w:t>励</w:t>
      </w:r>
      <w:proofErr w:type="gramEnd"/>
      <w:r>
        <w:rPr>
          <w:rFonts w:ascii="宋体" w:eastAsia="宋体" w:hAnsi="宋体" w:cs="Times New Roman" w:hint="eastAsia"/>
          <w:sz w:val="28"/>
          <w:u w:val="single"/>
        </w:rPr>
        <w:t xml:space="preserve">轩                 </w:t>
      </w:r>
    </w:p>
    <w:p w14:paraId="784A6368" w14:textId="203A569B" w:rsidR="003C09C0" w:rsidRPr="00CC60C7" w:rsidRDefault="00CD043A" w:rsidP="00CC60C7">
      <w:pPr>
        <w:ind w:firstLineChars="500" w:firstLine="1400"/>
        <w:jc w:val="left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>指导教师</w:t>
      </w:r>
      <w:r w:rsidR="00CC60C7">
        <w:rPr>
          <w:rFonts w:ascii="宋体" w:eastAsia="宋体" w:hAnsi="宋体" w:cs="Times New Roman"/>
          <w:sz w:val="28"/>
        </w:rPr>
        <w:tab/>
      </w:r>
      <w:r>
        <w:rPr>
          <w:rFonts w:ascii="宋体" w:eastAsia="宋体" w:hAnsi="宋体" w:cs="Times New Roman" w:hint="eastAsia"/>
          <w:sz w:val="28"/>
          <w:u w:val="single"/>
        </w:rPr>
        <w:t xml:space="preserve">              邓有莲                </w:t>
      </w:r>
    </w:p>
    <w:p w14:paraId="58D48A6F" w14:textId="428DA0AF" w:rsidR="003C09C0" w:rsidRDefault="00CD043A">
      <w:pPr>
        <w:ind w:firstLineChars="500" w:firstLine="1400"/>
        <w:jc w:val="left"/>
        <w:rPr>
          <w:rFonts w:ascii="宋体" w:eastAsia="宋体" w:hAnsi="宋体" w:cs="Times New Roman"/>
          <w:sz w:val="28"/>
          <w:u w:val="single"/>
        </w:rPr>
      </w:pPr>
      <w:r>
        <w:rPr>
          <w:rFonts w:ascii="宋体" w:eastAsia="宋体" w:hAnsi="宋体" w:cs="Times New Roman" w:hint="eastAsia"/>
          <w:sz w:val="28"/>
        </w:rPr>
        <w:t>完成时间</w:t>
      </w:r>
      <w:r w:rsidR="00CC60C7">
        <w:rPr>
          <w:rFonts w:ascii="宋体" w:eastAsia="宋体" w:hAnsi="宋体" w:cs="Times New Roman"/>
          <w:sz w:val="28"/>
        </w:rPr>
        <w:tab/>
      </w:r>
      <w:r>
        <w:rPr>
          <w:rFonts w:ascii="宋体" w:eastAsia="宋体" w:hAnsi="宋体" w:cs="Times New Roman" w:hint="eastAsia"/>
          <w:sz w:val="28"/>
          <w:u w:val="single"/>
        </w:rPr>
        <w:t xml:space="preserve">            2020年11月            </w:t>
      </w:r>
      <w:r w:rsidR="00CC60C7">
        <w:rPr>
          <w:rFonts w:ascii="宋体" w:eastAsia="宋体" w:hAnsi="宋体" w:cs="Times New Roman"/>
          <w:sz w:val="28"/>
          <w:u w:val="single"/>
        </w:rPr>
        <w:t xml:space="preserve"> </w:t>
      </w:r>
    </w:p>
    <w:p w14:paraId="00BEE18A" w14:textId="77777777" w:rsidR="00C81995" w:rsidRDefault="00C81995">
      <w:pPr>
        <w:ind w:firstLine="480"/>
        <w:sectPr w:rsidR="00C819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 w:displacedByCustomXml="next"/>
    <w:sdt>
      <w:sdtPr>
        <w:rPr>
          <w:rFonts w:ascii="宋体" w:eastAsia="宋体" w:hAnsi="宋体" w:cstheme="minorBidi"/>
          <w:b w:val="0"/>
          <w:bCs w:val="0"/>
          <w:sz w:val="24"/>
          <w:szCs w:val="24"/>
        </w:rPr>
        <w:id w:val="14746141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14:paraId="1B2D9B0D" w14:textId="77777777" w:rsidR="003C09C0" w:rsidRPr="00C81995" w:rsidRDefault="00CD043A" w:rsidP="00C81995">
          <w:pPr>
            <w:pStyle w:val="a8"/>
            <w:ind w:firstLine="480"/>
          </w:pPr>
          <w:r w:rsidRPr="00C81995">
            <w:t>目录</w:t>
          </w:r>
        </w:p>
        <w:p w14:paraId="2FFBB9F4" w14:textId="0071C068" w:rsidR="00F22E0F" w:rsidRPr="00024A12" w:rsidRDefault="00CD043A" w:rsidP="00024A12">
          <w:pPr>
            <w:pStyle w:val="TOC1"/>
            <w:tabs>
              <w:tab w:val="right" w:leader="dot" w:pos="8296"/>
            </w:tabs>
            <w:spacing w:after="0"/>
            <w:rPr>
              <w:rFonts w:asciiTheme="minorEastAsia" w:hAnsiTheme="minorEastAsia"/>
              <w:noProof/>
              <w:sz w:val="28"/>
              <w:szCs w:val="28"/>
            </w:rPr>
          </w:pPr>
          <w:r>
            <w:rPr>
              <w:rFonts w:asciiTheme="minorEastAsia" w:hAnsiTheme="minorEastAsia" w:cstheme="minorEastAsia" w:hint="eastAsia"/>
              <w:kern w:val="0"/>
              <w:sz w:val="20"/>
              <w:szCs w:val="20"/>
            </w:rPr>
            <w:fldChar w:fldCharType="begin"/>
          </w:r>
          <w:r>
            <w:rPr>
              <w:rFonts w:asciiTheme="minorEastAsia" w:hAnsiTheme="minorEastAsia" w:cstheme="minorEastAsia" w:hint="eastAsia"/>
            </w:rPr>
            <w:instrText xml:space="preserve">TOC \o "1-2" \h \u </w:instrText>
          </w:r>
          <w:r>
            <w:rPr>
              <w:rFonts w:asciiTheme="minorEastAsia" w:hAnsiTheme="minorEastAsia" w:cstheme="minorEastAsia" w:hint="eastAsia"/>
              <w:kern w:val="0"/>
              <w:sz w:val="20"/>
              <w:szCs w:val="20"/>
            </w:rPr>
            <w:fldChar w:fldCharType="separate"/>
          </w:r>
          <w:hyperlink w:anchor="_Toc72062896" w:history="1"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1.引言</w:t>
            </w:r>
            <w:r w:rsidR="00F22E0F" w:rsidRPr="00024A12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F22E0F" w:rsidRPr="00024A12">
              <w:rPr>
                <w:rFonts w:asciiTheme="minorEastAsia" w:hAnsiTheme="minorEastAsia"/>
                <w:noProof/>
                <w:sz w:val="28"/>
                <w:szCs w:val="28"/>
              </w:rPr>
              <w:fldChar w:fldCharType="begin"/>
            </w:r>
            <w:r w:rsidR="00F22E0F" w:rsidRPr="00024A12">
              <w:rPr>
                <w:rFonts w:asciiTheme="minorEastAsia" w:hAnsiTheme="minorEastAsia"/>
                <w:noProof/>
                <w:sz w:val="28"/>
                <w:szCs w:val="28"/>
              </w:rPr>
              <w:instrText xml:space="preserve"> PAGEREF _Toc72062896 \h </w:instrText>
            </w:r>
            <w:r w:rsidR="00F22E0F" w:rsidRPr="00024A12">
              <w:rPr>
                <w:rFonts w:asciiTheme="minorEastAsia" w:hAnsiTheme="minorEastAsia"/>
                <w:noProof/>
                <w:sz w:val="28"/>
                <w:szCs w:val="28"/>
              </w:rPr>
            </w:r>
            <w:r w:rsidR="00F22E0F" w:rsidRPr="00024A12">
              <w:rPr>
                <w:rFonts w:asciiTheme="minorEastAsia" w:hAnsiTheme="minorEastAsia"/>
                <w:noProof/>
                <w:sz w:val="28"/>
                <w:szCs w:val="28"/>
              </w:rPr>
              <w:fldChar w:fldCharType="separate"/>
            </w:r>
            <w:r w:rsidR="005133B4">
              <w:rPr>
                <w:rFonts w:asciiTheme="minorEastAsia" w:hAnsiTheme="minorEastAsia"/>
                <w:noProof/>
                <w:sz w:val="28"/>
                <w:szCs w:val="28"/>
              </w:rPr>
              <w:t>3</w:t>
            </w:r>
            <w:r w:rsidR="00F22E0F" w:rsidRPr="00024A12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hyperlink>
        </w:p>
        <w:p w14:paraId="671980E8" w14:textId="392C52B4" w:rsidR="00F22E0F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noProof/>
              <w:szCs w:val="22"/>
            </w:rPr>
          </w:pPr>
          <w:hyperlink w:anchor="_Toc72062897" w:history="1">
            <w:r w:rsidR="00F22E0F" w:rsidRPr="009448F8">
              <w:rPr>
                <w:rStyle w:val="ab"/>
                <w:rFonts w:asciiTheme="minorEastAsia" w:hAnsiTheme="minorEastAsia" w:cstheme="minorEastAsia"/>
                <w:noProof/>
              </w:rPr>
              <w:t>1.1编写目的</w:t>
            </w:r>
            <w:r w:rsidR="00F22E0F">
              <w:rPr>
                <w:noProof/>
              </w:rPr>
              <w:tab/>
            </w:r>
            <w:r w:rsidR="00F22E0F">
              <w:rPr>
                <w:noProof/>
              </w:rPr>
              <w:fldChar w:fldCharType="begin"/>
            </w:r>
            <w:r w:rsidR="00F22E0F">
              <w:rPr>
                <w:noProof/>
              </w:rPr>
              <w:instrText xml:space="preserve"> PAGEREF _Toc72062897 \h </w:instrText>
            </w:r>
            <w:r w:rsidR="00F22E0F">
              <w:rPr>
                <w:noProof/>
              </w:rPr>
            </w:r>
            <w:r w:rsidR="00F22E0F">
              <w:rPr>
                <w:noProof/>
              </w:rPr>
              <w:fldChar w:fldCharType="separate"/>
            </w:r>
            <w:r w:rsidR="005133B4">
              <w:rPr>
                <w:noProof/>
              </w:rPr>
              <w:t>3</w:t>
            </w:r>
            <w:r w:rsidR="00F22E0F">
              <w:rPr>
                <w:noProof/>
              </w:rPr>
              <w:fldChar w:fldCharType="end"/>
            </w:r>
          </w:hyperlink>
        </w:p>
        <w:p w14:paraId="5873381F" w14:textId="2DC0F05D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898" w:history="1">
            <w:r w:rsidR="00F22E0F" w:rsidRPr="009448F8">
              <w:rPr>
                <w:rStyle w:val="ab"/>
                <w:rFonts w:asciiTheme="minorEastAsia" w:hAnsiTheme="minorEastAsia" w:cstheme="minorEastAsia"/>
                <w:noProof/>
              </w:rPr>
              <w:t>1.2开发背景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_Toc72062898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3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573CD00E" w14:textId="576E6E52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899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1.3目前研究现状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_Toc72062899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3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53069E46" w14:textId="6C3DD459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00" w:history="1">
            <w:r w:rsidR="00F22E0F" w:rsidRPr="009448F8">
              <w:rPr>
                <w:rStyle w:val="ab"/>
                <w:rFonts w:asciiTheme="minorEastAsia" w:hAnsiTheme="minorEastAsia" w:cstheme="minorEastAsia"/>
                <w:noProof/>
              </w:rPr>
              <w:t>1.4开发目标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_Toc72062900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4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3FF2C091" w14:textId="2A358F24" w:rsidR="00F22E0F" w:rsidRPr="00024A12" w:rsidRDefault="0014393F" w:rsidP="00024A12">
          <w:pPr>
            <w:pStyle w:val="TOC1"/>
            <w:tabs>
              <w:tab w:val="right" w:leader="dot" w:pos="8296"/>
            </w:tabs>
            <w:spacing w:after="0"/>
            <w:rPr>
              <w:rStyle w:val="ab"/>
              <w:rFonts w:asciiTheme="minorEastAsia" w:hAnsiTheme="minorEastAsia" w:cstheme="minorEastAsia"/>
              <w:noProof/>
              <w:sz w:val="28"/>
              <w:szCs w:val="28"/>
            </w:rPr>
          </w:pPr>
          <w:hyperlink w:anchor="_Toc72062901" w:history="1"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2.系统需求</w:t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ab/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begin"/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instrText xml:space="preserve"> PAGEREF _Toc72062901 \h </w:instrText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5</w:t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end"/>
            </w:r>
          </w:hyperlink>
        </w:p>
        <w:p w14:paraId="5ED24C0C" w14:textId="00EAAC7E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02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2.1角色分析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_Toc72062902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5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44BC4C3D" w14:textId="7423E7D3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03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2.2 系统功能及用户需求分析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_Toc72062903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5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06C59EE0" w14:textId="2225843E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04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2.3软、硬件需求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_Toc72062904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6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666C9B43" w14:textId="35CBC2F9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05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2.4开发语言、开发工具需求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_Toc72062905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6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6F8D59C4" w14:textId="54B7CC54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06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2.5非功能性需求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_Toc72062906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6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1CB99AC8" w14:textId="2475EA23" w:rsidR="00F22E0F" w:rsidRPr="00024A12" w:rsidRDefault="0014393F" w:rsidP="00457589">
          <w:pPr>
            <w:pStyle w:val="TOC1"/>
            <w:tabs>
              <w:tab w:val="right" w:leader="dot" w:pos="8296"/>
            </w:tabs>
            <w:spacing w:before="80" w:after="0"/>
            <w:rPr>
              <w:rStyle w:val="ab"/>
              <w:rFonts w:asciiTheme="minorEastAsia" w:hAnsiTheme="minorEastAsia" w:cstheme="minorEastAsia"/>
              <w:noProof/>
              <w:sz w:val="28"/>
              <w:szCs w:val="28"/>
            </w:rPr>
          </w:pPr>
          <w:hyperlink w:anchor="_Toc72062907" w:history="1"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3.用例分析</w:t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ab/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begin"/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instrText xml:space="preserve"> PAGEREF _Toc72062907 \h </w:instrText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8</w:t>
            </w:r>
            <w:r w:rsidR="00F22E0F" w:rsidRPr="00024A12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end"/>
            </w:r>
          </w:hyperlink>
        </w:p>
        <w:p w14:paraId="1773B7C3" w14:textId="61CA0BB8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08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3.1总用例分析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_Toc72062908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8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4D5D63CB" w14:textId="1F580D7B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09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3.2数据维护用例分析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_Toc72062909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8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12CA462E" w14:textId="690938F2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10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3.3用户权限管理分析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_Toc72062910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10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74F3079B" w14:textId="5A39A15B" w:rsidR="00F22E0F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noProof/>
              <w:szCs w:val="22"/>
            </w:rPr>
          </w:pPr>
          <w:hyperlink w:anchor="_Toc72062911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3.4入库用例分析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_Toc72062911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11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2A77CEA7" w14:textId="641C20AF" w:rsidR="00F22E0F" w:rsidRPr="00457589" w:rsidRDefault="0014393F" w:rsidP="00457589">
          <w:pPr>
            <w:pStyle w:val="TOC1"/>
            <w:tabs>
              <w:tab w:val="right" w:leader="dot" w:pos="8296"/>
            </w:tabs>
            <w:spacing w:before="80" w:after="0"/>
            <w:rPr>
              <w:rStyle w:val="ab"/>
              <w:rFonts w:asciiTheme="minorEastAsia" w:hAnsiTheme="minorEastAsia" w:cstheme="minorEastAsia"/>
              <w:noProof/>
              <w:sz w:val="28"/>
              <w:szCs w:val="28"/>
            </w:rPr>
          </w:pPr>
          <w:hyperlink w:anchor="_Toc72062912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4.流程分析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instrText xml:space="preserve"> PAGEREF _Toc72062912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13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end"/>
            </w:r>
          </w:hyperlink>
        </w:p>
        <w:p w14:paraId="513FB48F" w14:textId="0303B91D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13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4.1入库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_Toc72062913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13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13FEAE44" w14:textId="1E148FEB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14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4.2单号生成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_Toc72062914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14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2C7011CA" w14:textId="196C8CF1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15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4.3入库退货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_Toc72062915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15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626736DE" w14:textId="4851981F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16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4.4商品添加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_Toc72062916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16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2CB0BD3D" w14:textId="7512C32F" w:rsidR="00F22E0F" w:rsidRPr="00457589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rStyle w:val="ab"/>
              <w:rFonts w:asciiTheme="minorEastAsia" w:hAnsiTheme="minorEastAsia" w:cstheme="minorEastAsia"/>
              <w:noProof/>
            </w:rPr>
          </w:pPr>
          <w:hyperlink w:anchor="_Toc72062917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4.5权限分配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_Toc72062917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17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135897CB" w14:textId="2EB08429" w:rsidR="00F22E0F" w:rsidRDefault="0014393F" w:rsidP="00457589">
          <w:pPr>
            <w:pStyle w:val="TOC2"/>
            <w:tabs>
              <w:tab w:val="right" w:leader="dot" w:pos="8296"/>
            </w:tabs>
            <w:ind w:left="480" w:firstLineChars="0" w:firstLine="0"/>
            <w:rPr>
              <w:noProof/>
              <w:szCs w:val="22"/>
            </w:rPr>
          </w:pPr>
          <w:hyperlink w:anchor="_Toc72062918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>4.6授权流程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instrText xml:space="preserve"> PAGEREF _Toc72062918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</w:rPr>
              <w:t>18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</w:rPr>
              <w:fldChar w:fldCharType="end"/>
            </w:r>
          </w:hyperlink>
        </w:p>
        <w:p w14:paraId="48C3F6ED" w14:textId="3730FA98" w:rsidR="00F22E0F" w:rsidRPr="00457589" w:rsidRDefault="0014393F" w:rsidP="00457589">
          <w:pPr>
            <w:pStyle w:val="TOC1"/>
            <w:tabs>
              <w:tab w:val="right" w:leader="dot" w:pos="8296"/>
            </w:tabs>
            <w:spacing w:before="80" w:after="0"/>
            <w:rPr>
              <w:rStyle w:val="ab"/>
              <w:rFonts w:asciiTheme="minorEastAsia" w:hAnsiTheme="minorEastAsia" w:cstheme="minorEastAsia"/>
              <w:noProof/>
              <w:sz w:val="28"/>
              <w:szCs w:val="28"/>
            </w:rPr>
          </w:pPr>
          <w:hyperlink w:anchor="_Toc72062919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5.功能模块分析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instrText xml:space="preserve"> PAGEREF _Toc72062919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19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end"/>
            </w:r>
          </w:hyperlink>
        </w:p>
        <w:p w14:paraId="20E4B412" w14:textId="41CDBC13" w:rsidR="00F22E0F" w:rsidRPr="00457589" w:rsidRDefault="0014393F" w:rsidP="00457589">
          <w:pPr>
            <w:pStyle w:val="TOC1"/>
            <w:tabs>
              <w:tab w:val="right" w:leader="dot" w:pos="8296"/>
            </w:tabs>
            <w:spacing w:before="80" w:after="0"/>
            <w:rPr>
              <w:rStyle w:val="ab"/>
              <w:rFonts w:asciiTheme="minorEastAsia" w:hAnsiTheme="minorEastAsia" w:cstheme="minorEastAsia"/>
              <w:noProof/>
              <w:sz w:val="28"/>
              <w:szCs w:val="28"/>
            </w:rPr>
          </w:pPr>
          <w:hyperlink w:anchor="_Toc72062920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6.架构设计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instrText xml:space="preserve"> PAGEREF _Toc72062920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20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end"/>
            </w:r>
          </w:hyperlink>
        </w:p>
        <w:p w14:paraId="00DCE571" w14:textId="15C31A87" w:rsidR="00F22E0F" w:rsidRPr="00457589" w:rsidRDefault="0014393F" w:rsidP="00457589">
          <w:pPr>
            <w:pStyle w:val="TOC1"/>
            <w:tabs>
              <w:tab w:val="right" w:leader="dot" w:pos="8296"/>
            </w:tabs>
            <w:spacing w:before="80" w:after="0"/>
            <w:rPr>
              <w:rStyle w:val="ab"/>
              <w:rFonts w:asciiTheme="minorEastAsia" w:hAnsiTheme="minorEastAsia" w:cstheme="minorEastAsia"/>
              <w:noProof/>
              <w:sz w:val="28"/>
              <w:szCs w:val="28"/>
            </w:rPr>
          </w:pPr>
          <w:hyperlink w:anchor="_Toc72062921" w:history="1"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参考文献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ab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begin"/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instrText xml:space="preserve"> PAGEREF _Toc72062921 \h </w:instrTex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separate"/>
            </w:r>
            <w:r w:rsidR="005133B4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t>21</w:t>
            </w:r>
            <w:r w:rsidR="00F22E0F" w:rsidRPr="00457589">
              <w:rPr>
                <w:rStyle w:val="ab"/>
                <w:rFonts w:asciiTheme="minorEastAsia" w:hAnsiTheme="minorEastAsia" w:cstheme="minorEastAsia"/>
                <w:noProof/>
                <w:sz w:val="28"/>
                <w:szCs w:val="28"/>
              </w:rPr>
              <w:fldChar w:fldCharType="end"/>
            </w:r>
          </w:hyperlink>
        </w:p>
        <w:p w14:paraId="0D04966D" w14:textId="61AA1CC2" w:rsidR="003C09C0" w:rsidRDefault="00CD043A">
          <w:pPr>
            <w:ind w:firstLine="480"/>
            <w:sectPr w:rsidR="003C09C0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</w:rPr>
            <w:fldChar w:fldCharType="end"/>
          </w:r>
        </w:p>
      </w:sdtContent>
    </w:sdt>
    <w:p w14:paraId="120D4593" w14:textId="366B16CD" w:rsidR="003C09C0" w:rsidRPr="000225CF" w:rsidRDefault="00B1002A" w:rsidP="00F22E0F">
      <w:pPr>
        <w:pStyle w:val="a8"/>
        <w:ind w:firstLine="883"/>
      </w:pPr>
      <w:bookmarkStart w:id="1" w:name="_Toc7206289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引言</w:t>
      </w:r>
      <w:bookmarkEnd w:id="1"/>
    </w:p>
    <w:p w14:paraId="2232CCC8" w14:textId="70A6C301" w:rsidR="003C09C0" w:rsidRDefault="00CD043A" w:rsidP="00FF232E">
      <w:pPr>
        <w:pStyle w:val="2"/>
      </w:pPr>
      <w:bookmarkStart w:id="2" w:name="_Toc72062897"/>
      <w:r>
        <w:rPr>
          <w:rFonts w:hint="eastAsia"/>
        </w:rPr>
        <w:t>1.1</w:t>
      </w:r>
      <w:r w:rsidR="00E173B0">
        <w:t xml:space="preserve"> </w:t>
      </w:r>
      <w:r>
        <w:rPr>
          <w:rFonts w:hint="eastAsia"/>
        </w:rPr>
        <w:t>编写目的</w:t>
      </w:r>
      <w:bookmarkEnd w:id="2"/>
    </w:p>
    <w:p w14:paraId="5D67B438" w14:textId="5DBCCDF2" w:rsidR="003C09C0" w:rsidRPr="000225CF" w:rsidRDefault="00CD043A" w:rsidP="000225CF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本文档的目的在于明确系统开发的意图,包括系统的目标人群,系统需求以及界定系统的功能范围等,此文档将指导系统的设计和编码,并能够向读者说明有关此系统开发的背景.</w:t>
      </w:r>
    </w:p>
    <w:p w14:paraId="6E79C16D" w14:textId="4893E8E3" w:rsidR="003C09C0" w:rsidRDefault="00CD043A" w:rsidP="00FF232E">
      <w:pPr>
        <w:pStyle w:val="2"/>
      </w:pPr>
      <w:bookmarkStart w:id="3" w:name="_Toc72062898"/>
      <w:r>
        <w:rPr>
          <w:rFonts w:hint="eastAsia"/>
        </w:rPr>
        <w:t>1.2</w:t>
      </w:r>
      <w:r w:rsidR="00E173B0">
        <w:t xml:space="preserve"> </w:t>
      </w:r>
      <w:r w:rsidRPr="00FF232E">
        <w:rPr>
          <w:rFonts w:hint="eastAsia"/>
        </w:rPr>
        <w:t>开发</w:t>
      </w:r>
      <w:r>
        <w:rPr>
          <w:rFonts w:hint="eastAsia"/>
        </w:rPr>
        <w:t>背景</w:t>
      </w:r>
      <w:bookmarkEnd w:id="3"/>
    </w:p>
    <w:p w14:paraId="4FFE60D1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近年来,各种电商平台发展迅速,各种直播带</w:t>
      </w:r>
      <w:proofErr w:type="gramStart"/>
      <w:r>
        <w:rPr>
          <w:rFonts w:asciiTheme="minorEastAsia" w:hAnsiTheme="minorEastAsia" w:cstheme="minorEastAsia" w:hint="eastAsia"/>
        </w:rPr>
        <w:t>货微商</w:t>
      </w:r>
      <w:proofErr w:type="gramEnd"/>
      <w:r>
        <w:rPr>
          <w:rFonts w:asciiTheme="minorEastAsia" w:hAnsiTheme="minorEastAsia" w:cstheme="minorEastAsia" w:hint="eastAsia"/>
        </w:rPr>
        <w:t>等平台层出不穷,如雨后春笋一般,由此出现了一大批小型规模的店铺.另一方面,仓库管理办公自动化正处于蓬勃发展时期。企业要想在市场竞争中时刻保持强大的竞争力，必须实现现代化的管理。不论是小型电商，还是大型企业，都需要进行仓库管理,这为此类软件的市场需求奠定基础。</w:t>
      </w:r>
    </w:p>
    <w:p w14:paraId="6CD51341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另一方面,随着面向对象开发技术的突飞猛进，极大地保障了软件开发的效率和质量,软件开发过程趋于工程化,文档资料趋于标准化,使得软件开发的路线更加清晰,软件维护的成本也在降低,这为技术可行性奠定了基础。</w:t>
      </w:r>
    </w:p>
    <w:p w14:paraId="4550A2F1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而软硬件、云服务器的价格变得更加亲民,降低了开发运营一款软件的成本.并且软件开发行业也受到了国家的大力扶持和高度重视,相应的免税减税政策已经出台。这为经济可行性奠定了基础。</w:t>
      </w:r>
    </w:p>
    <w:p w14:paraId="4187DAFB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因此设计和开发一个进销存仓库管理系统已具备较好的可行性。</w:t>
      </w:r>
    </w:p>
    <w:p w14:paraId="13E8AA73" w14:textId="77777777" w:rsidR="003C09C0" w:rsidRDefault="003C09C0">
      <w:pPr>
        <w:ind w:firstLine="480"/>
        <w:rPr>
          <w:rFonts w:asciiTheme="minorEastAsia" w:hAnsiTheme="minorEastAsia" w:cstheme="minorEastAsia"/>
        </w:rPr>
      </w:pPr>
    </w:p>
    <w:p w14:paraId="5FDFBA65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本次开发的&lt;&lt;基于Web的进销存仓库管理系统&gt;&gt;,其特点是围绕着库存物品的管理角度,制定库存进销存的业务逻辑,将库存物品相关的数据在数据库进行统一管理,完成信息源的集成.</w:t>
      </w:r>
    </w:p>
    <w:p w14:paraId="6F8BCEC7" w14:textId="2F35AA50" w:rsidR="003C09C0" w:rsidRPr="000225CF" w:rsidRDefault="00CD043A" w:rsidP="000225CF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Theme="minorEastAsia" w:hAnsiTheme="minorEastAsia" w:cstheme="minorEastAsia" w:hint="eastAsia"/>
        </w:rPr>
        <w:t>通过本系统,用户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得以减少了冗余的操作,从繁琐的仓储工作中解放，能够集中更多的精力去处理机器无法处理的业务,库存量的精度也将更为准确,能够提高库存周转速度,并且减少库存过程中造成的资金损耗.</w:t>
      </w:r>
    </w:p>
    <w:p w14:paraId="6188ACC4" w14:textId="6D5A191D" w:rsidR="003C09C0" w:rsidRDefault="00CD043A" w:rsidP="00FF232E">
      <w:pPr>
        <w:pStyle w:val="2"/>
      </w:pPr>
      <w:bookmarkStart w:id="4" w:name="_Toc72062899"/>
      <w:r>
        <w:rPr>
          <w:rFonts w:hint="eastAsia"/>
        </w:rPr>
        <w:t>1.3</w:t>
      </w:r>
      <w:r w:rsidR="00E173B0">
        <w:t xml:space="preserve"> </w:t>
      </w:r>
      <w:r>
        <w:rPr>
          <w:rFonts w:hint="eastAsia"/>
        </w:rPr>
        <w:t>目前研究现状</w:t>
      </w:r>
      <w:bookmarkEnd w:id="4"/>
    </w:p>
    <w:p w14:paraId="5358BA70" w14:textId="77777777" w:rsidR="003C09C0" w:rsidRDefault="00CD043A">
      <w:pPr>
        <w:widowControl/>
        <w:ind w:firstLine="480"/>
        <w:jc w:val="left"/>
        <w:rPr>
          <w:rFonts w:asciiTheme="minorEastAsia" w:hAnsiTheme="minorEastAsia" w:cstheme="minorEastAsia"/>
          <w:color w:val="000000"/>
          <w:kern w:val="0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lang w:bidi="ar"/>
        </w:rPr>
        <w:t>管理信息系统(MIS)是由人和计算机设备或其他信息处理手段、组成并用于管理信息的系统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000000"/>
          <w:kern w:val="0"/>
          <w:lang w:bidi="ar"/>
        </w:rPr>
        <w:t>其管理的范围覆盖了信息的使用、储存、采集、加工、维护和传递6个方面.</w:t>
      </w:r>
    </w:p>
    <w:p w14:paraId="0DF52F5C" w14:textId="77777777" w:rsidR="003C09C0" w:rsidRDefault="00CD043A">
      <w:pPr>
        <w:widowControl/>
        <w:ind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lang w:bidi="ar"/>
        </w:rPr>
        <w:lastRenderedPageBreak/>
        <w:t>MIS所管理的信息,是一项重要资源,信息决定着企业的管理层能否做出合理的决策.信息的有效管理是所有企业在管理时面临的巨大难题,在这个背景下,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lang w:bidi="ar"/>
        </w:rPr>
        <w:t>能够对信息进行科学化的管理的MIS顺势迅猛发展,在重视信息的现代化社会中趋于普及化.</w:t>
      </w:r>
    </w:p>
    <w:p w14:paraId="122699A4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而进销存仓库管理系统也是M</w:t>
      </w:r>
      <w:r>
        <w:rPr>
          <w:rFonts w:asciiTheme="minorEastAsia" w:hAnsiTheme="minorEastAsia" w:cstheme="minorEastAsia"/>
        </w:rPr>
        <w:t>IS</w:t>
      </w:r>
      <w:r>
        <w:rPr>
          <w:rFonts w:asciiTheme="minorEastAsia" w:hAnsiTheme="minorEastAsia" w:cstheme="minorEastAsia" w:hint="eastAsia"/>
        </w:rPr>
        <w:t>的一项分支,参考了当前同类的企业仓储管理系统后,总结得出目前主流的库存管理体系:仓库管理包括了采购管理,库存管理,统计管理,财务管理,盘点管理等模块.而在这些模块中,库存管理是整个仓库管理中的重中之重.</w:t>
      </w:r>
    </w:p>
    <w:p w14:paraId="6DE0EB69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库存管理大致有以下几项功能需求:</w:t>
      </w:r>
    </w:p>
    <w:p w14:paraId="68B41C3E" w14:textId="77777777" w:rsidR="003C09C0" w:rsidRDefault="00CD043A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要求能够系统根据库存商品的类别、主要销售地点等因素,将库存商品存储在不同的仓库中来进行库存的规划,如采购、入库、验收等</w:t>
      </w:r>
    </w:p>
    <w:p w14:paraId="60AC7586" w14:textId="77777777" w:rsidR="003C09C0" w:rsidRDefault="00CD043A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各地的仓库之间会有库存的流动,需要根据各地仓库的需求来调拨库存,</w:t>
      </w:r>
    </w:p>
    <w:p w14:paraId="5325914F" w14:textId="77777777" w:rsidR="003C09C0" w:rsidRDefault="00CD043A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定期进行库存盘点、统计分析,并生成相应的报表.</w:t>
      </w:r>
      <w:r>
        <w:rPr>
          <w:rFonts w:hint="eastAsia"/>
        </w:rPr>
        <w:t xml:space="preserve"> </w:t>
      </w:r>
    </w:p>
    <w:p w14:paraId="634478A9" w14:textId="77777777" w:rsidR="003C09C0" w:rsidRDefault="00CD043A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规划合理的库存数量以及库存费用,使得企业在库存管理中达到最佳的状态.</w:t>
      </w:r>
    </w:p>
    <w:p w14:paraId="2B189CA6" w14:textId="35A6B9DF" w:rsidR="003C09C0" w:rsidRPr="003B44EF" w:rsidRDefault="00CD043A" w:rsidP="003B44EF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加强对库存物资的管控,定期统计出入库情况,根据出入库记录指定相应的库存定量化管理,物资的储备保持充足.</w:t>
      </w:r>
    </w:p>
    <w:p w14:paraId="6A3E48B2" w14:textId="40CA35B8" w:rsidR="003C09C0" w:rsidRDefault="00CD043A" w:rsidP="00FF232E">
      <w:pPr>
        <w:pStyle w:val="2"/>
      </w:pPr>
      <w:bookmarkStart w:id="5" w:name="_Toc72062900"/>
      <w:r>
        <w:rPr>
          <w:rFonts w:hint="eastAsia"/>
        </w:rPr>
        <w:t>1.4</w:t>
      </w:r>
      <w:r w:rsidR="00E173B0">
        <w:t xml:space="preserve"> </w:t>
      </w:r>
      <w:r>
        <w:rPr>
          <w:rFonts w:hint="eastAsia"/>
        </w:rPr>
        <w:t>开发目标</w:t>
      </w:r>
      <w:bookmarkEnd w:id="5"/>
    </w:p>
    <w:p w14:paraId="7277BDF0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系统旨在提高仓库管理人员的工作效率,简化以往出入库的繁琐流程以及周期性长的弊端.</w:t>
      </w:r>
    </w:p>
    <w:p w14:paraId="76BE81E4" w14:textId="77777777" w:rsidR="003C09C0" w:rsidRDefault="00CD043A">
      <w:pPr>
        <w:ind w:firstLine="480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Theme="minorEastAsia" w:hAnsiTheme="minorEastAsia" w:cstheme="minorEastAsia" w:hint="eastAsia"/>
        </w:rPr>
        <w:t>本系统可以很好地解决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手工录入单据信息时,由于抄写错误等问题导致的数据不准确问题,也简化了查询步骤,使得工作人员无需通过手工来翻阅查找.</w:t>
      </w:r>
    </w:p>
    <w:p w14:paraId="058A02A4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="宋体" w:eastAsia="宋体" w:hAnsi="宋体" w:cs="宋体" w:hint="eastAsia"/>
          <w:color w:val="000000"/>
          <w:kern w:val="0"/>
          <w:lang w:bidi="ar"/>
        </w:rPr>
        <w:t>通过电子化达到提高生产效率.同时也能够</w:t>
      </w:r>
      <w:r>
        <w:rPr>
          <w:rFonts w:asciiTheme="minorEastAsia" w:hAnsiTheme="minorEastAsia" w:cstheme="minorEastAsia" w:hint="eastAsia"/>
        </w:rPr>
        <w:t>减少库存管理中的漏洞,也能够节约在管理方面的开支,仓库的管理水平将得到显著提高.</w:t>
      </w:r>
    </w:p>
    <w:p w14:paraId="1A93F5F8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针对用户需求将系统划分为多个功能模块,能让用户在相应的功能模块下，通过简单的操作就能管理仓库.</w:t>
      </w:r>
    </w:p>
    <w:p w14:paraId="394FDAE6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在系统的功能方面,系统的库存信息必须保持最新并且准确无误.</w:t>
      </w:r>
    </w:p>
    <w:p w14:paraId="23FD5CE0" w14:textId="77777777" w:rsidR="000225CF" w:rsidRDefault="00CD043A">
      <w:pPr>
        <w:ind w:firstLine="480"/>
        <w:rPr>
          <w:rFonts w:asciiTheme="minorEastAsia" w:hAnsiTheme="minorEastAsia" w:cstheme="minorEastAsia"/>
        </w:rPr>
        <w:sectPr w:rsidR="000225C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cstheme="minorEastAsia" w:hint="eastAsia"/>
        </w:rPr>
        <w:t>系统</w:t>
      </w:r>
      <w:proofErr w:type="gramStart"/>
      <w:r>
        <w:rPr>
          <w:rFonts w:asciiTheme="minorEastAsia" w:hAnsiTheme="minorEastAsia" w:cstheme="minorEastAsia" w:hint="eastAsia"/>
        </w:rPr>
        <w:t>还需应具备</w:t>
      </w:r>
      <w:proofErr w:type="gramEnd"/>
      <w:r>
        <w:rPr>
          <w:rFonts w:asciiTheme="minorEastAsia" w:hAnsiTheme="minorEastAsia" w:cstheme="minorEastAsia" w:hint="eastAsia"/>
        </w:rPr>
        <w:t>良好的安全性,各项功能只有拥有对应权限的用户才能进行操作,除此之外,还需要保证数据的安全性.</w:t>
      </w:r>
    </w:p>
    <w:p w14:paraId="138C88D1" w14:textId="2DAB9BB5" w:rsidR="003C09C0" w:rsidRDefault="00B1002A" w:rsidP="00E918C6">
      <w:pPr>
        <w:pStyle w:val="1"/>
      </w:pPr>
      <w:bookmarkStart w:id="6" w:name="_Toc72062901"/>
      <w:r>
        <w:rPr>
          <w:rFonts w:hint="eastAsia"/>
        </w:rPr>
        <w:lastRenderedPageBreak/>
        <w:t>第</w:t>
      </w:r>
      <w:r w:rsidR="00CD043A">
        <w:rPr>
          <w:rFonts w:hint="eastAsia"/>
        </w:rPr>
        <w:t>2</w:t>
      </w:r>
      <w:r>
        <w:rPr>
          <w:rFonts w:hint="eastAsia"/>
        </w:rPr>
        <w:t>章</w:t>
      </w:r>
      <w:r w:rsidR="00E173B0">
        <w:t xml:space="preserve"> </w:t>
      </w:r>
      <w:r w:rsidR="00CD043A" w:rsidRPr="00E918C6">
        <w:rPr>
          <w:rFonts w:hint="eastAsia"/>
        </w:rPr>
        <w:t>系统需求</w:t>
      </w:r>
      <w:bookmarkEnd w:id="6"/>
    </w:p>
    <w:p w14:paraId="11696BC2" w14:textId="2C07E125" w:rsidR="003C09C0" w:rsidRDefault="00CD043A" w:rsidP="00FF232E">
      <w:pPr>
        <w:pStyle w:val="2"/>
      </w:pPr>
      <w:bookmarkStart w:id="7" w:name="_Toc72062902"/>
      <w:r>
        <w:rPr>
          <w:rFonts w:hint="eastAsia"/>
        </w:rPr>
        <w:t>2.1</w:t>
      </w:r>
      <w:r w:rsidR="00E173B0">
        <w:t xml:space="preserve"> </w:t>
      </w:r>
      <w:r>
        <w:rPr>
          <w:rFonts w:hint="eastAsia"/>
        </w:rPr>
        <w:t>角色分析</w:t>
      </w:r>
      <w:bookmarkEnd w:id="7"/>
    </w:p>
    <w:p w14:paraId="14579CF0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系统涉及到出入库管理员、库存管理员、系统维护管理员3种角色,如下表所示</w:t>
      </w:r>
    </w:p>
    <w:p w14:paraId="002C6428" w14:textId="77777777" w:rsidR="003C09C0" w:rsidRDefault="00CD043A">
      <w:pPr>
        <w:ind w:firstLine="480"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表2</w:t>
      </w:r>
      <w:r>
        <w:rPr>
          <w:rFonts w:asciiTheme="minorEastAsia" w:hAnsiTheme="minorEastAsia" w:cstheme="minorEastAsia"/>
        </w:rPr>
        <w:t>.1.1</w:t>
      </w:r>
      <w:r>
        <w:rPr>
          <w:rFonts w:asciiTheme="minorEastAsia" w:hAnsiTheme="minorEastAsia" w:cstheme="minorEastAsia" w:hint="eastAsia"/>
        </w:rPr>
        <w:t>系统角色表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6453"/>
      </w:tblGrid>
      <w:tr w:rsidR="003C09C0" w14:paraId="32862FCE" w14:textId="77777777">
        <w:tc>
          <w:tcPr>
            <w:tcW w:w="2069" w:type="dxa"/>
          </w:tcPr>
          <w:p w14:paraId="420AF227" w14:textId="77777777" w:rsidR="003C09C0" w:rsidRDefault="00CD043A">
            <w:pPr>
              <w:spacing w:line="400" w:lineRule="atLeast"/>
              <w:ind w:firstLine="480"/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bookmarkStart w:id="8" w:name="_Toc241914501"/>
            <w:r>
              <w:rPr>
                <w:rFonts w:asciiTheme="minorEastAsia" w:hAnsiTheme="minorEastAsia" w:cstheme="minorEastAsia" w:hint="eastAsia"/>
                <w:bCs/>
                <w:szCs w:val="21"/>
              </w:rPr>
              <w:t>角色</w:t>
            </w:r>
          </w:p>
        </w:tc>
        <w:tc>
          <w:tcPr>
            <w:tcW w:w="6453" w:type="dxa"/>
          </w:tcPr>
          <w:p w14:paraId="38F88EAC" w14:textId="77777777" w:rsidR="003C09C0" w:rsidRDefault="00CD043A">
            <w:pPr>
              <w:spacing w:line="400" w:lineRule="atLeast"/>
              <w:ind w:firstLine="480"/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职责</w:t>
            </w:r>
          </w:p>
        </w:tc>
      </w:tr>
      <w:tr w:rsidR="003C09C0" w14:paraId="38B6E195" w14:textId="77777777">
        <w:tc>
          <w:tcPr>
            <w:tcW w:w="2069" w:type="dxa"/>
          </w:tcPr>
          <w:p w14:paraId="60E4CB13" w14:textId="77777777" w:rsidR="003C09C0" w:rsidRDefault="00CD043A" w:rsidP="00E918C6">
            <w:pPr>
              <w:spacing w:line="400" w:lineRule="atLeast"/>
              <w:ind w:firstLineChars="0" w:firstLine="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出入库管理员</w:t>
            </w:r>
          </w:p>
        </w:tc>
        <w:tc>
          <w:tcPr>
            <w:tcW w:w="6453" w:type="dxa"/>
          </w:tcPr>
          <w:p w14:paraId="444F7E8E" w14:textId="77777777" w:rsidR="003C09C0" w:rsidRDefault="00CD043A" w:rsidP="00E918C6">
            <w:pPr>
              <w:spacing w:line="400" w:lineRule="atLeast"/>
              <w:ind w:firstLineChars="0" w:firstLine="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录入商品的出入库及退货信息</w:t>
            </w:r>
          </w:p>
        </w:tc>
      </w:tr>
      <w:tr w:rsidR="003C09C0" w14:paraId="302378EA" w14:textId="77777777">
        <w:tc>
          <w:tcPr>
            <w:tcW w:w="2069" w:type="dxa"/>
          </w:tcPr>
          <w:p w14:paraId="5AF8DC5B" w14:textId="77777777" w:rsidR="003C09C0" w:rsidRDefault="00CD043A" w:rsidP="00E918C6">
            <w:pPr>
              <w:spacing w:line="400" w:lineRule="atLeast"/>
              <w:ind w:firstLineChars="0" w:firstLine="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库存管理员</w:t>
            </w:r>
          </w:p>
        </w:tc>
        <w:tc>
          <w:tcPr>
            <w:tcW w:w="6453" w:type="dxa"/>
          </w:tcPr>
          <w:p w14:paraId="182A76FD" w14:textId="77777777" w:rsidR="003C09C0" w:rsidRDefault="00CD043A" w:rsidP="00E918C6">
            <w:pPr>
              <w:spacing w:line="400" w:lineRule="atLeast"/>
              <w:ind w:firstLineChars="0" w:firstLine="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录入库存损耗信息，查看库存报表，维护系统业务数据</w:t>
            </w:r>
          </w:p>
        </w:tc>
      </w:tr>
      <w:tr w:rsidR="003C09C0" w14:paraId="6906A5D7" w14:textId="77777777">
        <w:tc>
          <w:tcPr>
            <w:tcW w:w="2069" w:type="dxa"/>
          </w:tcPr>
          <w:p w14:paraId="5BE27AE7" w14:textId="77777777" w:rsidR="003C09C0" w:rsidRDefault="00CD043A" w:rsidP="00E918C6">
            <w:pPr>
              <w:spacing w:line="400" w:lineRule="atLeast"/>
              <w:ind w:firstLineChars="0" w:firstLine="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系统维护管理员</w:t>
            </w:r>
          </w:p>
        </w:tc>
        <w:tc>
          <w:tcPr>
            <w:tcW w:w="6453" w:type="dxa"/>
          </w:tcPr>
          <w:p w14:paraId="1A91DE37" w14:textId="77777777" w:rsidR="003C09C0" w:rsidRDefault="00CD043A" w:rsidP="00E918C6">
            <w:pPr>
              <w:spacing w:line="400" w:lineRule="atLeast"/>
              <w:ind w:firstLineChars="0" w:firstLine="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维护系统运行，用户及用户权限管理</w:t>
            </w:r>
          </w:p>
        </w:tc>
      </w:tr>
    </w:tbl>
    <w:p w14:paraId="27ED43BF" w14:textId="77777777" w:rsidR="003C09C0" w:rsidRDefault="00CD043A" w:rsidP="00FF232E">
      <w:pPr>
        <w:pStyle w:val="2"/>
      </w:pPr>
      <w:bookmarkStart w:id="9" w:name="_Toc72062903"/>
      <w:bookmarkEnd w:id="8"/>
      <w:r>
        <w:rPr>
          <w:rFonts w:hint="eastAsia"/>
        </w:rPr>
        <w:t xml:space="preserve">2.2 </w:t>
      </w:r>
      <w:r>
        <w:rPr>
          <w:rFonts w:hint="eastAsia"/>
        </w:rPr>
        <w:t>系统功能及用户需求分析</w:t>
      </w:r>
      <w:bookmarkEnd w:id="9"/>
    </w:p>
    <w:p w14:paraId="1F678F11" w14:textId="3A0855EF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本系统针对中小企业日常库存信息进行统一管理.系统将仓库的日常作业划分成进货、出货、退货、存货4项业务功能,以及数据维护、用户管理2项基础功能。</w:t>
      </w:r>
    </w:p>
    <w:p w14:paraId="62E8465B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出入库管理员的主要工作是进货、出货、退货的管理.</w:t>
      </w:r>
    </w:p>
    <w:p w14:paraId="03E00055" w14:textId="6D2CCBD0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r w:rsidR="00261B16" w:rsidRPr="00261B16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进货管理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录入商品的进货信息,进货信息包括商品、供应商、进货价格、进货时间等.也可以对进货记录进行退货操作.需要填写退货的数量与价格,其中退货总数不得超过进货数量.用户操作完成后,对应的商品库存将自动更新.</w:t>
      </w:r>
    </w:p>
    <w:p w14:paraId="23541631" w14:textId="6CD592EE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r w:rsidR="00261B16" w:rsidRPr="00261B16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出货管理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页面录入商品的出货信息,出货信息包括商品、顾客、出货价格、出货时间等.也可以对出货记录进行退货操作.需要填写退货的数量与价格,其中退货总数不得超过出货数量.用户操作完成后,对应的商品库存将自动更新.</w:t>
      </w:r>
    </w:p>
    <w:p w14:paraId="6BE41C15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库存管理员的主要工作是存货以及业务数据的维护.</w:t>
      </w:r>
    </w:p>
    <w:p w14:paraId="29163A01" w14:textId="38FAFD04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r w:rsidR="00261B16" w:rsidRPr="00261B16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供应商管理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页面录入名称、地址、联系方式、开户银行等供应商信息,为商品入库提供供应商信息.</w:t>
      </w:r>
    </w:p>
    <w:p w14:paraId="54BC1340" w14:textId="58CAA0B4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r w:rsidR="00261B16" w:rsidRPr="00261B16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顾客管理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页面录入名称、联系方式、付款方式等顾客信息,为商品出库提供顾客信息.</w:t>
      </w:r>
    </w:p>
    <w:p w14:paraId="5795062C" w14:textId="58729DE2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r w:rsidR="00261B16" w:rsidRPr="00261B16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商品管理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页面录入商品名称、供应商、库存、价格、图片等商品信息,为商品出入库提供商品信息.也可以录入库存损耗信息,商品库存将会自动更新.点击</w:t>
      </w:r>
      <w:r w:rsidR="00261B16" w:rsidRPr="00261B16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统计分析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按钮将弹出每个月的库存统计报表,包括出库、入库、退货、损耗信息.</w:t>
      </w:r>
    </w:p>
    <w:p w14:paraId="0B1A9975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系统维护管理员的主要工作是用户管理以及系统数据的维护.</w:t>
      </w:r>
    </w:p>
    <w:p w14:paraId="167DDE52" w14:textId="58E921A9" w:rsidR="003C09C0" w:rsidRDefault="00D45573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r w:rsidR="00CD043A">
        <w:rPr>
          <w:rFonts w:asciiTheme="minorEastAsia" w:hAnsiTheme="minorEastAsia" w:cstheme="minorEastAsia" w:hint="eastAsia"/>
        </w:rPr>
        <w:t>菜单管理</w:t>
      </w:r>
      <w:r>
        <w:rPr>
          <w:rFonts w:asciiTheme="minorEastAsia" w:hAnsiTheme="minorEastAsia" w:cstheme="minorEastAsia"/>
        </w:rPr>
        <w:t>”</w:t>
      </w:r>
      <w:r w:rsidR="00CD043A">
        <w:rPr>
          <w:rFonts w:asciiTheme="minorEastAsia" w:hAnsiTheme="minorEastAsia" w:cstheme="minorEastAsia" w:hint="eastAsia"/>
        </w:rPr>
        <w:t>页面列出了系统所有菜单页面以及页面对应的权限信息,通过添加、修改按钮可以动态地为系统增加菜单页面.</w:t>
      </w:r>
    </w:p>
    <w:p w14:paraId="75C6A7D5" w14:textId="1ED95259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r w:rsidR="00D45573" w:rsidRPr="00D45573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角色管理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页面录入角色信息,系统目前有库存管理员, 出入库管理员, 系统维护员三个角色,每个角色下有着不同的权限,在进行操作时将校验用户是否具有该权限,没有则拒绝操作.</w:t>
      </w:r>
    </w:p>
    <w:p w14:paraId="6121917C" w14:textId="2F41BB8B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r w:rsidR="00D45573" w:rsidRPr="00D45573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部门管理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录入名称、上级部门等部门信息,为用户所属部门提供部门数据.</w:t>
      </w:r>
    </w:p>
    <w:p w14:paraId="5FD72CAB" w14:textId="129FBA15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r w:rsidR="00261B16" w:rsidRPr="00261B16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用户管理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录入姓名、所属部门、联系方式等用户信息,点击</w:t>
      </w:r>
      <w:r w:rsidR="00261B16" w:rsidRPr="00261B16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分配角色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按钮可以授予用户该角色下的所有权限.</w:t>
      </w:r>
    </w:p>
    <w:p w14:paraId="5CD9882B" w14:textId="6010F546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</w:t>
      </w:r>
      <w:r w:rsidR="00261B16" w:rsidRPr="00261B16"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系统公告</w:t>
      </w:r>
      <w:r w:rsidR="00D45573"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页面录入公告信息,公告将展示在主页面的控制台中.</w:t>
      </w:r>
    </w:p>
    <w:p w14:paraId="2049B09D" w14:textId="45550BA7" w:rsidR="003C09C0" w:rsidRDefault="00CD043A" w:rsidP="00FF232E">
      <w:pPr>
        <w:pStyle w:val="2"/>
      </w:pPr>
      <w:bookmarkStart w:id="10" w:name="_Toc72062904"/>
      <w:r>
        <w:rPr>
          <w:rFonts w:hint="eastAsia"/>
        </w:rPr>
        <w:t>2.3</w:t>
      </w:r>
      <w:r w:rsidR="00E173B0">
        <w:t xml:space="preserve"> </w:t>
      </w:r>
      <w:r>
        <w:rPr>
          <w:rFonts w:hint="eastAsia"/>
        </w:rPr>
        <w:t>软、硬件需求</w:t>
      </w:r>
      <w:bookmarkEnd w:id="10"/>
    </w:p>
    <w:p w14:paraId="46094C74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系统运行的硬件配置</w:t>
      </w:r>
    </w:p>
    <w:p w14:paraId="6DC6DAAD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CPU</w:t>
      </w:r>
      <w:r>
        <w:rPr>
          <w:rFonts w:asciiTheme="minorEastAsia" w:hAnsiTheme="minorEastAsia" w:cstheme="minorEastAsia" w:hint="eastAsia"/>
        </w:rPr>
        <w:tab/>
        <w:t>2核Intel Xeon E5-2682 v4 及以上</w:t>
      </w:r>
    </w:p>
    <w:p w14:paraId="00C00534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内存 4G DDR4内存及以上</w:t>
      </w:r>
    </w:p>
    <w:p w14:paraId="61945429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硬盘 40G及以上</w:t>
      </w:r>
    </w:p>
    <w:p w14:paraId="126D928C" w14:textId="77777777" w:rsidR="003C09C0" w:rsidRDefault="003C09C0">
      <w:pPr>
        <w:ind w:firstLine="480"/>
        <w:rPr>
          <w:rFonts w:asciiTheme="minorEastAsia" w:hAnsiTheme="minorEastAsia" w:cstheme="minorEastAsia"/>
        </w:rPr>
      </w:pPr>
    </w:p>
    <w:p w14:paraId="109BC826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系统运行的软件配置</w:t>
      </w:r>
    </w:p>
    <w:p w14:paraId="435A11A0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Jre1.8及以上</w:t>
      </w:r>
    </w:p>
    <w:p w14:paraId="71630D53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Redis3.0及以上</w:t>
      </w:r>
    </w:p>
    <w:p w14:paraId="00032011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Mysql5.7及以上</w:t>
      </w:r>
    </w:p>
    <w:p w14:paraId="12F1E9D8" w14:textId="6AACDCE2" w:rsidR="003C09C0" w:rsidRDefault="00CD043A" w:rsidP="00FF232E">
      <w:pPr>
        <w:pStyle w:val="2"/>
      </w:pPr>
      <w:bookmarkStart w:id="11" w:name="_Toc72062905"/>
      <w:r>
        <w:rPr>
          <w:rFonts w:hint="eastAsia"/>
        </w:rPr>
        <w:t>2.4</w:t>
      </w:r>
      <w:r w:rsidR="00E173B0">
        <w:t xml:space="preserve"> </w:t>
      </w:r>
      <w:r>
        <w:rPr>
          <w:rFonts w:hint="eastAsia"/>
        </w:rPr>
        <w:t>开发语言、开发工具需求</w:t>
      </w:r>
      <w:bookmarkEnd w:id="11"/>
    </w:p>
    <w:p w14:paraId="65A4C9C0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采用Java语言进行开发,使用</w:t>
      </w:r>
      <w:proofErr w:type="spellStart"/>
      <w:r>
        <w:rPr>
          <w:rFonts w:asciiTheme="minorEastAsia" w:hAnsiTheme="minorEastAsia" w:cstheme="minorEastAsia" w:hint="eastAsia"/>
        </w:rPr>
        <w:t>SpringBoot</w:t>
      </w:r>
      <w:proofErr w:type="spellEnd"/>
      <w:r>
        <w:rPr>
          <w:rFonts w:asciiTheme="minorEastAsia" w:hAnsiTheme="minorEastAsia" w:cstheme="minorEastAsia" w:hint="eastAsia"/>
        </w:rPr>
        <w:t>搭建框架,通过Swagger的API接口进行快速的接口测试.</w:t>
      </w:r>
    </w:p>
    <w:p w14:paraId="7DDCC0F2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使用</w:t>
      </w:r>
      <w:r>
        <w:rPr>
          <w:rFonts w:hint="eastAsia"/>
          <w:sz w:val="21"/>
        </w:rPr>
        <w:fldChar w:fldCharType="begin"/>
      </w:r>
      <w:r>
        <w:instrText xml:space="preserve"> HYPERLINK "https://www.jetbrains.com/idea/" \t "https://www.baidu.com/_blank" </w:instrText>
      </w:r>
      <w:r>
        <w:rPr>
          <w:rFonts w:hint="eastAsia"/>
          <w:sz w:val="21"/>
        </w:rPr>
        <w:fldChar w:fldCharType="separate"/>
      </w:r>
      <w:r>
        <w:rPr>
          <w:rFonts w:asciiTheme="minorEastAsia" w:hAnsiTheme="minorEastAsia" w:cstheme="minorEastAsia" w:hint="eastAsia"/>
        </w:rPr>
        <w:t>IntelliJ</w:t>
      </w:r>
      <w:r>
        <w:rPr>
          <w:rFonts w:asciiTheme="minorEastAsia" w:hAnsiTheme="minorEastAsia" w:cstheme="minorEastAsia" w:hint="eastAsia"/>
        </w:rPr>
        <w:t> </w:t>
      </w:r>
      <w:r>
        <w:rPr>
          <w:rFonts w:asciiTheme="minorEastAsia" w:hAnsiTheme="minorEastAsia" w:cstheme="minorEastAsia" w:hint="eastAsia"/>
        </w:rPr>
        <w:t>IDEA</w:t>
      </w:r>
      <w:r>
        <w:rPr>
          <w:rFonts w:asciiTheme="minorEastAsia" w:hAnsiTheme="minorEastAsia" w:cstheme="minorEastAsia" w:hint="eastAsia"/>
        </w:rPr>
        <w:fldChar w:fldCharType="end"/>
      </w:r>
      <w:r>
        <w:rPr>
          <w:rFonts w:asciiTheme="minorEastAsia" w:hAnsiTheme="minorEastAsia" w:cstheme="minorEastAsia" w:hint="eastAsia"/>
        </w:rPr>
        <w:t>和</w:t>
      </w:r>
      <w:proofErr w:type="spellStart"/>
      <w:r>
        <w:rPr>
          <w:rFonts w:asciiTheme="minorEastAsia" w:hAnsiTheme="minorEastAsia" w:cstheme="minorEastAsia" w:hint="eastAsia"/>
        </w:rPr>
        <w:t>VsCode</w:t>
      </w:r>
      <w:proofErr w:type="spellEnd"/>
      <w:r>
        <w:rPr>
          <w:rFonts w:asciiTheme="minorEastAsia" w:hAnsiTheme="minorEastAsia" w:cstheme="minorEastAsia" w:hint="eastAsia"/>
        </w:rPr>
        <w:t>完成系统前后端代码的编写.</w:t>
      </w:r>
    </w:p>
    <w:p w14:paraId="18E3058B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使用</w:t>
      </w:r>
      <w:proofErr w:type="spellStart"/>
      <w:r>
        <w:rPr>
          <w:rFonts w:asciiTheme="minorEastAsia" w:hAnsiTheme="minorEastAsia" w:cstheme="minorEastAsia" w:hint="eastAsia"/>
        </w:rPr>
        <w:t>Xshell</w:t>
      </w:r>
      <w:proofErr w:type="spellEnd"/>
      <w:r>
        <w:rPr>
          <w:rFonts w:asciiTheme="minorEastAsia" w:hAnsiTheme="minorEastAsia" w:cstheme="minorEastAsia" w:hint="eastAsia"/>
        </w:rPr>
        <w:t>用于与服务器的远程连接,</w:t>
      </w:r>
      <w:proofErr w:type="spellStart"/>
      <w:r>
        <w:rPr>
          <w:rFonts w:asciiTheme="minorEastAsia" w:hAnsiTheme="minorEastAsia" w:cstheme="minorEastAsia" w:hint="eastAsia"/>
        </w:rPr>
        <w:t>Navicat</w:t>
      </w:r>
      <w:proofErr w:type="spellEnd"/>
      <w:r>
        <w:rPr>
          <w:rFonts w:asciiTheme="minorEastAsia" w:hAnsiTheme="minorEastAsia" w:cstheme="minorEastAsia" w:hint="eastAsia"/>
        </w:rPr>
        <w:t>用于对数据库的可视化操作,</w:t>
      </w:r>
      <w:proofErr w:type="spellStart"/>
      <w:r>
        <w:rPr>
          <w:rFonts w:asciiTheme="minorEastAsia" w:hAnsiTheme="minorEastAsia" w:cstheme="minorEastAsia" w:hint="eastAsia"/>
        </w:rPr>
        <w:t>RedisPlus</w:t>
      </w:r>
      <w:proofErr w:type="spellEnd"/>
      <w:r>
        <w:rPr>
          <w:rFonts w:asciiTheme="minorEastAsia" w:hAnsiTheme="minorEastAsia" w:cstheme="minorEastAsia" w:hint="eastAsia"/>
        </w:rPr>
        <w:t>用于对Redis数据的可视化操作.</w:t>
      </w:r>
    </w:p>
    <w:p w14:paraId="58586243" w14:textId="77777777" w:rsidR="003C09C0" w:rsidRDefault="003C09C0">
      <w:pPr>
        <w:ind w:firstLine="480"/>
        <w:rPr>
          <w:rFonts w:asciiTheme="minorEastAsia" w:hAnsiTheme="minorEastAsia" w:cstheme="minorEastAsia"/>
        </w:rPr>
      </w:pPr>
    </w:p>
    <w:p w14:paraId="51BE8A17" w14:textId="04A2B46E" w:rsidR="003C09C0" w:rsidRDefault="00CD043A" w:rsidP="00FF232E">
      <w:pPr>
        <w:pStyle w:val="2"/>
      </w:pPr>
      <w:bookmarkStart w:id="12" w:name="_Toc3428"/>
      <w:bookmarkStart w:id="13" w:name="_Toc476056880"/>
      <w:bookmarkStart w:id="14" w:name="_Toc2269"/>
      <w:bookmarkStart w:id="15" w:name="_Toc9890"/>
      <w:bookmarkStart w:id="16" w:name="_Toc12978_WPSOffice_Level2"/>
      <w:bookmarkStart w:id="17" w:name="_Toc27307"/>
      <w:bookmarkStart w:id="18" w:name="_Toc28680"/>
      <w:bookmarkStart w:id="19" w:name="_Toc72062906"/>
      <w:r>
        <w:rPr>
          <w:rFonts w:hint="eastAsia"/>
        </w:rPr>
        <w:t>2.5</w:t>
      </w:r>
      <w:bookmarkEnd w:id="12"/>
      <w:bookmarkEnd w:id="13"/>
      <w:bookmarkEnd w:id="14"/>
      <w:bookmarkEnd w:id="15"/>
      <w:r w:rsidR="00E173B0">
        <w:t xml:space="preserve"> </w:t>
      </w:r>
      <w:r>
        <w:rPr>
          <w:rFonts w:hint="eastAsia"/>
        </w:rPr>
        <w:t>非功能性需求</w:t>
      </w:r>
      <w:bookmarkEnd w:id="16"/>
      <w:bookmarkEnd w:id="17"/>
      <w:bookmarkEnd w:id="18"/>
      <w:bookmarkEnd w:id="19"/>
    </w:p>
    <w:tbl>
      <w:tblPr>
        <w:tblStyle w:val="aa"/>
        <w:tblW w:w="86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7280"/>
      </w:tblGrid>
      <w:tr w:rsidR="003C09C0" w14:paraId="75C972BC" w14:textId="77777777">
        <w:trPr>
          <w:trHeight w:val="90"/>
        </w:trPr>
        <w:tc>
          <w:tcPr>
            <w:tcW w:w="1418" w:type="dxa"/>
          </w:tcPr>
          <w:p w14:paraId="15C487D3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需求名称</w:t>
            </w:r>
          </w:p>
        </w:tc>
        <w:tc>
          <w:tcPr>
            <w:tcW w:w="7280" w:type="dxa"/>
          </w:tcPr>
          <w:p w14:paraId="2F9B599C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详细要求</w:t>
            </w:r>
          </w:p>
        </w:tc>
      </w:tr>
      <w:tr w:rsidR="003C09C0" w14:paraId="15C1D30A" w14:textId="77777777">
        <w:tc>
          <w:tcPr>
            <w:tcW w:w="1418" w:type="dxa"/>
          </w:tcPr>
          <w:p w14:paraId="4C4397EC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易用性</w:t>
            </w:r>
          </w:p>
        </w:tc>
        <w:tc>
          <w:tcPr>
            <w:tcW w:w="7280" w:type="dxa"/>
          </w:tcPr>
          <w:p w14:paraId="58281BDD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页面简洁明了,易上手</w:t>
            </w:r>
          </w:p>
        </w:tc>
      </w:tr>
      <w:tr w:rsidR="003C09C0" w14:paraId="524CEF77" w14:textId="77777777">
        <w:tc>
          <w:tcPr>
            <w:tcW w:w="1418" w:type="dxa"/>
          </w:tcPr>
          <w:p w14:paraId="47C9F3BC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安全性</w:t>
            </w:r>
          </w:p>
        </w:tc>
        <w:tc>
          <w:tcPr>
            <w:tcW w:w="7280" w:type="dxa"/>
          </w:tcPr>
          <w:p w14:paraId="2998499E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不同用户具备不同权限，对敏感资料只有经过授权才能访问，并且对非特权用户只能只读访问，特权用户才能修改其中的内容。</w:t>
            </w:r>
          </w:p>
        </w:tc>
      </w:tr>
      <w:tr w:rsidR="003C09C0" w14:paraId="230CD302" w14:textId="77777777">
        <w:tc>
          <w:tcPr>
            <w:tcW w:w="1418" w:type="dxa"/>
          </w:tcPr>
          <w:p w14:paraId="6C8B837E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兼容性</w:t>
            </w:r>
          </w:p>
        </w:tc>
        <w:tc>
          <w:tcPr>
            <w:tcW w:w="7280" w:type="dxa"/>
          </w:tcPr>
          <w:p w14:paraId="3F405BC1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兼容Chrome浏览器</w:t>
            </w:r>
          </w:p>
        </w:tc>
      </w:tr>
      <w:tr w:rsidR="003C09C0" w14:paraId="2B27DF18" w14:textId="77777777">
        <w:tc>
          <w:tcPr>
            <w:tcW w:w="1418" w:type="dxa"/>
          </w:tcPr>
          <w:p w14:paraId="3E07A9AD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可扩充性</w:t>
            </w:r>
          </w:p>
        </w:tc>
        <w:tc>
          <w:tcPr>
            <w:tcW w:w="7280" w:type="dxa"/>
          </w:tcPr>
          <w:p w14:paraId="4705234B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当系统达到瓶颈的时,能够在不修改代码的情况下提高系统的负载能力</w:t>
            </w:r>
          </w:p>
        </w:tc>
      </w:tr>
      <w:tr w:rsidR="003C09C0" w14:paraId="17C29010" w14:textId="77777777">
        <w:tc>
          <w:tcPr>
            <w:tcW w:w="1418" w:type="dxa"/>
          </w:tcPr>
          <w:p w14:paraId="33A6764F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界面需求</w:t>
            </w:r>
          </w:p>
        </w:tc>
        <w:tc>
          <w:tcPr>
            <w:tcW w:w="7280" w:type="dxa"/>
          </w:tcPr>
          <w:p w14:paraId="14157F55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系统的登录、主界面风格保持一致，以绿白两种颜色作为主色调。</w:t>
            </w:r>
          </w:p>
        </w:tc>
      </w:tr>
      <w:tr w:rsidR="003C09C0" w14:paraId="76FC6B74" w14:textId="77777777">
        <w:tc>
          <w:tcPr>
            <w:tcW w:w="1418" w:type="dxa"/>
          </w:tcPr>
          <w:p w14:paraId="1E1D616C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完整性</w:t>
            </w:r>
          </w:p>
        </w:tc>
        <w:tc>
          <w:tcPr>
            <w:tcW w:w="7280" w:type="dxa"/>
          </w:tcPr>
          <w:p w14:paraId="682F3B22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对数据进行有效性验证。保证数据的完整性和安全性.包括数据备份、恢复、日志管理等基本功能</w:t>
            </w:r>
          </w:p>
        </w:tc>
      </w:tr>
      <w:tr w:rsidR="003C09C0" w14:paraId="20740A26" w14:textId="77777777">
        <w:tc>
          <w:tcPr>
            <w:tcW w:w="1418" w:type="dxa"/>
          </w:tcPr>
          <w:p w14:paraId="4CB334C1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可维护性</w:t>
            </w:r>
          </w:p>
          <w:p w14:paraId="11FBB472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7280" w:type="dxa"/>
          </w:tcPr>
          <w:p w14:paraId="00463536" w14:textId="77777777" w:rsidR="003C09C0" w:rsidRDefault="00CD043A" w:rsidP="00E918C6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采用面向对象的分析来对系统功能进行建模.在系统构架上考虑注重可维护性</w:t>
            </w:r>
          </w:p>
        </w:tc>
      </w:tr>
    </w:tbl>
    <w:p w14:paraId="23D41A93" w14:textId="77777777" w:rsidR="000225CF" w:rsidRDefault="000225CF">
      <w:pPr>
        <w:ind w:firstLine="480"/>
        <w:rPr>
          <w:rFonts w:asciiTheme="minorEastAsia" w:hAnsiTheme="minorEastAsia" w:cstheme="minorEastAsia"/>
        </w:rPr>
        <w:sectPr w:rsidR="000225C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13F9F7" w14:textId="4FACA7BB" w:rsidR="003C09C0" w:rsidRDefault="00B1002A" w:rsidP="00E918C6">
      <w:pPr>
        <w:pStyle w:val="1"/>
      </w:pPr>
      <w:bookmarkStart w:id="20" w:name="_Toc72062907"/>
      <w:r>
        <w:rPr>
          <w:rFonts w:hint="eastAsia"/>
        </w:rPr>
        <w:lastRenderedPageBreak/>
        <w:t>第3章</w:t>
      </w:r>
      <w:r>
        <w:t xml:space="preserve"> </w:t>
      </w:r>
      <w:r>
        <w:rPr>
          <w:rFonts w:hint="eastAsia"/>
        </w:rPr>
        <w:t>用例分析</w:t>
      </w:r>
      <w:bookmarkEnd w:id="20"/>
    </w:p>
    <w:p w14:paraId="276961B5" w14:textId="266786BC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将上述需求转化为系统用例图,用例图展示了系统功能中参与者、用例、边界3者之间的关系.从而更加方便地让人们查看系统中所拥有的功能.</w:t>
      </w:r>
    </w:p>
    <w:p w14:paraId="10D62297" w14:textId="61D32F9B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而用例是参与者与系统的一次交互过程,是角色和角色完成的动作的有机结合，形象且直观的表达了项目需求。</w:t>
      </w:r>
    </w:p>
    <w:p w14:paraId="644B3169" w14:textId="32299D1B" w:rsidR="003C09C0" w:rsidRPr="00547B35" w:rsidRDefault="00547B35" w:rsidP="00547B35">
      <w:pPr>
        <w:pStyle w:val="2"/>
        <w:rPr>
          <w:rFonts w:asciiTheme="minorEastAsia" w:hAnsiTheme="minorEastAsia" w:cstheme="minorEastAsia"/>
          <w:sz w:val="24"/>
        </w:rPr>
      </w:pPr>
      <w:bookmarkStart w:id="21" w:name="_Toc72062908"/>
      <w:r>
        <w:rPr>
          <w:noProof/>
        </w:rPr>
        <w:drawing>
          <wp:anchor distT="0" distB="0" distL="114300" distR="114300" simplePos="0" relativeHeight="251653120" behindDoc="0" locked="0" layoutInCell="1" allowOverlap="1" wp14:anchorId="199E9BFB" wp14:editId="0E40AFF8">
            <wp:simplePos x="0" y="0"/>
            <wp:positionH relativeFrom="column">
              <wp:posOffset>254311</wp:posOffset>
            </wp:positionH>
            <wp:positionV relativeFrom="paragraph">
              <wp:posOffset>685572</wp:posOffset>
            </wp:positionV>
            <wp:extent cx="5271135" cy="1378585"/>
            <wp:effectExtent l="0" t="0" r="5715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3A">
        <w:rPr>
          <w:rFonts w:hint="eastAsia"/>
        </w:rPr>
        <w:t>3.1</w:t>
      </w:r>
      <w:r w:rsidR="00E173B0">
        <w:t xml:space="preserve"> </w:t>
      </w:r>
      <w:r w:rsidR="00CD043A">
        <w:rPr>
          <w:rFonts w:hint="eastAsia"/>
        </w:rPr>
        <w:t>总用例分析</w:t>
      </w:r>
      <w:bookmarkEnd w:id="21"/>
    </w:p>
    <w:p w14:paraId="33B3666F" w14:textId="77777777" w:rsidR="003C09C0" w:rsidRDefault="00CD043A" w:rsidP="00547B3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>系统总用例图</w:t>
      </w:r>
    </w:p>
    <w:p w14:paraId="046D8047" w14:textId="5DED280B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本系统包括入库管理员、库存管理员、系统维护管理员3种角色.</w:t>
      </w:r>
    </w:p>
    <w:p w14:paraId="39DE7049" w14:textId="2319BB18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将各个角色所需求的系统行为定义总结为系统总用例图,由出库,入库,数据维护,库存损耗,库存统计,用户权限管理6个用例组成.</w:t>
      </w:r>
    </w:p>
    <w:p w14:paraId="258663BB" w14:textId="22D03368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以总用例图为基础,将角色间的公共行为分解为新用例,再将用例中的变更行为分解为用例之间的联系(拓展,包含,泛化,依赖等).最后编写用例的事件流进行用例描述.</w:t>
      </w:r>
    </w:p>
    <w:p w14:paraId="7A9BDE6E" w14:textId="6E261C10" w:rsidR="003C09C0" w:rsidRDefault="00547B35" w:rsidP="00547B35">
      <w:pPr>
        <w:pStyle w:val="2"/>
      </w:pPr>
      <w:bookmarkStart w:id="22" w:name="_Toc72062909"/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 wp14:anchorId="50D935D5" wp14:editId="62AB62C8">
            <wp:simplePos x="0" y="0"/>
            <wp:positionH relativeFrom="column">
              <wp:posOffset>573070</wp:posOffset>
            </wp:positionH>
            <wp:positionV relativeFrom="paragraph">
              <wp:posOffset>679163</wp:posOffset>
            </wp:positionV>
            <wp:extent cx="4114800" cy="1847850"/>
            <wp:effectExtent l="0" t="0" r="0" b="0"/>
            <wp:wrapTopAndBottom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3A">
        <w:rPr>
          <w:rFonts w:hint="eastAsia"/>
        </w:rPr>
        <w:t>3.2</w:t>
      </w:r>
      <w:r w:rsidR="00E173B0">
        <w:t xml:space="preserve"> </w:t>
      </w:r>
      <w:r w:rsidR="00CD043A">
        <w:rPr>
          <w:rFonts w:hint="eastAsia"/>
        </w:rPr>
        <w:t>数据维护用例分析</w:t>
      </w:r>
      <w:bookmarkEnd w:id="22"/>
    </w:p>
    <w:p w14:paraId="48B10C95" w14:textId="110E0F59" w:rsidR="003C09C0" w:rsidRDefault="00CD043A" w:rsidP="00547B3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数据维护用例图</w:t>
      </w:r>
    </w:p>
    <w:p w14:paraId="4B3C9C40" w14:textId="77777777" w:rsidR="003C09C0" w:rsidRDefault="00CD043A">
      <w:pPr>
        <w:ind w:firstLine="480"/>
        <w:jc w:val="left"/>
      </w:pPr>
      <w:r>
        <w:rPr>
          <w:rFonts w:hint="eastAsia"/>
        </w:rPr>
        <w:lastRenderedPageBreak/>
        <w:t>主要参与者为库存管理员和系统维护管理员</w:t>
      </w:r>
      <w:r>
        <w:rPr>
          <w:rFonts w:hint="eastAsia"/>
        </w:rPr>
        <w:t>.</w:t>
      </w:r>
    </w:p>
    <w:p w14:paraId="6F432135" w14:textId="573DA207" w:rsidR="003C09C0" w:rsidRDefault="00CD043A">
      <w:pPr>
        <w:ind w:firstLine="480"/>
        <w:jc w:val="left"/>
      </w:pPr>
      <w:r>
        <w:rPr>
          <w:rFonts w:hint="eastAsia"/>
        </w:rPr>
        <w:t>库存管理员负责业务数据的维护</w:t>
      </w:r>
      <w:r>
        <w:rPr>
          <w:rFonts w:hint="eastAsia"/>
        </w:rPr>
        <w:t>,</w:t>
      </w:r>
      <w:r>
        <w:rPr>
          <w:rFonts w:hint="eastAsia"/>
        </w:rPr>
        <w:t>系统维护管理员负责系统数据的维护</w:t>
      </w:r>
      <w:r>
        <w:rPr>
          <w:rFonts w:hint="eastAsia"/>
        </w:rPr>
        <w:t>.</w:t>
      </w:r>
    </w:p>
    <w:p w14:paraId="7D5DE5E9" w14:textId="5F23451C" w:rsidR="003C09C0" w:rsidRDefault="00CD043A">
      <w:pPr>
        <w:ind w:firstLine="480"/>
        <w:jc w:val="left"/>
      </w:pPr>
      <w:r>
        <w:rPr>
          <w:rFonts w:hint="eastAsia"/>
        </w:rPr>
        <w:t>将数据维护用例根据用户的不同行为</w:t>
      </w:r>
      <w:r>
        <w:rPr>
          <w:rFonts w:hint="eastAsia"/>
        </w:rPr>
        <w:t>,</w:t>
      </w:r>
      <w:r>
        <w:rPr>
          <w:rFonts w:hint="eastAsia"/>
        </w:rPr>
        <w:t>细分为业务和系统数据维护</w:t>
      </w:r>
      <w:r>
        <w:rPr>
          <w:rFonts w:hint="eastAsia"/>
        </w:rPr>
        <w:t>2</w:t>
      </w:r>
      <w:r>
        <w:rPr>
          <w:rFonts w:hint="eastAsia"/>
        </w:rPr>
        <w:t>项子用例</w:t>
      </w:r>
      <w:r>
        <w:rPr>
          <w:rFonts w:hint="eastAsia"/>
        </w:rPr>
        <w:t>.</w:t>
      </w:r>
    </w:p>
    <w:p w14:paraId="3493E026" w14:textId="3F5ED4FC" w:rsidR="003C09C0" w:rsidRPr="00547B35" w:rsidRDefault="00547B35" w:rsidP="00547B35">
      <w:pPr>
        <w:pStyle w:val="3"/>
        <w:ind w:firstLine="562"/>
        <w:rPr>
          <w:rFonts w:hint="default"/>
          <w:sz w:val="24"/>
          <w:szCs w:val="24"/>
        </w:rPr>
      </w:pPr>
      <w:r>
        <w:rPr>
          <w:rFonts w:asciiTheme="minorEastAsia" w:hAnsiTheme="minorEastAsia" w:cstheme="minorEastAsia"/>
          <w:noProof/>
        </w:rPr>
        <w:drawing>
          <wp:anchor distT="0" distB="0" distL="114300" distR="114300" simplePos="0" relativeHeight="251657216" behindDoc="0" locked="0" layoutInCell="1" allowOverlap="1" wp14:anchorId="005C6E5E" wp14:editId="63F97A81">
            <wp:simplePos x="0" y="0"/>
            <wp:positionH relativeFrom="column">
              <wp:posOffset>625260</wp:posOffset>
            </wp:positionH>
            <wp:positionV relativeFrom="paragraph">
              <wp:posOffset>623474</wp:posOffset>
            </wp:positionV>
            <wp:extent cx="4267200" cy="1066800"/>
            <wp:effectExtent l="0" t="0" r="0" b="0"/>
            <wp:wrapTopAndBottom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3A">
        <w:t>3.2.1</w:t>
      </w:r>
      <w:r w:rsidR="00E173B0">
        <w:rPr>
          <w:rFonts w:hint="default"/>
        </w:rPr>
        <w:t xml:space="preserve"> </w:t>
      </w:r>
      <w:r w:rsidR="00CD043A">
        <w:t>业务数据维护用例分析</w:t>
      </w:r>
    </w:p>
    <w:p w14:paraId="4407E13F" w14:textId="341D99F8" w:rsidR="003C09C0" w:rsidRPr="00547B35" w:rsidRDefault="00CD043A" w:rsidP="00547B3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 xml:space="preserve">3.3 </w:t>
      </w:r>
      <w:r>
        <w:rPr>
          <w:rFonts w:hint="eastAsia"/>
        </w:rPr>
        <w:t>业务数据维护用例图</w:t>
      </w:r>
    </w:p>
    <w:p w14:paraId="7D58FF8E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业务数据维护用例与商品、供应商、客户管理之间存在泛化关系.</w:t>
      </w:r>
    </w:p>
    <w:p w14:paraId="5A50EA56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商品管理用例:商品数据的维护.包括商品信息的录入,商品图片的上传.</w:t>
      </w:r>
    </w:p>
    <w:p w14:paraId="6D3AD9E7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供应</w:t>
      </w:r>
      <w:proofErr w:type="gramStart"/>
      <w:r>
        <w:rPr>
          <w:rFonts w:asciiTheme="minorEastAsia" w:hAnsiTheme="minorEastAsia" w:cstheme="minorEastAsia" w:hint="eastAsia"/>
        </w:rPr>
        <w:t>商</w:t>
      </w:r>
      <w:r>
        <w:rPr>
          <w:rFonts w:asciiTheme="minorEastAsia" w:hAnsiTheme="minorEastAsia" w:cstheme="minorEastAsia"/>
        </w:rPr>
        <w:t>管理</w:t>
      </w:r>
      <w:proofErr w:type="gramEnd"/>
      <w:r>
        <w:rPr>
          <w:rFonts w:asciiTheme="minorEastAsia" w:hAnsiTheme="minorEastAsia" w:cstheme="minorEastAsia"/>
        </w:rPr>
        <w:t>用例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/>
        </w:rPr>
        <w:t>供应商数据的维护.</w:t>
      </w:r>
      <w:r>
        <w:rPr>
          <w:rFonts w:asciiTheme="minorEastAsia" w:hAnsiTheme="minorEastAsia" w:cstheme="minorEastAsia" w:hint="eastAsia"/>
        </w:rPr>
        <w:t>包括供应商名称,地址等信息的录入.</w:t>
      </w:r>
    </w:p>
    <w:p w14:paraId="282A2A39" w14:textId="6EA89170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客户</w:t>
      </w:r>
      <w:r>
        <w:rPr>
          <w:rFonts w:asciiTheme="minorEastAsia" w:hAnsiTheme="minorEastAsia" w:cstheme="minorEastAsia"/>
        </w:rPr>
        <w:t>管理用例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/>
        </w:rPr>
        <w:t>客户数据的维护.</w:t>
      </w:r>
      <w:r>
        <w:rPr>
          <w:rFonts w:asciiTheme="minorEastAsia" w:hAnsiTheme="minorEastAsia" w:cstheme="minorEastAsia" w:hint="eastAsia"/>
        </w:rPr>
        <w:t>包括客户名称,联系方式等信息的录入.</w:t>
      </w:r>
    </w:p>
    <w:p w14:paraId="74A28799" w14:textId="77777777" w:rsidR="003C09C0" w:rsidRDefault="00CD043A">
      <w:pPr>
        <w:ind w:firstLine="480"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表3.1商品管理用例规约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68"/>
        <w:gridCol w:w="1952"/>
        <w:gridCol w:w="5902"/>
      </w:tblGrid>
      <w:tr w:rsidR="003C09C0" w14:paraId="32C15877" w14:textId="77777777">
        <w:tc>
          <w:tcPr>
            <w:tcW w:w="2620" w:type="dxa"/>
            <w:gridSpan w:val="2"/>
          </w:tcPr>
          <w:p w14:paraId="1A38EFF2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用例名称</w:t>
            </w:r>
          </w:p>
        </w:tc>
        <w:tc>
          <w:tcPr>
            <w:tcW w:w="5902" w:type="dxa"/>
          </w:tcPr>
          <w:p w14:paraId="1559D808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商品管理用例</w:t>
            </w:r>
          </w:p>
        </w:tc>
      </w:tr>
      <w:tr w:rsidR="003C09C0" w14:paraId="43E9E37F" w14:textId="77777777">
        <w:tc>
          <w:tcPr>
            <w:tcW w:w="2620" w:type="dxa"/>
            <w:gridSpan w:val="2"/>
          </w:tcPr>
          <w:p w14:paraId="3E6B917E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用例标识号</w:t>
            </w:r>
          </w:p>
        </w:tc>
        <w:tc>
          <w:tcPr>
            <w:tcW w:w="5902" w:type="dxa"/>
          </w:tcPr>
          <w:p w14:paraId="3FB95475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Goods_01</w:t>
            </w:r>
          </w:p>
        </w:tc>
      </w:tr>
      <w:tr w:rsidR="003C09C0" w14:paraId="62E793B0" w14:textId="77777777">
        <w:tc>
          <w:tcPr>
            <w:tcW w:w="2620" w:type="dxa"/>
            <w:gridSpan w:val="2"/>
          </w:tcPr>
          <w:p w14:paraId="7EC9548D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参与者</w:t>
            </w:r>
          </w:p>
        </w:tc>
        <w:tc>
          <w:tcPr>
            <w:tcW w:w="5902" w:type="dxa"/>
          </w:tcPr>
          <w:p w14:paraId="0CBDA820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库存管理员</w:t>
            </w:r>
          </w:p>
        </w:tc>
      </w:tr>
      <w:tr w:rsidR="003C09C0" w14:paraId="62C1D12C" w14:textId="77777777">
        <w:tc>
          <w:tcPr>
            <w:tcW w:w="2620" w:type="dxa"/>
            <w:gridSpan w:val="2"/>
          </w:tcPr>
          <w:p w14:paraId="6919AC63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前置条件</w:t>
            </w:r>
          </w:p>
        </w:tc>
        <w:tc>
          <w:tcPr>
            <w:tcW w:w="5902" w:type="dxa"/>
          </w:tcPr>
          <w:p w14:paraId="18F74FEC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成功登陆本系统,被授予商品管理的权限</w:t>
            </w:r>
          </w:p>
        </w:tc>
      </w:tr>
      <w:tr w:rsidR="003C09C0" w14:paraId="62E8C39E" w14:textId="77777777">
        <w:tc>
          <w:tcPr>
            <w:tcW w:w="668" w:type="dxa"/>
          </w:tcPr>
          <w:p w14:paraId="408266EA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952" w:type="dxa"/>
          </w:tcPr>
          <w:p w14:paraId="65B3085B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参与者动作</w:t>
            </w:r>
          </w:p>
        </w:tc>
        <w:tc>
          <w:tcPr>
            <w:tcW w:w="5902" w:type="dxa"/>
          </w:tcPr>
          <w:p w14:paraId="205473BC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系统响应</w:t>
            </w:r>
          </w:p>
        </w:tc>
      </w:tr>
      <w:tr w:rsidR="003C09C0" w14:paraId="3F020569" w14:textId="77777777">
        <w:tc>
          <w:tcPr>
            <w:tcW w:w="668" w:type="dxa"/>
            <w:vMerge w:val="restart"/>
            <w:textDirection w:val="tbRlV"/>
          </w:tcPr>
          <w:p w14:paraId="16A579D0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基本事件流</w:t>
            </w:r>
          </w:p>
        </w:tc>
        <w:tc>
          <w:tcPr>
            <w:tcW w:w="1952" w:type="dxa"/>
          </w:tcPr>
          <w:p w14:paraId="653EEC3D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上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传商品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图片</w:t>
            </w:r>
          </w:p>
        </w:tc>
        <w:tc>
          <w:tcPr>
            <w:tcW w:w="5902" w:type="dxa"/>
          </w:tcPr>
          <w:p w14:paraId="39F9CB88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对合法图片进行压缩上传,并刷新页面中的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缩略图</w:t>
            </w:r>
            <w:proofErr w:type="gramEnd"/>
          </w:p>
        </w:tc>
      </w:tr>
      <w:tr w:rsidR="003C09C0" w14:paraId="48267F69" w14:textId="77777777">
        <w:trPr>
          <w:trHeight w:val="1054"/>
        </w:trPr>
        <w:tc>
          <w:tcPr>
            <w:tcW w:w="668" w:type="dxa"/>
            <w:vMerge/>
            <w:textDirection w:val="tbRlV"/>
          </w:tcPr>
          <w:p w14:paraId="4B96614A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952" w:type="dxa"/>
          </w:tcPr>
          <w:p w14:paraId="631F2D0C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输入商品信息,点击添加按钮</w:t>
            </w:r>
          </w:p>
        </w:tc>
        <w:tc>
          <w:tcPr>
            <w:tcW w:w="5902" w:type="dxa"/>
          </w:tcPr>
          <w:p w14:paraId="3E10050B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录入商品信息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至商品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表</w:t>
            </w:r>
          </w:p>
          <w:p w14:paraId="079E4F1E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刷新商品列表网页</w:t>
            </w:r>
          </w:p>
          <w:p w14:paraId="5F4DD663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提示用户添加成功</w:t>
            </w:r>
          </w:p>
        </w:tc>
      </w:tr>
      <w:tr w:rsidR="003C09C0" w14:paraId="47764FE1" w14:textId="77777777">
        <w:tc>
          <w:tcPr>
            <w:tcW w:w="668" w:type="dxa"/>
            <w:vMerge w:val="restart"/>
            <w:textDirection w:val="tbRlV"/>
          </w:tcPr>
          <w:p w14:paraId="07F2CB1F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异常事件流</w:t>
            </w:r>
          </w:p>
        </w:tc>
        <w:tc>
          <w:tcPr>
            <w:tcW w:w="1952" w:type="dxa"/>
          </w:tcPr>
          <w:p w14:paraId="08670DED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商品价格不正确(3位小数,负数等)</w:t>
            </w:r>
          </w:p>
        </w:tc>
        <w:tc>
          <w:tcPr>
            <w:tcW w:w="5902" w:type="dxa"/>
          </w:tcPr>
          <w:p w14:paraId="748DF045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提示价格格式非法</w:t>
            </w:r>
          </w:p>
          <w:p w14:paraId="04478998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要求用户重新输入</w:t>
            </w:r>
          </w:p>
        </w:tc>
      </w:tr>
      <w:tr w:rsidR="003C09C0" w14:paraId="2274A4B9" w14:textId="77777777">
        <w:tc>
          <w:tcPr>
            <w:tcW w:w="668" w:type="dxa"/>
            <w:vMerge/>
          </w:tcPr>
          <w:p w14:paraId="20E34567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952" w:type="dxa"/>
          </w:tcPr>
          <w:p w14:paraId="49EA5204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未输入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必填项</w:t>
            </w:r>
            <w:proofErr w:type="gramEnd"/>
          </w:p>
        </w:tc>
        <w:tc>
          <w:tcPr>
            <w:tcW w:w="5902" w:type="dxa"/>
          </w:tcPr>
          <w:p w14:paraId="3D5935E0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提示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必填项未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输入不能提交表单</w:t>
            </w:r>
          </w:p>
        </w:tc>
      </w:tr>
      <w:tr w:rsidR="003C09C0" w14:paraId="1C8E262D" w14:textId="77777777">
        <w:trPr>
          <w:trHeight w:val="473"/>
        </w:trPr>
        <w:tc>
          <w:tcPr>
            <w:tcW w:w="668" w:type="dxa"/>
            <w:vMerge/>
          </w:tcPr>
          <w:p w14:paraId="6FE01895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952" w:type="dxa"/>
          </w:tcPr>
          <w:p w14:paraId="031C01FF" w14:textId="77777777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上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传错误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格式图片</w:t>
            </w:r>
          </w:p>
        </w:tc>
        <w:tc>
          <w:tcPr>
            <w:tcW w:w="5902" w:type="dxa"/>
          </w:tcPr>
          <w:p w14:paraId="666DC792" w14:textId="62ECB69C" w:rsidR="003C09C0" w:rsidRDefault="00CD043A" w:rsidP="00547B3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拒绝上传</w:t>
            </w:r>
            <w:r w:rsidR="00547B35">
              <w:rPr>
                <w:rFonts w:asciiTheme="minorEastAsia" w:hAnsiTheme="minorEastAsia" w:cstheme="minorEastAsia" w:hint="eastAsia"/>
              </w:rPr>
              <w:t>,</w:t>
            </w:r>
            <w:r>
              <w:rPr>
                <w:rFonts w:asciiTheme="minorEastAsia" w:hAnsiTheme="minorEastAsia" w:cstheme="minorEastAsia" w:hint="eastAsia"/>
              </w:rPr>
              <w:t>弹框提示用户格式非法</w:t>
            </w:r>
          </w:p>
        </w:tc>
      </w:tr>
    </w:tbl>
    <w:p w14:paraId="145B42AC" w14:textId="77777777" w:rsidR="003C09C0" w:rsidRDefault="003C09C0">
      <w:pPr>
        <w:ind w:firstLine="480"/>
        <w:rPr>
          <w:rFonts w:asciiTheme="minorEastAsia" w:hAnsiTheme="minorEastAsia" w:cstheme="minorEastAsia"/>
        </w:rPr>
      </w:pPr>
    </w:p>
    <w:p w14:paraId="4B792863" w14:textId="0BD9C9E6" w:rsidR="003C09C0" w:rsidRPr="00547B35" w:rsidRDefault="00547B35" w:rsidP="00547B35">
      <w:pPr>
        <w:pStyle w:val="3"/>
        <w:ind w:firstLine="562"/>
        <w:rPr>
          <w:rFonts w:asciiTheme="minorEastAsia" w:hAnsiTheme="minorEastAsia" w:cstheme="minorEastAsia" w:hint="default"/>
          <w:sz w:val="24"/>
        </w:rPr>
      </w:pPr>
      <w:r>
        <w:rPr>
          <w:rFonts w:asciiTheme="minorEastAsia" w:hAnsiTheme="minorEastAsia" w:cstheme="minor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170A7A" wp14:editId="74DD9D9F">
            <wp:simplePos x="0" y="0"/>
            <wp:positionH relativeFrom="column">
              <wp:posOffset>185300</wp:posOffset>
            </wp:positionH>
            <wp:positionV relativeFrom="paragraph">
              <wp:posOffset>336682</wp:posOffset>
            </wp:positionV>
            <wp:extent cx="5273040" cy="1331595"/>
            <wp:effectExtent l="0" t="0" r="3810" b="1905"/>
            <wp:wrapTopAndBottom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3A">
        <w:t>3.2.1</w:t>
      </w:r>
      <w:r w:rsidR="00E173B0">
        <w:rPr>
          <w:rFonts w:hint="default"/>
        </w:rPr>
        <w:t xml:space="preserve"> </w:t>
      </w:r>
      <w:r w:rsidR="00CD043A">
        <w:t>系统数据维护用例分析</w:t>
      </w:r>
    </w:p>
    <w:p w14:paraId="020F3A6E" w14:textId="77777777" w:rsidR="003C09C0" w:rsidRDefault="00CD043A" w:rsidP="00547B3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系统数据维护用例图</w:t>
      </w:r>
    </w:p>
    <w:p w14:paraId="1D4146FC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系统数据维护用例与日志查询、公告管理之间存在泛化关系.</w:t>
      </w:r>
    </w:p>
    <w:p w14:paraId="6C4CEDCA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日志查询用例:日志数据的搜索.</w:t>
      </w:r>
    </w:p>
    <w:p w14:paraId="0A64AA3E" w14:textId="5270CFDD" w:rsidR="003C09C0" w:rsidRDefault="00CD043A" w:rsidP="00E173B0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公告管理用例:公告的发布、修改、删除与公告管理用例间存在拓展关系,公告将展示在系统的主页面上.</w:t>
      </w:r>
    </w:p>
    <w:p w14:paraId="52E3C89D" w14:textId="77777777" w:rsidR="003C09C0" w:rsidRDefault="00CD043A">
      <w:pPr>
        <w:ind w:firstLine="480"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表3.2发布公告用例规约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67"/>
        <w:gridCol w:w="1953"/>
        <w:gridCol w:w="5902"/>
      </w:tblGrid>
      <w:tr w:rsidR="003C09C0" w14:paraId="1DE802EC" w14:textId="77777777">
        <w:tc>
          <w:tcPr>
            <w:tcW w:w="1537" w:type="pct"/>
            <w:gridSpan w:val="2"/>
          </w:tcPr>
          <w:p w14:paraId="079422CE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用例名称</w:t>
            </w:r>
          </w:p>
        </w:tc>
        <w:tc>
          <w:tcPr>
            <w:tcW w:w="3462" w:type="pct"/>
          </w:tcPr>
          <w:p w14:paraId="5907DE4D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发布公告用例</w:t>
            </w:r>
          </w:p>
        </w:tc>
      </w:tr>
      <w:tr w:rsidR="003C09C0" w14:paraId="5A631A02" w14:textId="77777777">
        <w:tc>
          <w:tcPr>
            <w:tcW w:w="1537" w:type="pct"/>
            <w:gridSpan w:val="2"/>
          </w:tcPr>
          <w:p w14:paraId="68C4CE21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用例标识号</w:t>
            </w:r>
          </w:p>
        </w:tc>
        <w:tc>
          <w:tcPr>
            <w:tcW w:w="3462" w:type="pct"/>
          </w:tcPr>
          <w:p w14:paraId="6124C33E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Notices_01</w:t>
            </w:r>
          </w:p>
        </w:tc>
      </w:tr>
      <w:tr w:rsidR="003C09C0" w14:paraId="3D0FEF59" w14:textId="77777777">
        <w:tc>
          <w:tcPr>
            <w:tcW w:w="1537" w:type="pct"/>
            <w:gridSpan w:val="2"/>
          </w:tcPr>
          <w:p w14:paraId="26E99B91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参与者</w:t>
            </w:r>
          </w:p>
        </w:tc>
        <w:tc>
          <w:tcPr>
            <w:tcW w:w="3462" w:type="pct"/>
          </w:tcPr>
          <w:p w14:paraId="6B01BF2C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系统维护管理员</w:t>
            </w:r>
          </w:p>
        </w:tc>
      </w:tr>
      <w:tr w:rsidR="003C09C0" w14:paraId="31778D64" w14:textId="77777777">
        <w:tc>
          <w:tcPr>
            <w:tcW w:w="1537" w:type="pct"/>
            <w:gridSpan w:val="2"/>
          </w:tcPr>
          <w:p w14:paraId="275E069F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前置条件</w:t>
            </w:r>
          </w:p>
        </w:tc>
        <w:tc>
          <w:tcPr>
            <w:tcW w:w="3462" w:type="pct"/>
          </w:tcPr>
          <w:p w14:paraId="5D30BAB5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成功登陆本系统,被授予发布公告的权限</w:t>
            </w:r>
          </w:p>
        </w:tc>
      </w:tr>
      <w:tr w:rsidR="003C09C0" w14:paraId="3A2B9EA6" w14:textId="77777777">
        <w:tc>
          <w:tcPr>
            <w:tcW w:w="391" w:type="pct"/>
          </w:tcPr>
          <w:p w14:paraId="527814C9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145" w:type="pct"/>
          </w:tcPr>
          <w:p w14:paraId="63C24C97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参与者动作</w:t>
            </w:r>
          </w:p>
        </w:tc>
        <w:tc>
          <w:tcPr>
            <w:tcW w:w="3462" w:type="pct"/>
          </w:tcPr>
          <w:p w14:paraId="30013A70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系统响应</w:t>
            </w:r>
          </w:p>
        </w:tc>
      </w:tr>
      <w:tr w:rsidR="003C09C0" w14:paraId="3682E961" w14:textId="77777777">
        <w:tc>
          <w:tcPr>
            <w:tcW w:w="391" w:type="pct"/>
            <w:vMerge w:val="restart"/>
            <w:textDirection w:val="tbRlV"/>
          </w:tcPr>
          <w:p w14:paraId="3672167B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基本事件流</w:t>
            </w:r>
          </w:p>
        </w:tc>
        <w:tc>
          <w:tcPr>
            <w:tcW w:w="1145" w:type="pct"/>
          </w:tcPr>
          <w:p w14:paraId="51D52DCC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发布公告</w:t>
            </w:r>
          </w:p>
        </w:tc>
        <w:tc>
          <w:tcPr>
            <w:tcW w:w="3462" w:type="pct"/>
          </w:tcPr>
          <w:p w14:paraId="7A4ABF07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发布公告成功,生成公告记录插入数据库</w:t>
            </w:r>
          </w:p>
          <w:p w14:paraId="208F5A2B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弹窗提示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用户发布成功,主页面显示公告内容</w:t>
            </w:r>
          </w:p>
        </w:tc>
      </w:tr>
      <w:tr w:rsidR="003C09C0" w14:paraId="77E93851" w14:textId="77777777">
        <w:trPr>
          <w:trHeight w:val="1054"/>
        </w:trPr>
        <w:tc>
          <w:tcPr>
            <w:tcW w:w="391" w:type="pct"/>
            <w:vMerge/>
            <w:textDirection w:val="tbRlV"/>
          </w:tcPr>
          <w:p w14:paraId="57400C32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145" w:type="pct"/>
          </w:tcPr>
          <w:p w14:paraId="4F20D1D3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修改公告</w:t>
            </w:r>
          </w:p>
        </w:tc>
        <w:tc>
          <w:tcPr>
            <w:tcW w:w="3462" w:type="pct"/>
          </w:tcPr>
          <w:p w14:paraId="391E6890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修改公告成功,修改数据库公告记录</w:t>
            </w:r>
          </w:p>
          <w:p w14:paraId="5E9E3F24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弹窗提示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用户修改成功,主页面显示修改后的公告内容</w:t>
            </w:r>
          </w:p>
        </w:tc>
      </w:tr>
      <w:tr w:rsidR="003C09C0" w14:paraId="608F64CA" w14:textId="77777777">
        <w:trPr>
          <w:trHeight w:val="1054"/>
        </w:trPr>
        <w:tc>
          <w:tcPr>
            <w:tcW w:w="391" w:type="pct"/>
            <w:vMerge/>
            <w:textDirection w:val="tbRlV"/>
          </w:tcPr>
          <w:p w14:paraId="49227F60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145" w:type="pct"/>
          </w:tcPr>
          <w:p w14:paraId="4B7D5AC5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删除公告</w:t>
            </w:r>
          </w:p>
        </w:tc>
        <w:tc>
          <w:tcPr>
            <w:tcW w:w="3462" w:type="pct"/>
          </w:tcPr>
          <w:p w14:paraId="231009B1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修改公告成功,修改数据库公告记录为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可用</w:t>
            </w:r>
          </w:p>
          <w:p w14:paraId="395081C6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弹窗提示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用户删除成功,主页面不显示该公告</w:t>
            </w:r>
          </w:p>
        </w:tc>
      </w:tr>
    </w:tbl>
    <w:p w14:paraId="2DBCB599" w14:textId="068CD57F" w:rsidR="003C09C0" w:rsidRDefault="00CD043A" w:rsidP="00FF232E">
      <w:pPr>
        <w:pStyle w:val="2"/>
      </w:pPr>
      <w:bookmarkStart w:id="23" w:name="_Toc72062910"/>
      <w:r>
        <w:rPr>
          <w:rFonts w:hint="eastAsia"/>
        </w:rPr>
        <w:t>3.3</w:t>
      </w:r>
      <w:r w:rsidR="00347F54">
        <w:t xml:space="preserve"> </w:t>
      </w:r>
      <w:r>
        <w:rPr>
          <w:rFonts w:hint="eastAsia"/>
        </w:rPr>
        <w:t>用户权限管理分析</w:t>
      </w:r>
      <w:bookmarkEnd w:id="23"/>
    </w:p>
    <w:p w14:paraId="58521FDB" w14:textId="7EE3FFD0" w:rsidR="003C09C0" w:rsidRDefault="001F3805" w:rsidP="001F3805">
      <w:pPr>
        <w:pStyle w:val="TOC1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2CD580" wp14:editId="425B0247">
            <wp:simplePos x="0" y="0"/>
            <wp:positionH relativeFrom="column">
              <wp:posOffset>322208</wp:posOffset>
            </wp:positionH>
            <wp:positionV relativeFrom="paragraph">
              <wp:posOffset>133362</wp:posOffset>
            </wp:positionV>
            <wp:extent cx="5229225" cy="1962150"/>
            <wp:effectExtent l="0" t="0" r="9525" b="0"/>
            <wp:wrapTopAndBottom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043A">
        <w:rPr>
          <w:rFonts w:hint="eastAsia"/>
        </w:rPr>
        <w:t>图</w:t>
      </w:r>
      <w:r w:rsidR="00CD043A">
        <w:rPr>
          <w:rFonts w:hint="eastAsia"/>
        </w:rPr>
        <w:t>3.3</w:t>
      </w:r>
      <w:r w:rsidR="00CD043A">
        <w:rPr>
          <w:rFonts w:hint="eastAsia"/>
        </w:rPr>
        <w:t>用户权限管理用例图</w:t>
      </w:r>
    </w:p>
    <w:p w14:paraId="4E9A45E4" w14:textId="77777777" w:rsidR="001F3805" w:rsidRPr="001F3805" w:rsidRDefault="001F3805" w:rsidP="001F3805">
      <w:pPr>
        <w:ind w:firstLine="480"/>
        <w:rPr>
          <w:rFonts w:asciiTheme="minorEastAsia" w:hAnsiTheme="minorEastAsia" w:cstheme="minorEastAsia"/>
        </w:rPr>
      </w:pPr>
      <w:r w:rsidRPr="001F3805">
        <w:rPr>
          <w:rFonts w:asciiTheme="minorEastAsia" w:hAnsiTheme="minorEastAsia" w:cstheme="minorEastAsia" w:hint="eastAsia"/>
        </w:rPr>
        <w:t>用户权限管理用例与菜单、部门、用户、角色管理之间存在泛化关系.</w:t>
      </w:r>
    </w:p>
    <w:p w14:paraId="0F780A0E" w14:textId="77777777" w:rsidR="001F3805" w:rsidRPr="001F3805" w:rsidRDefault="001F3805" w:rsidP="001F3805">
      <w:pPr>
        <w:ind w:firstLine="480"/>
        <w:rPr>
          <w:rFonts w:asciiTheme="minorEastAsia" w:hAnsiTheme="minorEastAsia" w:cstheme="minorEastAsia"/>
        </w:rPr>
      </w:pPr>
      <w:r w:rsidRPr="001F3805">
        <w:rPr>
          <w:rFonts w:asciiTheme="minorEastAsia" w:hAnsiTheme="minorEastAsia" w:cstheme="minorEastAsia" w:hint="eastAsia"/>
        </w:rPr>
        <w:t>其中密码重置和用户授权与用户管理用例间存在拓展关系.</w:t>
      </w:r>
    </w:p>
    <w:p w14:paraId="2C962FCE" w14:textId="737C0659" w:rsidR="003C09C0" w:rsidRDefault="001F3805">
      <w:pPr>
        <w:ind w:firstLine="480"/>
        <w:rPr>
          <w:rFonts w:asciiTheme="minorEastAsia" w:hAnsiTheme="minorEastAsia" w:cstheme="minorEastAsia"/>
        </w:rPr>
      </w:pPr>
      <w:r w:rsidRPr="001F3805">
        <w:rPr>
          <w:rFonts w:asciiTheme="minorEastAsia" w:hAnsiTheme="minorEastAsia" w:cstheme="minorEastAsia" w:hint="eastAsia"/>
        </w:rPr>
        <w:t>角色授权与角色管理间存在拓展关系.</w:t>
      </w:r>
    </w:p>
    <w:p w14:paraId="18B4BC64" w14:textId="714DE370" w:rsidR="003C09C0" w:rsidRDefault="00CD043A">
      <w:pPr>
        <w:ind w:firstLine="480"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表3.3用户管理用例规约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65"/>
        <w:gridCol w:w="1955"/>
        <w:gridCol w:w="5902"/>
      </w:tblGrid>
      <w:tr w:rsidR="003C09C0" w14:paraId="6B9B749D" w14:textId="77777777">
        <w:tc>
          <w:tcPr>
            <w:tcW w:w="2620" w:type="dxa"/>
            <w:gridSpan w:val="2"/>
          </w:tcPr>
          <w:p w14:paraId="68AC17E6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用例名称</w:t>
            </w:r>
          </w:p>
        </w:tc>
        <w:tc>
          <w:tcPr>
            <w:tcW w:w="5902" w:type="dxa"/>
          </w:tcPr>
          <w:p w14:paraId="2D1DCF03" w14:textId="37AEDC28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用户管理用例</w:t>
            </w:r>
          </w:p>
        </w:tc>
      </w:tr>
      <w:tr w:rsidR="003C09C0" w14:paraId="13523C81" w14:textId="77777777">
        <w:tc>
          <w:tcPr>
            <w:tcW w:w="2620" w:type="dxa"/>
            <w:gridSpan w:val="2"/>
          </w:tcPr>
          <w:p w14:paraId="45D592A9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用例标识号</w:t>
            </w:r>
          </w:p>
        </w:tc>
        <w:tc>
          <w:tcPr>
            <w:tcW w:w="5902" w:type="dxa"/>
          </w:tcPr>
          <w:p w14:paraId="2D683F54" w14:textId="6D3D7CE1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User_01</w:t>
            </w:r>
          </w:p>
        </w:tc>
      </w:tr>
      <w:tr w:rsidR="003C09C0" w14:paraId="11FD6689" w14:textId="77777777">
        <w:tc>
          <w:tcPr>
            <w:tcW w:w="2620" w:type="dxa"/>
            <w:gridSpan w:val="2"/>
          </w:tcPr>
          <w:p w14:paraId="54E7E32D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参与者</w:t>
            </w:r>
          </w:p>
        </w:tc>
        <w:tc>
          <w:tcPr>
            <w:tcW w:w="5902" w:type="dxa"/>
          </w:tcPr>
          <w:p w14:paraId="5F0305AB" w14:textId="4F3F6484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系统维护管理员</w:t>
            </w:r>
          </w:p>
        </w:tc>
      </w:tr>
      <w:tr w:rsidR="003C09C0" w14:paraId="21252D06" w14:textId="77777777">
        <w:tc>
          <w:tcPr>
            <w:tcW w:w="2620" w:type="dxa"/>
            <w:gridSpan w:val="2"/>
          </w:tcPr>
          <w:p w14:paraId="41536173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前置条件</w:t>
            </w:r>
          </w:p>
        </w:tc>
        <w:tc>
          <w:tcPr>
            <w:tcW w:w="5902" w:type="dxa"/>
          </w:tcPr>
          <w:p w14:paraId="36CE3DCA" w14:textId="26AEC8CA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成功登陆本系统,被授予用户管理的权限</w:t>
            </w:r>
          </w:p>
        </w:tc>
      </w:tr>
      <w:tr w:rsidR="003C09C0" w14:paraId="4561D14A" w14:textId="77777777">
        <w:tc>
          <w:tcPr>
            <w:tcW w:w="665" w:type="dxa"/>
          </w:tcPr>
          <w:p w14:paraId="2A3D1353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955" w:type="dxa"/>
          </w:tcPr>
          <w:p w14:paraId="041B3052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参与者动作</w:t>
            </w:r>
          </w:p>
        </w:tc>
        <w:tc>
          <w:tcPr>
            <w:tcW w:w="5902" w:type="dxa"/>
          </w:tcPr>
          <w:p w14:paraId="2219731D" w14:textId="40A4EF78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系统响应</w:t>
            </w:r>
          </w:p>
        </w:tc>
      </w:tr>
      <w:tr w:rsidR="003C09C0" w14:paraId="32846FA9" w14:textId="77777777">
        <w:tc>
          <w:tcPr>
            <w:tcW w:w="665" w:type="dxa"/>
            <w:vMerge w:val="restart"/>
            <w:textDirection w:val="tbRlV"/>
          </w:tcPr>
          <w:p w14:paraId="54A6CEBC" w14:textId="77777777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基本事件流</w:t>
            </w:r>
          </w:p>
        </w:tc>
        <w:tc>
          <w:tcPr>
            <w:tcW w:w="1955" w:type="dxa"/>
          </w:tcPr>
          <w:p w14:paraId="1E55EDBF" w14:textId="77777777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修改用户头像</w:t>
            </w:r>
          </w:p>
        </w:tc>
        <w:tc>
          <w:tcPr>
            <w:tcW w:w="5902" w:type="dxa"/>
          </w:tcPr>
          <w:p w14:paraId="618E7DFE" w14:textId="54FCC38E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对合法图片进行压缩上传,并刷新页面中的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缩略图</w:t>
            </w:r>
            <w:proofErr w:type="gramEnd"/>
          </w:p>
        </w:tc>
      </w:tr>
      <w:tr w:rsidR="003C09C0" w14:paraId="1639B0EE" w14:textId="77777777" w:rsidTr="008B726B">
        <w:trPr>
          <w:trHeight w:val="868"/>
        </w:trPr>
        <w:tc>
          <w:tcPr>
            <w:tcW w:w="665" w:type="dxa"/>
            <w:vMerge/>
            <w:textDirection w:val="tbRlV"/>
          </w:tcPr>
          <w:p w14:paraId="1DBC7FF0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955" w:type="dxa"/>
          </w:tcPr>
          <w:p w14:paraId="6384CFFC" w14:textId="77777777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修改用户信息</w:t>
            </w:r>
          </w:p>
        </w:tc>
        <w:tc>
          <w:tcPr>
            <w:tcW w:w="5902" w:type="dxa"/>
          </w:tcPr>
          <w:p w14:paraId="69CDC634" w14:textId="005B474F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修改用户信息至用户表</w:t>
            </w:r>
            <w:r w:rsidR="008B726B">
              <w:rPr>
                <w:rFonts w:asciiTheme="minorEastAsia" w:hAnsiTheme="minorEastAsia" w:cstheme="minorEastAsia" w:hint="eastAsia"/>
              </w:rPr>
              <w:t>,</w:t>
            </w:r>
            <w:r>
              <w:rPr>
                <w:rFonts w:asciiTheme="minorEastAsia" w:hAnsiTheme="minorEastAsia" w:cstheme="minorEastAsia" w:hint="eastAsia"/>
              </w:rPr>
              <w:t>刷新用户列表网页</w:t>
            </w:r>
            <w:r w:rsidR="008B726B">
              <w:rPr>
                <w:rFonts w:asciiTheme="minorEastAsia" w:hAnsiTheme="minorEastAsia" w:cstheme="minorEastAsia" w:hint="eastAsia"/>
              </w:rPr>
              <w:t>,</w:t>
            </w:r>
            <w:r>
              <w:rPr>
                <w:rFonts w:asciiTheme="minorEastAsia" w:hAnsiTheme="minorEastAsia" w:cstheme="minorEastAsia" w:hint="eastAsia"/>
              </w:rPr>
              <w:t>提示用户修改成功</w:t>
            </w:r>
          </w:p>
        </w:tc>
      </w:tr>
      <w:tr w:rsidR="003C09C0" w14:paraId="677F736B" w14:textId="77777777">
        <w:trPr>
          <w:trHeight w:val="473"/>
        </w:trPr>
        <w:tc>
          <w:tcPr>
            <w:tcW w:w="665" w:type="dxa"/>
            <w:vMerge w:val="restart"/>
            <w:textDirection w:val="tbRlV"/>
          </w:tcPr>
          <w:p w14:paraId="3E454D7D" w14:textId="77777777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可选事件流</w:t>
            </w:r>
          </w:p>
        </w:tc>
        <w:tc>
          <w:tcPr>
            <w:tcW w:w="1955" w:type="dxa"/>
          </w:tcPr>
          <w:p w14:paraId="03BA82A4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密码重置</w:t>
            </w:r>
          </w:p>
        </w:tc>
        <w:tc>
          <w:tcPr>
            <w:tcW w:w="5902" w:type="dxa"/>
          </w:tcPr>
          <w:p w14:paraId="253272F8" w14:textId="77777777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重置用户密码为系统预设值的默认密码</w:t>
            </w:r>
          </w:p>
          <w:p w14:paraId="1B716013" w14:textId="77777777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提示用户密码重置成功</w:t>
            </w:r>
          </w:p>
        </w:tc>
      </w:tr>
      <w:tr w:rsidR="003C09C0" w14:paraId="226AD7D4" w14:textId="77777777" w:rsidTr="008B726B">
        <w:trPr>
          <w:trHeight w:val="556"/>
        </w:trPr>
        <w:tc>
          <w:tcPr>
            <w:tcW w:w="665" w:type="dxa"/>
            <w:vMerge/>
          </w:tcPr>
          <w:p w14:paraId="1F7BCAC1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955" w:type="dxa"/>
          </w:tcPr>
          <w:p w14:paraId="6B1E23C1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用户授权</w:t>
            </w:r>
          </w:p>
        </w:tc>
        <w:tc>
          <w:tcPr>
            <w:tcW w:w="5902" w:type="dxa"/>
          </w:tcPr>
          <w:p w14:paraId="27A5E5BA" w14:textId="712064CB" w:rsidR="003C09C0" w:rsidRDefault="00CD043A" w:rsidP="00CC60C7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弹出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授权弹窗</w:t>
            </w:r>
            <w:proofErr w:type="gramEnd"/>
            <w:r w:rsidR="008B726B">
              <w:rPr>
                <w:rFonts w:asciiTheme="minorEastAsia" w:hAnsiTheme="minorEastAsia" w:cstheme="minorEastAsia" w:hint="eastAsia"/>
              </w:rPr>
              <w:t>,</w:t>
            </w:r>
            <w:r>
              <w:rPr>
                <w:rFonts w:asciiTheme="minorEastAsia" w:hAnsiTheme="minorEastAsia" w:cstheme="minorEastAsia" w:hint="eastAsia"/>
              </w:rPr>
              <w:t>展示该用户下拥有的所有角色信息</w:t>
            </w:r>
          </w:p>
        </w:tc>
      </w:tr>
    </w:tbl>
    <w:p w14:paraId="2BC029C8" w14:textId="562F0923" w:rsidR="003C09C0" w:rsidRDefault="008B726B" w:rsidP="008B726B">
      <w:pPr>
        <w:pStyle w:val="2"/>
        <w:rPr>
          <w:rFonts w:hint="eastAsia"/>
        </w:rPr>
      </w:pPr>
      <w:bookmarkStart w:id="24" w:name="_Toc72062911"/>
      <w:r>
        <w:rPr>
          <w:noProof/>
        </w:rPr>
        <w:drawing>
          <wp:anchor distT="0" distB="0" distL="114300" distR="114300" simplePos="0" relativeHeight="251658752" behindDoc="0" locked="0" layoutInCell="1" allowOverlap="1" wp14:anchorId="0B938D62" wp14:editId="06628281">
            <wp:simplePos x="0" y="0"/>
            <wp:positionH relativeFrom="column">
              <wp:posOffset>607060</wp:posOffset>
            </wp:positionH>
            <wp:positionV relativeFrom="paragraph">
              <wp:posOffset>721360</wp:posOffset>
            </wp:positionV>
            <wp:extent cx="4048125" cy="1247775"/>
            <wp:effectExtent l="0" t="0" r="9525" b="9525"/>
            <wp:wrapTopAndBottom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3A">
        <w:rPr>
          <w:rFonts w:hint="eastAsia"/>
        </w:rPr>
        <w:t>3.4</w:t>
      </w:r>
      <w:r w:rsidR="00347F54">
        <w:t xml:space="preserve"> </w:t>
      </w:r>
      <w:r w:rsidR="00CD043A">
        <w:rPr>
          <w:rFonts w:hint="eastAsia"/>
        </w:rPr>
        <w:t>入库用例分析</w:t>
      </w:r>
      <w:bookmarkEnd w:id="24"/>
    </w:p>
    <w:p w14:paraId="060FAD4F" w14:textId="77777777" w:rsidR="003C09C0" w:rsidRDefault="00CD043A" w:rsidP="001F380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 xml:space="preserve">3.4 </w:t>
      </w:r>
      <w:r>
        <w:rPr>
          <w:rFonts w:hint="eastAsia"/>
        </w:rPr>
        <w:t>入库用例图</w:t>
      </w:r>
    </w:p>
    <w:p w14:paraId="7FFD2174" w14:textId="3073F7A2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出库与出库退货用例、入库与入库用例之间都存在拓展关系.</w:t>
      </w:r>
    </w:p>
    <w:p w14:paraId="2CF96D82" w14:textId="77777777" w:rsidR="003C09C0" w:rsidRDefault="00CD043A">
      <w:pPr>
        <w:ind w:firstLine="480"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表3.4入库用例规约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65"/>
        <w:gridCol w:w="1955"/>
        <w:gridCol w:w="5902"/>
      </w:tblGrid>
      <w:tr w:rsidR="003C09C0" w14:paraId="2E680ECB" w14:textId="77777777">
        <w:tc>
          <w:tcPr>
            <w:tcW w:w="1537" w:type="pct"/>
            <w:gridSpan w:val="2"/>
          </w:tcPr>
          <w:p w14:paraId="77EACC32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用例名称</w:t>
            </w:r>
          </w:p>
        </w:tc>
        <w:tc>
          <w:tcPr>
            <w:tcW w:w="3462" w:type="pct"/>
          </w:tcPr>
          <w:p w14:paraId="05A88E4F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入库退货用例</w:t>
            </w:r>
          </w:p>
        </w:tc>
      </w:tr>
      <w:tr w:rsidR="003C09C0" w14:paraId="3B475570" w14:textId="77777777">
        <w:tc>
          <w:tcPr>
            <w:tcW w:w="1537" w:type="pct"/>
            <w:gridSpan w:val="2"/>
          </w:tcPr>
          <w:p w14:paraId="690C4E05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用例标识号</w:t>
            </w:r>
          </w:p>
        </w:tc>
        <w:tc>
          <w:tcPr>
            <w:tcW w:w="3462" w:type="pct"/>
          </w:tcPr>
          <w:p w14:paraId="181A1293" w14:textId="77777777" w:rsidR="003C09C0" w:rsidRDefault="00CD043A">
            <w:pPr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Intport_01</w:t>
            </w:r>
          </w:p>
        </w:tc>
      </w:tr>
      <w:tr w:rsidR="003C09C0" w14:paraId="56B598CE" w14:textId="77777777">
        <w:tc>
          <w:tcPr>
            <w:tcW w:w="1537" w:type="pct"/>
            <w:gridSpan w:val="2"/>
          </w:tcPr>
          <w:p w14:paraId="3AA580D4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参与者</w:t>
            </w:r>
          </w:p>
        </w:tc>
        <w:tc>
          <w:tcPr>
            <w:tcW w:w="3462" w:type="pct"/>
          </w:tcPr>
          <w:p w14:paraId="7A4C285E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出入库管理员</w:t>
            </w:r>
          </w:p>
        </w:tc>
      </w:tr>
      <w:tr w:rsidR="003C09C0" w14:paraId="21D4DE3F" w14:textId="77777777">
        <w:tc>
          <w:tcPr>
            <w:tcW w:w="1537" w:type="pct"/>
            <w:gridSpan w:val="2"/>
          </w:tcPr>
          <w:p w14:paraId="0FB3FE04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前置条件</w:t>
            </w:r>
          </w:p>
        </w:tc>
        <w:tc>
          <w:tcPr>
            <w:tcW w:w="3462" w:type="pct"/>
          </w:tcPr>
          <w:p w14:paraId="07249781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成功登陆本系统,被授予出入库管理的权限</w:t>
            </w:r>
          </w:p>
        </w:tc>
      </w:tr>
      <w:tr w:rsidR="003C09C0" w14:paraId="62439481" w14:textId="77777777">
        <w:tc>
          <w:tcPr>
            <w:tcW w:w="390" w:type="pct"/>
          </w:tcPr>
          <w:p w14:paraId="7E5EDB11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147" w:type="pct"/>
          </w:tcPr>
          <w:p w14:paraId="1807269F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参与者动作</w:t>
            </w:r>
          </w:p>
        </w:tc>
        <w:tc>
          <w:tcPr>
            <w:tcW w:w="3462" w:type="pct"/>
          </w:tcPr>
          <w:p w14:paraId="65615696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系统响应</w:t>
            </w:r>
          </w:p>
        </w:tc>
      </w:tr>
      <w:tr w:rsidR="003C09C0" w14:paraId="5ED42706" w14:textId="77777777">
        <w:tc>
          <w:tcPr>
            <w:tcW w:w="390" w:type="pct"/>
            <w:textDirection w:val="tbRlV"/>
          </w:tcPr>
          <w:p w14:paraId="55A4F4CD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基本事件流</w:t>
            </w:r>
          </w:p>
        </w:tc>
        <w:tc>
          <w:tcPr>
            <w:tcW w:w="1147" w:type="pct"/>
          </w:tcPr>
          <w:p w14:paraId="34503171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入库</w:t>
            </w:r>
          </w:p>
        </w:tc>
        <w:tc>
          <w:tcPr>
            <w:tcW w:w="3462" w:type="pct"/>
          </w:tcPr>
          <w:p w14:paraId="03859525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对入库信息进行校验,入库数量不能为负数,入库价格为正两位小数.</w:t>
            </w:r>
          </w:p>
          <w:p w14:paraId="36B75ECB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对于非法入库信息,对用户进行错误弹窗</w:t>
            </w:r>
          </w:p>
          <w:p w14:paraId="33BC6DFC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入库信息无误,则入库成功,生成入库单存入数据库</w:t>
            </w:r>
          </w:p>
        </w:tc>
      </w:tr>
      <w:tr w:rsidR="003C09C0" w14:paraId="20296ED7" w14:textId="77777777">
        <w:trPr>
          <w:trHeight w:val="563"/>
        </w:trPr>
        <w:tc>
          <w:tcPr>
            <w:tcW w:w="390" w:type="pct"/>
            <w:vMerge w:val="restart"/>
            <w:textDirection w:val="tbRlV"/>
          </w:tcPr>
          <w:p w14:paraId="0BEA0027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可选事件流</w:t>
            </w:r>
          </w:p>
        </w:tc>
        <w:tc>
          <w:tcPr>
            <w:tcW w:w="1147" w:type="pct"/>
          </w:tcPr>
          <w:p w14:paraId="2B148C05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入库退货</w:t>
            </w:r>
          </w:p>
        </w:tc>
        <w:tc>
          <w:tcPr>
            <w:tcW w:w="3462" w:type="pct"/>
          </w:tcPr>
          <w:p w14:paraId="648A13E0" w14:textId="6BEFC476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对入库记录进行退货,退货数量不能大于入库数量,且不能为负数.</w:t>
            </w:r>
          </w:p>
        </w:tc>
      </w:tr>
      <w:tr w:rsidR="003C09C0" w14:paraId="7088CD6D" w14:textId="77777777">
        <w:trPr>
          <w:trHeight w:val="752"/>
        </w:trPr>
        <w:tc>
          <w:tcPr>
            <w:tcW w:w="390" w:type="pct"/>
            <w:vMerge/>
          </w:tcPr>
          <w:p w14:paraId="708DE83F" w14:textId="77777777" w:rsidR="003C09C0" w:rsidRDefault="003C09C0">
            <w:pPr>
              <w:ind w:firstLine="480"/>
              <w:rPr>
                <w:rFonts w:asciiTheme="minorEastAsia" w:hAnsiTheme="minorEastAsia" w:cstheme="minorEastAsia"/>
              </w:rPr>
            </w:pPr>
          </w:p>
        </w:tc>
        <w:tc>
          <w:tcPr>
            <w:tcW w:w="1147" w:type="pct"/>
          </w:tcPr>
          <w:p w14:paraId="0F13B74B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退货查询</w:t>
            </w:r>
          </w:p>
        </w:tc>
        <w:tc>
          <w:tcPr>
            <w:tcW w:w="3462" w:type="pct"/>
          </w:tcPr>
          <w:p w14:paraId="026B7C36" w14:textId="77777777" w:rsidR="003C09C0" w:rsidRDefault="00CD043A" w:rsidP="001F3805">
            <w:pPr>
              <w:ind w:firstLineChars="0" w:firstLine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查询入库单下,某个商品的退货信息,包含退货数量,退货日期等.</w:t>
            </w:r>
          </w:p>
        </w:tc>
      </w:tr>
    </w:tbl>
    <w:p w14:paraId="2199345A" w14:textId="77777777" w:rsidR="000225CF" w:rsidRDefault="000225CF">
      <w:pPr>
        <w:ind w:firstLine="480"/>
        <w:sectPr w:rsidR="000225C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97EE1D4" w14:textId="65AC5244" w:rsidR="003C09C0" w:rsidRDefault="00B1002A" w:rsidP="00E918C6">
      <w:pPr>
        <w:pStyle w:val="1"/>
      </w:pPr>
      <w:bookmarkStart w:id="25" w:name="_Toc72062912"/>
      <w:r>
        <w:rPr>
          <w:rFonts w:hint="eastAsia"/>
        </w:rPr>
        <w:lastRenderedPageBreak/>
        <w:t>第</w:t>
      </w:r>
      <w:r w:rsidR="00CD043A">
        <w:rPr>
          <w:rFonts w:hint="eastAsia"/>
        </w:rPr>
        <w:t>4</w:t>
      </w:r>
      <w:r>
        <w:rPr>
          <w:rFonts w:hint="eastAsia"/>
        </w:rPr>
        <w:t>章</w:t>
      </w:r>
      <w:r w:rsidR="00347F54">
        <w:t xml:space="preserve"> </w:t>
      </w:r>
      <w:r w:rsidR="00CD043A">
        <w:rPr>
          <w:rFonts w:hint="eastAsia"/>
        </w:rPr>
        <w:t>流程分析</w:t>
      </w:r>
      <w:bookmarkEnd w:id="25"/>
    </w:p>
    <w:p w14:paraId="33AA3D36" w14:textId="2B711714" w:rsidR="003C09C0" w:rsidRDefault="00CD043A" w:rsidP="00FF232E">
      <w:pPr>
        <w:pStyle w:val="2"/>
      </w:pPr>
      <w:bookmarkStart w:id="26" w:name="_Toc72062913"/>
      <w:r>
        <w:rPr>
          <w:rFonts w:hint="eastAsia"/>
        </w:rPr>
        <w:t>4.1</w:t>
      </w:r>
      <w:r w:rsidR="00347F54">
        <w:t xml:space="preserve"> </w:t>
      </w:r>
      <w:r>
        <w:rPr>
          <w:rFonts w:hint="eastAsia"/>
        </w:rPr>
        <w:t>入库</w:t>
      </w:r>
      <w:bookmarkEnd w:id="26"/>
    </w:p>
    <w:p w14:paraId="24FB0720" w14:textId="77777777" w:rsidR="003C09C0" w:rsidRDefault="00CD043A">
      <w:pPr>
        <w:ind w:firstLine="480"/>
        <w:jc w:val="left"/>
      </w:pPr>
      <w:r>
        <w:rPr>
          <w:rFonts w:hint="eastAsia"/>
        </w:rPr>
        <w:t>由出入库管理员进行入货操作</w:t>
      </w:r>
      <w:r>
        <w:rPr>
          <w:rFonts w:hint="eastAsia"/>
        </w:rPr>
        <w:t>,</w:t>
      </w:r>
      <w:r>
        <w:rPr>
          <w:rFonts w:hint="eastAsia"/>
        </w:rPr>
        <w:t>在持有入库权限的情况下</w:t>
      </w:r>
      <w:r>
        <w:rPr>
          <w:rFonts w:hint="eastAsia"/>
        </w:rPr>
        <w:t>,</w:t>
      </w:r>
      <w:r>
        <w:rPr>
          <w:rFonts w:hint="eastAsia"/>
        </w:rPr>
        <w:t>打开商品进货页面</w:t>
      </w:r>
      <w:r>
        <w:rPr>
          <w:rFonts w:hint="eastAsia"/>
        </w:rPr>
        <w:t>,</w:t>
      </w:r>
      <w:r>
        <w:rPr>
          <w:rFonts w:hint="eastAsia"/>
        </w:rPr>
        <w:t>对入库单进行添加或修改操作</w:t>
      </w:r>
      <w:r>
        <w:rPr>
          <w:rFonts w:hint="eastAsia"/>
        </w:rPr>
        <w:t>.</w:t>
      </w:r>
    </w:p>
    <w:p w14:paraId="4D4D2D8B" w14:textId="77777777" w:rsidR="003C09C0" w:rsidRDefault="00CD043A">
      <w:pPr>
        <w:ind w:firstLine="480"/>
        <w:jc w:val="left"/>
      </w:pPr>
      <w:r>
        <w:rPr>
          <w:rFonts w:hint="eastAsia"/>
        </w:rPr>
        <w:t>a.</w:t>
      </w:r>
      <w:r>
        <w:rPr>
          <w:rFonts w:hint="eastAsia"/>
        </w:rPr>
        <w:t>点击添加按钮</w:t>
      </w:r>
      <w:r>
        <w:rPr>
          <w:rFonts w:hint="eastAsia"/>
        </w:rPr>
        <w:t>,</w:t>
      </w:r>
      <w:r>
        <w:rPr>
          <w:rFonts w:hint="eastAsia"/>
        </w:rPr>
        <w:t>新建一张进货单</w:t>
      </w:r>
      <w:r>
        <w:rPr>
          <w:rFonts w:hint="eastAsia"/>
        </w:rPr>
        <w:t>,</w:t>
      </w:r>
      <w:r>
        <w:rPr>
          <w:rFonts w:hint="eastAsia"/>
        </w:rPr>
        <w:t>点击后跳转至进货单页面</w:t>
      </w:r>
      <w:r>
        <w:rPr>
          <w:rFonts w:hint="eastAsia"/>
        </w:rPr>
        <w:t>.</w:t>
      </w:r>
    </w:p>
    <w:p w14:paraId="24D8FBF3" w14:textId="77777777" w:rsidR="003C09C0" w:rsidRDefault="00CD043A">
      <w:pPr>
        <w:ind w:firstLine="480"/>
        <w:jc w:val="left"/>
      </w:pPr>
      <w:proofErr w:type="gramStart"/>
      <w:r>
        <w:rPr>
          <w:rFonts w:hint="eastAsia"/>
        </w:rPr>
        <w:t>新建进</w:t>
      </w:r>
      <w:proofErr w:type="gramEnd"/>
      <w:r>
        <w:rPr>
          <w:rFonts w:hint="eastAsia"/>
        </w:rPr>
        <w:t>货单页面将根据雪花算法</w:t>
      </w:r>
      <w:r>
        <w:rPr>
          <w:rFonts w:hint="eastAsia"/>
        </w:rPr>
        <w:t>,</w:t>
      </w:r>
      <w:r>
        <w:rPr>
          <w:rFonts w:hint="eastAsia"/>
        </w:rPr>
        <w:t>被分配到一个全局唯一的订单号</w:t>
      </w:r>
      <w:r>
        <w:rPr>
          <w:rFonts w:hint="eastAsia"/>
        </w:rPr>
        <w:t>,</w:t>
      </w:r>
      <w:r>
        <w:rPr>
          <w:rFonts w:hint="eastAsia"/>
        </w:rPr>
        <w:t>一张进货单下可以存在多条商品入库记录</w:t>
      </w:r>
      <w:r>
        <w:rPr>
          <w:rFonts w:hint="eastAsia"/>
        </w:rPr>
        <w:t>.</w:t>
      </w:r>
    </w:p>
    <w:p w14:paraId="33465393" w14:textId="77777777" w:rsidR="003C09C0" w:rsidRDefault="00CD043A">
      <w:pPr>
        <w:ind w:firstLine="480"/>
        <w:jc w:val="left"/>
      </w:pPr>
      <w:r>
        <w:rPr>
          <w:rFonts w:hint="eastAsia"/>
        </w:rPr>
        <w:t>b.</w:t>
      </w:r>
      <w:r>
        <w:rPr>
          <w:rFonts w:hint="eastAsia"/>
        </w:rPr>
        <w:t>点击修改按钮</w:t>
      </w:r>
      <w:r>
        <w:rPr>
          <w:rFonts w:hint="eastAsia"/>
        </w:rPr>
        <w:t>,</w:t>
      </w:r>
      <w:r>
        <w:rPr>
          <w:rFonts w:hint="eastAsia"/>
        </w:rPr>
        <w:t>修改一张进货单</w:t>
      </w:r>
      <w:r>
        <w:rPr>
          <w:rFonts w:hint="eastAsia"/>
        </w:rPr>
        <w:t>,</w:t>
      </w:r>
      <w:r>
        <w:rPr>
          <w:rFonts w:hint="eastAsia"/>
        </w:rPr>
        <w:t>点击后跳转至进货单页面</w:t>
      </w:r>
      <w:r>
        <w:rPr>
          <w:rFonts w:hint="eastAsia"/>
        </w:rPr>
        <w:t>.</w:t>
      </w:r>
    </w:p>
    <w:p w14:paraId="2C00EE05" w14:textId="77777777" w:rsidR="003C09C0" w:rsidRDefault="00CD043A">
      <w:pPr>
        <w:ind w:firstLine="480"/>
        <w:jc w:val="left"/>
      </w:pPr>
      <w:r>
        <w:rPr>
          <w:rFonts w:hint="eastAsia"/>
        </w:rPr>
        <w:t>修改</w:t>
      </w:r>
      <w:r>
        <w:t>进货单页面将被分配</w:t>
      </w:r>
      <w:r>
        <w:rPr>
          <w:rFonts w:hint="eastAsia"/>
        </w:rPr>
        <w:t>与原订单一致的订单号</w:t>
      </w:r>
      <w:r>
        <w:t>.</w:t>
      </w:r>
    </w:p>
    <w:p w14:paraId="3AB7F176" w14:textId="77777777" w:rsidR="003C09C0" w:rsidRDefault="003C09C0">
      <w:pPr>
        <w:ind w:firstLine="480"/>
        <w:jc w:val="left"/>
      </w:pPr>
    </w:p>
    <w:p w14:paraId="3DB705D2" w14:textId="77777777" w:rsidR="003C09C0" w:rsidRDefault="00CD043A">
      <w:pPr>
        <w:ind w:firstLine="480"/>
        <w:jc w:val="left"/>
      </w:pPr>
      <w:r>
        <w:rPr>
          <w:rFonts w:hint="eastAsia"/>
        </w:rPr>
        <w:t>在进货单页面点击添加按钮</w:t>
      </w:r>
      <w:r>
        <w:rPr>
          <w:rFonts w:hint="eastAsia"/>
        </w:rPr>
        <w:t>,</w:t>
      </w:r>
      <w:r>
        <w:rPr>
          <w:rFonts w:hint="eastAsia"/>
        </w:rPr>
        <w:t>新增一条进货记录</w:t>
      </w:r>
      <w:r>
        <w:rPr>
          <w:rFonts w:hint="eastAsia"/>
        </w:rPr>
        <w:t>,</w:t>
      </w:r>
      <w:r>
        <w:rPr>
          <w:rFonts w:hint="eastAsia"/>
        </w:rPr>
        <w:t>进货记录包含选中的商品</w:t>
      </w:r>
      <w:r>
        <w:rPr>
          <w:rFonts w:hint="eastAsia"/>
        </w:rPr>
        <w:t>,</w:t>
      </w:r>
      <w:r>
        <w:rPr>
          <w:rFonts w:hint="eastAsia"/>
        </w:rPr>
        <w:t>入库数量</w:t>
      </w:r>
      <w:r>
        <w:rPr>
          <w:rFonts w:hint="eastAsia"/>
        </w:rPr>
        <w:t>,</w:t>
      </w:r>
      <w:r>
        <w:rPr>
          <w:rFonts w:hint="eastAsia"/>
        </w:rPr>
        <w:t>入库价格等信息</w:t>
      </w:r>
      <w:r>
        <w:rPr>
          <w:rFonts w:hint="eastAsia"/>
        </w:rPr>
        <w:t>.</w:t>
      </w:r>
      <w:r>
        <w:rPr>
          <w:rFonts w:hint="eastAsia"/>
        </w:rPr>
        <w:t>其中入库的数量为正整数</w:t>
      </w:r>
      <w:r>
        <w:rPr>
          <w:rFonts w:hint="eastAsia"/>
        </w:rPr>
        <w:t>,</w:t>
      </w:r>
      <w:r>
        <w:rPr>
          <w:rFonts w:hint="eastAsia"/>
        </w:rPr>
        <w:t>入库价格为正两位小数</w:t>
      </w:r>
      <w:r>
        <w:rPr>
          <w:rFonts w:hint="eastAsia"/>
        </w:rPr>
        <w:t>,</w:t>
      </w:r>
      <w:r>
        <w:rPr>
          <w:rFonts w:hint="eastAsia"/>
        </w:rPr>
        <w:t>商品为必选项</w:t>
      </w:r>
      <w:r>
        <w:rPr>
          <w:rFonts w:hint="eastAsia"/>
        </w:rPr>
        <w:t>.</w:t>
      </w:r>
    </w:p>
    <w:p w14:paraId="5E56882A" w14:textId="7C20D841" w:rsidR="003C09C0" w:rsidRPr="001F3805" w:rsidRDefault="001F3805" w:rsidP="001F3805">
      <w:pPr>
        <w:ind w:firstLine="480"/>
        <w:jc w:val="left"/>
      </w:pPr>
      <w:r>
        <w:rPr>
          <w:rFonts w:asciiTheme="minorEastAsia" w:hAnsiTheme="minorEastAsia" w:cstheme="minorEastAsia"/>
          <w:noProof/>
        </w:rPr>
        <w:drawing>
          <wp:anchor distT="0" distB="0" distL="114300" distR="114300" simplePos="0" relativeHeight="251668480" behindDoc="0" locked="0" layoutInCell="1" allowOverlap="1" wp14:anchorId="3E681446" wp14:editId="287A4D76">
            <wp:simplePos x="0" y="0"/>
            <wp:positionH relativeFrom="column">
              <wp:posOffset>210820</wp:posOffset>
            </wp:positionH>
            <wp:positionV relativeFrom="paragraph">
              <wp:posOffset>803910</wp:posOffset>
            </wp:positionV>
            <wp:extent cx="5269230" cy="3295015"/>
            <wp:effectExtent l="0" t="0" r="7620" b="635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043A">
        <w:rPr>
          <w:rFonts w:hint="eastAsia"/>
        </w:rPr>
        <w:t>填写入库信息后点击提交按钮</w:t>
      </w:r>
      <w:r w:rsidR="00CD043A">
        <w:rPr>
          <w:rFonts w:hint="eastAsia"/>
        </w:rPr>
        <w:t>,</w:t>
      </w:r>
      <w:r w:rsidR="00CD043A">
        <w:rPr>
          <w:rFonts w:hint="eastAsia"/>
        </w:rPr>
        <w:t>进入入库信息的验证</w:t>
      </w:r>
      <w:r w:rsidR="00CD043A">
        <w:rPr>
          <w:rFonts w:hint="eastAsia"/>
        </w:rPr>
        <w:t>,</w:t>
      </w:r>
      <w:r w:rsidR="00CD043A">
        <w:rPr>
          <w:rFonts w:hint="eastAsia"/>
        </w:rPr>
        <w:t>若存在非法输入时入库失败</w:t>
      </w:r>
      <w:r w:rsidR="00CD043A">
        <w:rPr>
          <w:rFonts w:hint="eastAsia"/>
        </w:rPr>
        <w:t>,</w:t>
      </w:r>
      <w:r w:rsidR="00CD043A">
        <w:rPr>
          <w:rFonts w:hint="eastAsia"/>
        </w:rPr>
        <w:t>弹框提示用户存在非法输入</w:t>
      </w:r>
      <w:r w:rsidR="00CD043A">
        <w:rPr>
          <w:rFonts w:hint="eastAsia"/>
        </w:rPr>
        <w:t>.</w:t>
      </w:r>
      <w:r w:rsidR="00CD043A">
        <w:rPr>
          <w:rFonts w:hint="eastAsia"/>
        </w:rPr>
        <w:t>所有信息填写无误时</w:t>
      </w:r>
      <w:r w:rsidR="00CD043A">
        <w:rPr>
          <w:rFonts w:hint="eastAsia"/>
        </w:rPr>
        <w:t>,</w:t>
      </w:r>
      <w:r w:rsidR="00CD043A">
        <w:rPr>
          <w:rFonts w:hint="eastAsia"/>
        </w:rPr>
        <w:t>入库记录添加成功</w:t>
      </w:r>
      <w:r w:rsidR="00CD043A">
        <w:rPr>
          <w:rFonts w:hint="eastAsia"/>
        </w:rPr>
        <w:t>,</w:t>
      </w:r>
      <w:r w:rsidR="00CD043A">
        <w:rPr>
          <w:rFonts w:hint="eastAsia"/>
        </w:rPr>
        <w:t>更新被对应商品的库存信息</w:t>
      </w:r>
      <w:r w:rsidR="00CD043A">
        <w:rPr>
          <w:rFonts w:hint="eastAsia"/>
        </w:rPr>
        <w:t>,</w:t>
      </w:r>
      <w:proofErr w:type="gramStart"/>
      <w:r w:rsidR="00CD043A">
        <w:rPr>
          <w:rFonts w:hint="eastAsia"/>
        </w:rPr>
        <w:t>最后弹窗提示</w:t>
      </w:r>
      <w:proofErr w:type="gramEnd"/>
      <w:r w:rsidR="00CD043A">
        <w:rPr>
          <w:rFonts w:hint="eastAsia"/>
        </w:rPr>
        <w:t>用户添加入库记录成功</w:t>
      </w:r>
      <w:r w:rsidR="00CD043A">
        <w:rPr>
          <w:rFonts w:hint="eastAsia"/>
        </w:rPr>
        <w:t>.</w:t>
      </w:r>
    </w:p>
    <w:p w14:paraId="38B2A526" w14:textId="0119ACC1" w:rsidR="003C09C0" w:rsidRDefault="00CD043A" w:rsidP="001F380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rPr>
          <w:rFonts w:hint="eastAsia"/>
        </w:rPr>
        <w:t>入库流程图</w:t>
      </w:r>
    </w:p>
    <w:p w14:paraId="3876803E" w14:textId="2C8F116A" w:rsidR="003C09C0" w:rsidRDefault="00CD043A" w:rsidP="00FF232E">
      <w:pPr>
        <w:pStyle w:val="2"/>
      </w:pPr>
      <w:bookmarkStart w:id="27" w:name="_Toc72062914"/>
      <w:r>
        <w:lastRenderedPageBreak/>
        <w:t>4.2</w:t>
      </w:r>
      <w:r w:rsidR="00347F54">
        <w:t xml:space="preserve"> </w:t>
      </w:r>
      <w:r>
        <w:t>单号生成</w:t>
      </w:r>
      <w:bookmarkEnd w:id="27"/>
    </w:p>
    <w:p w14:paraId="35229168" w14:textId="77777777" w:rsidR="003C09C0" w:rsidRDefault="00CD043A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在出入库管理员参与入库用例时,会自动生成入库订单号,唯一标识用户本次的入库操作.单号的生成策略借助了雪花算法的思想.</w:t>
      </w:r>
    </w:p>
    <w:p w14:paraId="0A31162E" w14:textId="4615424A" w:rsidR="003C09C0" w:rsidRDefault="00CD043A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雪花算法是由twitter开源的ID生成算法.由1位符号位,41位时间戳,10位工作机器ID和12位序列号组成,共计64位.相比</w:t>
      </w:r>
      <w:proofErr w:type="spellStart"/>
      <w:r>
        <w:rPr>
          <w:rFonts w:asciiTheme="minorEastAsia" w:hAnsiTheme="minorEastAsia" w:hint="eastAsia"/>
        </w:rPr>
        <w:t>mysql</w:t>
      </w:r>
      <w:proofErr w:type="spellEnd"/>
      <w:r>
        <w:rPr>
          <w:rFonts w:asciiTheme="minorEastAsia" w:hAnsiTheme="minorEastAsia" w:hint="eastAsia"/>
        </w:rPr>
        <w:t>的</w:t>
      </w:r>
      <w:proofErr w:type="gramStart"/>
      <w:r>
        <w:rPr>
          <w:rFonts w:asciiTheme="minorEastAsia" w:hAnsiTheme="minorEastAsia" w:hint="eastAsia"/>
        </w:rPr>
        <w:t>自增主键</w:t>
      </w:r>
      <w:proofErr w:type="gramEnd"/>
      <w:r>
        <w:rPr>
          <w:rFonts w:asciiTheme="minorEastAsia" w:hAnsiTheme="minorEastAsia" w:hint="eastAsia"/>
        </w:rPr>
        <w:t>,雪花算法生成的id不容易</w:t>
      </w:r>
      <w:proofErr w:type="gramStart"/>
      <w:r>
        <w:rPr>
          <w:rFonts w:asciiTheme="minorEastAsia" w:hAnsiTheme="minorEastAsia" w:hint="eastAsia"/>
        </w:rPr>
        <w:t>被爬取,</w:t>
      </w:r>
      <w:proofErr w:type="gramEnd"/>
      <w:r>
        <w:rPr>
          <w:rFonts w:asciiTheme="minorEastAsia" w:hAnsiTheme="minorEastAsia" w:hint="eastAsia"/>
        </w:rPr>
        <w:t>有着更好的安全性.</w:t>
      </w:r>
    </w:p>
    <w:p w14:paraId="027ED61F" w14:textId="210E5A73" w:rsidR="003C09C0" w:rsidRPr="001F3805" w:rsidRDefault="001F3805" w:rsidP="001F3805">
      <w:pPr>
        <w:ind w:firstLine="480"/>
        <w:rPr>
          <w:rFonts w:asciiTheme="minorEastAsia" w:hAnsiTheme="minorEastAsia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2AC3E594" wp14:editId="76FA6A07">
            <wp:simplePos x="0" y="0"/>
            <wp:positionH relativeFrom="column">
              <wp:posOffset>202553</wp:posOffset>
            </wp:positionH>
            <wp:positionV relativeFrom="paragraph">
              <wp:posOffset>1341623</wp:posOffset>
            </wp:positionV>
            <wp:extent cx="5268595" cy="1275715"/>
            <wp:effectExtent l="0" t="0" r="8255" b="635"/>
            <wp:wrapTopAndBottom/>
            <wp:docPr id="9" name="图片 9" descr="QQ拼音截图2020092508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拼音截图2020092508082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43A">
        <w:rPr>
          <w:rFonts w:asciiTheme="minorEastAsia" w:hAnsiTheme="minorEastAsia" w:hint="eastAsia"/>
        </w:rPr>
        <w:t>雪花算法的另一个优点在于,此算法预留了1</w:t>
      </w:r>
      <w:r w:rsidR="00CD043A">
        <w:rPr>
          <w:rFonts w:asciiTheme="minorEastAsia" w:hAnsiTheme="minorEastAsia"/>
        </w:rPr>
        <w:t>0</w:t>
      </w:r>
      <w:r w:rsidR="00CD043A">
        <w:rPr>
          <w:rFonts w:asciiTheme="minorEastAsia" w:hAnsiTheme="minorEastAsia" w:hint="eastAsia"/>
        </w:rPr>
        <w:t>位的机器id用于自定义,为后续的横向扩容保留余地.</w:t>
      </w:r>
      <w:r w:rsidR="00CD043A">
        <w:rPr>
          <w:rFonts w:asciiTheme="minorEastAsia" w:hAnsiTheme="minorEastAsia"/>
        </w:rPr>
        <w:t>10</w:t>
      </w:r>
      <w:r w:rsidR="00CD043A">
        <w:rPr>
          <w:rFonts w:asciiTheme="minorEastAsia" w:hAnsiTheme="minorEastAsia" w:hint="eastAsia"/>
        </w:rPr>
        <w:t>位的工作机器id由数据中心id和工作中心id组成.若后续拓展了数据中心的数量(多个数据库),只需要改变数据中心id;若后续拓展了工作中心的数量(多台服务器),只需要改变工作中心id,在不同服务器上的工作中心id不同,保证了不同服务器生成的I</w:t>
      </w:r>
      <w:r w:rsidR="00CD043A">
        <w:rPr>
          <w:rFonts w:asciiTheme="minorEastAsia" w:hAnsiTheme="minorEastAsia"/>
        </w:rPr>
        <w:t>D</w:t>
      </w:r>
      <w:r w:rsidR="00CD043A">
        <w:rPr>
          <w:rFonts w:asciiTheme="minorEastAsia" w:hAnsiTheme="minorEastAsia" w:hint="eastAsia"/>
        </w:rPr>
        <w:t>全局唯一.</w:t>
      </w:r>
    </w:p>
    <w:p w14:paraId="56E91144" w14:textId="363ABC98" w:rsidR="003C09C0" w:rsidRDefault="00CD043A" w:rsidP="001F380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.2</w:t>
      </w:r>
      <w:r w:rsidR="00EF4F35">
        <w:t xml:space="preserve"> </w:t>
      </w:r>
      <w:r>
        <w:rPr>
          <w:rFonts w:hint="eastAsia"/>
        </w:rPr>
        <w:t>雪花算法图</w:t>
      </w:r>
    </w:p>
    <w:p w14:paraId="46484BC6" w14:textId="03F72151" w:rsidR="003C09C0" w:rsidRDefault="00CD043A">
      <w:pPr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由于一台机器上只需要一个I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生成器的实例,以避免生成的I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重复,可以使用懒汉</w:t>
      </w:r>
      <w:proofErr w:type="gramStart"/>
      <w:r>
        <w:rPr>
          <w:rFonts w:ascii="宋体" w:eastAsia="宋体" w:hAnsi="宋体" w:hint="eastAsia"/>
        </w:rPr>
        <w:t>单例模式</w:t>
      </w:r>
      <w:proofErr w:type="gramEnd"/>
      <w:r>
        <w:rPr>
          <w:rFonts w:ascii="宋体" w:eastAsia="宋体" w:hAnsi="宋体" w:hint="eastAsia"/>
        </w:rPr>
        <w:t>来对雪花算法进行封装,避免实例被重复创建.</w:t>
      </w:r>
    </w:p>
    <w:p w14:paraId="25797C7F" w14:textId="696B6F41" w:rsidR="003C09C0" w:rsidRDefault="00CD043A" w:rsidP="00EF4F35">
      <w:pPr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又因为java虚拟机对指令的优化,在多线程环境下容易引发指令重排(初始化对象和分配内存地址执行顺序不确定)而导致对象重复创建,</w:t>
      </w:r>
      <w:proofErr w:type="gramStart"/>
      <w:r>
        <w:rPr>
          <w:rFonts w:ascii="宋体" w:eastAsia="宋体" w:hAnsi="宋体" w:hint="eastAsia"/>
        </w:rPr>
        <w:t>单例模式</w:t>
      </w:r>
      <w:proofErr w:type="gramEnd"/>
      <w:r>
        <w:rPr>
          <w:rFonts w:ascii="宋体" w:eastAsia="宋体" w:hAnsi="宋体" w:hint="eastAsia"/>
        </w:rPr>
        <w:t>被打破.可以使用</w:t>
      </w:r>
      <w:r>
        <w:rPr>
          <w:rFonts w:ascii="宋体" w:eastAsia="宋体" w:hAnsi="宋体"/>
        </w:rPr>
        <w:t>synchronized</w:t>
      </w:r>
      <w:r>
        <w:rPr>
          <w:rFonts w:ascii="宋体" w:eastAsia="宋体" w:hAnsi="宋体" w:hint="eastAsia"/>
        </w:rPr>
        <w:t>同步方法体可以实现线程安全.</w:t>
      </w:r>
      <w:r w:rsidR="001F3805">
        <w:rPr>
          <w:noProof/>
        </w:rPr>
        <w:drawing>
          <wp:anchor distT="0" distB="0" distL="114300" distR="114300" simplePos="0" relativeHeight="251673600" behindDoc="0" locked="0" layoutInCell="1" allowOverlap="1" wp14:anchorId="35CDA641" wp14:editId="7FC2774A">
            <wp:simplePos x="0" y="0"/>
            <wp:positionH relativeFrom="column">
              <wp:posOffset>1323340</wp:posOffset>
            </wp:positionH>
            <wp:positionV relativeFrom="paragraph">
              <wp:posOffset>779001</wp:posOffset>
            </wp:positionV>
            <wp:extent cx="2613660" cy="19507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9E80F" w14:textId="5997F910" w:rsidR="003C09C0" w:rsidRDefault="00CD043A" w:rsidP="00EF4F35">
      <w:pPr>
        <w:pStyle w:val="TOC1"/>
      </w:pPr>
      <w:r>
        <w:rPr>
          <w:rFonts w:hint="eastAsia"/>
        </w:rPr>
        <w:t>图</w:t>
      </w:r>
      <w:r>
        <w:t>4.3</w:t>
      </w:r>
      <w:r w:rsidR="00EF4F35">
        <w:t xml:space="preserve"> </w:t>
      </w:r>
      <w:proofErr w:type="gramStart"/>
      <w:r>
        <w:rPr>
          <w:rFonts w:hint="eastAsia"/>
        </w:rPr>
        <w:t>懒汉单例流程图</w:t>
      </w:r>
      <w:proofErr w:type="gramEnd"/>
    </w:p>
    <w:p w14:paraId="1FBF1E26" w14:textId="3C44E358" w:rsidR="003C09C0" w:rsidRDefault="00CD043A" w:rsidP="00FF232E">
      <w:pPr>
        <w:pStyle w:val="2"/>
      </w:pPr>
      <w:bookmarkStart w:id="28" w:name="_Toc72062915"/>
      <w:r>
        <w:rPr>
          <w:rFonts w:hint="eastAsia"/>
        </w:rPr>
        <w:lastRenderedPageBreak/>
        <w:t>4.</w:t>
      </w:r>
      <w:r>
        <w:t>3</w:t>
      </w:r>
      <w:r w:rsidR="00347F54">
        <w:t xml:space="preserve"> </w:t>
      </w:r>
      <w:r>
        <w:rPr>
          <w:rFonts w:hint="eastAsia"/>
        </w:rPr>
        <w:t>入库退货</w:t>
      </w:r>
      <w:bookmarkEnd w:id="28"/>
    </w:p>
    <w:p w14:paraId="01F460DD" w14:textId="7CA7A73D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由出入库管理员进行入库退货操作,在持有退货权限的情况下,进入进货单页面,对进货单下的入库记录进行退货操作.</w:t>
      </w:r>
    </w:p>
    <w:p w14:paraId="1734B596" w14:textId="1AE55D94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点击退货按钮,弹出退货弹窗。输入对应的退货信息,其中退货的数量应小于等于入库单中,该商品对应的入库数量.否则退货失败,对用户进行错误输入提示.</w:t>
      </w:r>
    </w:p>
    <w:p w14:paraId="5C26F0EB" w14:textId="21866330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当退货信息输入无误时，退货成功并生成退货记录。</w:t>
      </w:r>
    </w:p>
    <w:p w14:paraId="5CF54568" w14:textId="0473211B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根据退货数量,更新商品库存.</w:t>
      </w:r>
    </w:p>
    <w:p w14:paraId="48747F0C" w14:textId="4A086190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若退货后剩余库存大于预警值上限,则对库存管理员进行库存超额预警。</w:t>
      </w:r>
    </w:p>
    <w:p w14:paraId="421D3D03" w14:textId="7BCC4C67" w:rsidR="003C09C0" w:rsidRDefault="00EF4F35" w:rsidP="00EF4F35">
      <w:pPr>
        <w:ind w:firstLine="480"/>
        <w:rPr>
          <w:rFonts w:asciiTheme="minorEastAsia" w:hAnsiTheme="minorEastAsia" w:cstheme="minor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5A068E5" wp14:editId="62674FB0">
            <wp:simplePos x="0" y="0"/>
            <wp:positionH relativeFrom="column">
              <wp:posOffset>676575</wp:posOffset>
            </wp:positionH>
            <wp:positionV relativeFrom="paragraph">
              <wp:posOffset>328930</wp:posOffset>
            </wp:positionV>
            <wp:extent cx="3907155" cy="27285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43A">
        <w:rPr>
          <w:rFonts w:asciiTheme="minorEastAsia" w:hAnsiTheme="minorEastAsia" w:cstheme="minorEastAsia" w:hint="eastAsia"/>
        </w:rPr>
        <w:t>若退货后剩余库存小于预警值下限,则对库存管理员进行库存不足预警。</w:t>
      </w:r>
    </w:p>
    <w:p w14:paraId="76BA6272" w14:textId="77777777" w:rsidR="003C09C0" w:rsidRDefault="00CD043A" w:rsidP="00EF4F3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t>4</w:t>
      </w:r>
      <w:r>
        <w:rPr>
          <w:rFonts w:hint="eastAsia"/>
        </w:rPr>
        <w:t>入库退货流程图</w:t>
      </w:r>
    </w:p>
    <w:p w14:paraId="675F9EC1" w14:textId="77777777" w:rsidR="003C09C0" w:rsidRDefault="00CD043A">
      <w:pPr>
        <w:ind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库存预警设计思路:</w:t>
      </w:r>
    </w:p>
    <w:p w14:paraId="5A5A4F51" w14:textId="342B1AC0" w:rsidR="003C09C0" w:rsidRDefault="00CD043A">
      <w:pPr>
        <w:ind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所有引起库存变动的用例(入库,入库退货,出库,出库退货,库存损耗),都调用了商品服务提供的</w:t>
      </w:r>
      <w:proofErr w:type="gramStart"/>
      <w:r w:rsidR="00D45573">
        <w:rPr>
          <w:rFonts w:asciiTheme="minorEastAsia" w:hAnsiTheme="minorEastAsia" w:cstheme="minorEastAsia"/>
        </w:rPr>
        <w:t>”</w:t>
      </w:r>
      <w:proofErr w:type="gramEnd"/>
      <w:r>
        <w:rPr>
          <w:rFonts w:asciiTheme="minorEastAsia" w:hAnsiTheme="minorEastAsia" w:cstheme="minorEastAsia" w:hint="eastAsia"/>
        </w:rPr>
        <w:t>更新商品库存</w:t>
      </w:r>
      <w:proofErr w:type="gramStart"/>
      <w:r w:rsidR="00D45573">
        <w:rPr>
          <w:rFonts w:asciiTheme="minorEastAsia" w:hAnsiTheme="minorEastAsia" w:cstheme="minorEastAsia"/>
        </w:rPr>
        <w:t>”</w:t>
      </w:r>
      <w:proofErr w:type="gramEnd"/>
      <w:r>
        <w:rPr>
          <w:rFonts w:asciiTheme="minorEastAsia" w:hAnsiTheme="minorEastAsia" w:cstheme="minorEastAsia" w:hint="eastAsia"/>
        </w:rPr>
        <w:t>接口,商品库存的改动在一定条件下将触发库存预警.</w:t>
      </w:r>
    </w:p>
    <w:p w14:paraId="55A1C445" w14:textId="77777777" w:rsidR="003C09C0" w:rsidRDefault="00CD043A">
      <w:pPr>
        <w:ind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可见更新商品库存和库存预警是两个高耦合代码,而不同类型的商品库存变动将触发同样的库存预警,将造成库存预警代码冗余.</w:t>
      </w:r>
    </w:p>
    <w:p w14:paraId="39F36FD8" w14:textId="77777777" w:rsidR="003C09C0" w:rsidRDefault="00CD043A">
      <w:pPr>
        <w:ind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运用代理模式,可以对更新商品库存接口进行增强,将库存预警从中抽离,封装为库存预警切面织入接口.</w:t>
      </w:r>
    </w:p>
    <w:p w14:paraId="4B169712" w14:textId="77777777" w:rsidR="003C09C0" w:rsidRDefault="00CD043A">
      <w:pPr>
        <w:ind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使得更新商品库存接口的每次调用,都将自动地执行是否需要进行库存预警的业务.可以降低耦合性.</w:t>
      </w:r>
    </w:p>
    <w:p w14:paraId="3CAE7311" w14:textId="1D376194" w:rsidR="003C09C0" w:rsidRDefault="00CD043A" w:rsidP="00FF232E">
      <w:pPr>
        <w:pStyle w:val="2"/>
      </w:pPr>
      <w:bookmarkStart w:id="29" w:name="_Toc72062916"/>
      <w:r>
        <w:rPr>
          <w:rFonts w:hint="eastAsia"/>
        </w:rPr>
        <w:lastRenderedPageBreak/>
        <w:t>4.</w:t>
      </w:r>
      <w:r>
        <w:t>4</w:t>
      </w:r>
      <w:r w:rsidR="00347F54">
        <w:t xml:space="preserve"> </w:t>
      </w:r>
      <w:r>
        <w:rPr>
          <w:rFonts w:hint="eastAsia"/>
        </w:rPr>
        <w:t>商品添加</w:t>
      </w:r>
      <w:bookmarkEnd w:id="29"/>
    </w:p>
    <w:p w14:paraId="0B8131BD" w14:textId="696FD10A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由库存管理员进行商品添加操作,在持有商品管理权限的情况下,打开商品管理页面,点击添加按钮,弹出商品添加弹窗。</w:t>
      </w:r>
    </w:p>
    <w:p w14:paraId="765DDBF9" w14:textId="2226C60B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商品图片的上传是可选项，若不上传图片，则保存默认图片,若上</w:t>
      </w:r>
      <w:proofErr w:type="gramStart"/>
      <w:r>
        <w:rPr>
          <w:rFonts w:asciiTheme="minorEastAsia" w:hAnsiTheme="minorEastAsia" w:cstheme="minorEastAsia" w:hint="eastAsia"/>
        </w:rPr>
        <w:t>传图片</w:t>
      </w:r>
      <w:proofErr w:type="gramEnd"/>
      <w:r>
        <w:rPr>
          <w:rFonts w:asciiTheme="minorEastAsia" w:hAnsiTheme="minorEastAsia" w:cstheme="minorEastAsia" w:hint="eastAsia"/>
        </w:rPr>
        <w:t>,则对图片格式进行校验,正确格式的图片将被上传至图片存储服务器,根据服务器返回的访问地址来刷新当前商品的缩略图。</w:t>
      </w:r>
    </w:p>
    <w:p w14:paraId="09CCE821" w14:textId="343B842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编辑商品的供应商,输入名称,描述,包装等基本信息,其中库存量，库存预警值只能输入正整数，商品价格只能输入正数且最大2位小数。在商品信息存在非法输入时，</w:t>
      </w:r>
      <w:proofErr w:type="gramStart"/>
      <w:r>
        <w:rPr>
          <w:rFonts w:asciiTheme="minorEastAsia" w:hAnsiTheme="minorEastAsia" w:cstheme="minorEastAsia" w:hint="eastAsia"/>
        </w:rPr>
        <w:t>将弹框</w:t>
      </w:r>
      <w:proofErr w:type="gramEnd"/>
      <w:r>
        <w:rPr>
          <w:rFonts w:asciiTheme="minorEastAsia" w:hAnsiTheme="minorEastAsia" w:cstheme="minorEastAsia" w:hint="eastAsia"/>
        </w:rPr>
        <w:t>对用户进行提示。</w:t>
      </w:r>
    </w:p>
    <w:p w14:paraId="21FBAB36" w14:textId="23AF4C37" w:rsidR="003C09C0" w:rsidRDefault="00EF4F35" w:rsidP="00EF4F35">
      <w:pPr>
        <w:ind w:firstLine="480"/>
        <w:rPr>
          <w:rFonts w:asciiTheme="minorEastAsia" w:hAnsiTheme="minorEastAsia" w:cstheme="minorEastAsi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B0FEE4C" wp14:editId="3068EBE1">
            <wp:simplePos x="0" y="0"/>
            <wp:positionH relativeFrom="column">
              <wp:posOffset>910063</wp:posOffset>
            </wp:positionH>
            <wp:positionV relativeFrom="paragraph">
              <wp:posOffset>673771</wp:posOffset>
            </wp:positionV>
            <wp:extent cx="3762375" cy="3086100"/>
            <wp:effectExtent l="0" t="0" r="9525" b="0"/>
            <wp:wrapTopAndBottom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3A">
        <w:rPr>
          <w:rFonts w:asciiTheme="minorEastAsia" w:hAnsiTheme="minorEastAsia" w:cstheme="minorEastAsia" w:hint="eastAsia"/>
        </w:rPr>
        <w:t>商品添加成功后,录入商品记录至数据库,关闭商品</w:t>
      </w:r>
      <w:proofErr w:type="gramStart"/>
      <w:r w:rsidR="00CD043A">
        <w:rPr>
          <w:rFonts w:asciiTheme="minorEastAsia" w:hAnsiTheme="minorEastAsia" w:cstheme="minorEastAsia" w:hint="eastAsia"/>
        </w:rPr>
        <w:t>添加弹窗并</w:t>
      </w:r>
      <w:proofErr w:type="gramEnd"/>
      <w:r w:rsidR="00CD043A">
        <w:rPr>
          <w:rFonts w:asciiTheme="minorEastAsia" w:hAnsiTheme="minorEastAsia" w:cstheme="minorEastAsia" w:hint="eastAsia"/>
        </w:rPr>
        <w:t>刷新商品列表</w:t>
      </w:r>
    </w:p>
    <w:p w14:paraId="1D32F75F" w14:textId="170B9D58" w:rsidR="003C09C0" w:rsidRPr="00EF4F35" w:rsidRDefault="00CD043A" w:rsidP="00EF4F3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t>5</w:t>
      </w:r>
      <w:r>
        <w:rPr>
          <w:rFonts w:hint="eastAsia"/>
        </w:rPr>
        <w:t>商品添加流程图</w:t>
      </w:r>
    </w:p>
    <w:p w14:paraId="4748A8E4" w14:textId="77777777" w:rsidR="003C09C0" w:rsidRDefault="00CD043A">
      <w:pPr>
        <w:ind w:left="42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商品图片上传设计思路:</w:t>
      </w:r>
    </w:p>
    <w:p w14:paraId="49840134" w14:textId="77777777" w:rsidR="003C09C0" w:rsidRDefault="00CD043A">
      <w:pPr>
        <w:ind w:left="42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整合</w:t>
      </w:r>
      <w:proofErr w:type="spellStart"/>
      <w:r>
        <w:rPr>
          <w:rFonts w:asciiTheme="minorEastAsia" w:hAnsiTheme="minorEastAsia" w:cstheme="minorEastAsia" w:hint="eastAsia"/>
        </w:rPr>
        <w:t>fastdfs</w:t>
      </w:r>
      <w:proofErr w:type="spellEnd"/>
      <w:r>
        <w:rPr>
          <w:rFonts w:asciiTheme="minorEastAsia" w:hAnsiTheme="minorEastAsia" w:cstheme="minorEastAsia" w:hint="eastAsia"/>
        </w:rPr>
        <w:t>文件系统,解决商品图片的上传问题.</w:t>
      </w:r>
      <w:proofErr w:type="spellStart"/>
      <w:r>
        <w:rPr>
          <w:rFonts w:asciiTheme="minorEastAsia" w:hAnsiTheme="minorEastAsia" w:cstheme="minorEastAsia" w:hint="eastAsia"/>
        </w:rPr>
        <w:t>fastdfs</w:t>
      </w:r>
      <w:proofErr w:type="spellEnd"/>
      <w:r>
        <w:rPr>
          <w:rFonts w:asciiTheme="minorEastAsia" w:hAnsiTheme="minorEastAsia" w:cstheme="minorEastAsia" w:hint="eastAsia"/>
        </w:rPr>
        <w:t>由Tracker(注册中心)和Storage(存储节点)组成.</w:t>
      </w:r>
    </w:p>
    <w:p w14:paraId="682F0194" w14:textId="77777777" w:rsidR="003C09C0" w:rsidRDefault="00CD043A">
      <w:pPr>
        <w:ind w:left="42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首先,Storage定时向Tracker发送心跳响应,注册节点.</w:t>
      </w:r>
    </w:p>
    <w:p w14:paraId="6E5C74DD" w14:textId="77777777" w:rsidR="003C09C0" w:rsidRDefault="00CD043A">
      <w:pPr>
        <w:ind w:left="42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在Client(客户端)请求上传时,首先访问Tracker,由Tracker返回当前可用的Storage地址.</w:t>
      </w:r>
    </w:p>
    <w:p w14:paraId="6BFC23EA" w14:textId="77777777" w:rsidR="003C09C0" w:rsidRDefault="00CD043A">
      <w:pPr>
        <w:ind w:left="42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Client向Storage发起真正的上</w:t>
      </w:r>
      <w:proofErr w:type="gramStart"/>
      <w:r>
        <w:rPr>
          <w:rFonts w:asciiTheme="minorEastAsia" w:hAnsiTheme="minorEastAsia" w:cstheme="minorEastAsia" w:hint="eastAsia"/>
        </w:rPr>
        <w:t>传图片</w:t>
      </w:r>
      <w:proofErr w:type="gramEnd"/>
      <w:r>
        <w:rPr>
          <w:rFonts w:asciiTheme="minorEastAsia" w:hAnsiTheme="minorEastAsia" w:cstheme="minorEastAsia" w:hint="eastAsia"/>
        </w:rPr>
        <w:t>请求,Storage接受请求并将图片压缩后存入磁盘,返回给Client图片的访问路径.</w:t>
      </w:r>
    </w:p>
    <w:p w14:paraId="42FABBEC" w14:textId="77777777" w:rsidR="003C09C0" w:rsidRDefault="003C09C0">
      <w:pPr>
        <w:ind w:left="420" w:firstLine="480"/>
        <w:jc w:val="left"/>
        <w:rPr>
          <w:rFonts w:asciiTheme="minorEastAsia" w:hAnsiTheme="minorEastAsia" w:cstheme="minorEastAsia"/>
        </w:rPr>
      </w:pPr>
    </w:p>
    <w:p w14:paraId="28082693" w14:textId="24ABAB63" w:rsidR="003C09C0" w:rsidRDefault="00CD043A">
      <w:pPr>
        <w:ind w:left="42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商品图片访问设计思路:</w:t>
      </w:r>
    </w:p>
    <w:p w14:paraId="6F625D4A" w14:textId="153E7EB3" w:rsidR="003C09C0" w:rsidRDefault="00EF4F35" w:rsidP="00EF4F35">
      <w:pPr>
        <w:ind w:left="420" w:firstLine="480"/>
        <w:jc w:val="left"/>
        <w:rPr>
          <w:rFonts w:asciiTheme="minorEastAsia" w:hAnsiTheme="minorEastAsia" w:cstheme="minorEastAsi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BD9A680" wp14:editId="442DE184">
            <wp:simplePos x="0" y="0"/>
            <wp:positionH relativeFrom="column">
              <wp:posOffset>254000</wp:posOffset>
            </wp:positionH>
            <wp:positionV relativeFrom="paragraph">
              <wp:posOffset>867410</wp:posOffset>
            </wp:positionV>
            <wp:extent cx="5271135" cy="2656840"/>
            <wp:effectExtent l="0" t="0" r="5715" b="0"/>
            <wp:wrapTopAndBottom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043A">
        <w:rPr>
          <w:rFonts w:asciiTheme="minorEastAsia" w:hAnsiTheme="minorEastAsia" w:cstheme="minorEastAsia" w:hint="eastAsia"/>
        </w:rPr>
        <w:t>Client根据访问路径发起访问请求,端口为Nginx端口,Nginx首先访问本地缓存中是否存在此图片,若不存在,则访问Storage并将图片内容返回给Client.</w:t>
      </w:r>
    </w:p>
    <w:p w14:paraId="2BA1D479" w14:textId="77777777" w:rsidR="003C09C0" w:rsidRDefault="00CD043A" w:rsidP="00EF4F35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4.6</w:t>
      </w:r>
      <w:r>
        <w:rPr>
          <w:rFonts w:hint="eastAsia"/>
        </w:rPr>
        <w:t>商品上</w:t>
      </w:r>
      <w:proofErr w:type="gramStart"/>
      <w:r>
        <w:rPr>
          <w:rFonts w:hint="eastAsia"/>
        </w:rPr>
        <w:t>传访问</w:t>
      </w:r>
      <w:proofErr w:type="gramEnd"/>
      <w:r>
        <w:rPr>
          <w:rFonts w:hint="eastAsia"/>
        </w:rPr>
        <w:t>流程图</w:t>
      </w:r>
    </w:p>
    <w:p w14:paraId="7A60F1B5" w14:textId="60F82E12" w:rsidR="003C09C0" w:rsidRDefault="00CD043A" w:rsidP="00FF232E">
      <w:pPr>
        <w:pStyle w:val="2"/>
      </w:pPr>
      <w:bookmarkStart w:id="30" w:name="_Toc72062917"/>
      <w:r>
        <w:rPr>
          <w:rFonts w:hint="eastAsia"/>
        </w:rPr>
        <w:t>4.</w:t>
      </w:r>
      <w:r>
        <w:t>5</w:t>
      </w:r>
      <w:r w:rsidR="00347F54">
        <w:t xml:space="preserve"> </w:t>
      </w:r>
      <w:r>
        <w:rPr>
          <w:rFonts w:hint="eastAsia"/>
        </w:rPr>
        <w:t>权限分配</w:t>
      </w:r>
      <w:bookmarkEnd w:id="30"/>
    </w:p>
    <w:p w14:paraId="2334752E" w14:textId="5681C4DD" w:rsidR="00FE5381" w:rsidRPr="00451EC3" w:rsidRDefault="00FE5381" w:rsidP="00EF4F35">
      <w:pPr>
        <w:ind w:firstLine="480"/>
        <w:jc w:val="left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56038C8" wp14:editId="2F31696F">
            <wp:simplePos x="0" y="0"/>
            <wp:positionH relativeFrom="column">
              <wp:posOffset>1552755</wp:posOffset>
            </wp:positionH>
            <wp:positionV relativeFrom="paragraph">
              <wp:posOffset>1067411</wp:posOffset>
            </wp:positionV>
            <wp:extent cx="1962785" cy="2442210"/>
            <wp:effectExtent l="0" t="0" r="0" b="0"/>
            <wp:wrapTopAndBottom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3A">
        <w:rPr>
          <w:rFonts w:hint="eastAsia"/>
        </w:rPr>
        <w:t>由系统维护管理员进行权限分配操作</w:t>
      </w:r>
      <w:r w:rsidR="00CD043A">
        <w:rPr>
          <w:rFonts w:hint="eastAsia"/>
        </w:rPr>
        <w:t>,</w:t>
      </w:r>
      <w:r w:rsidR="00CD043A">
        <w:rPr>
          <w:rFonts w:hint="eastAsia"/>
        </w:rPr>
        <w:t>打开角色管理页面</w:t>
      </w:r>
      <w:r w:rsidR="00CD043A">
        <w:rPr>
          <w:rFonts w:hint="eastAsia"/>
        </w:rPr>
        <w:t>,</w:t>
      </w:r>
      <w:r w:rsidR="00CD043A">
        <w:rPr>
          <w:rFonts w:hint="eastAsia"/>
        </w:rPr>
        <w:t>点击添加按钮</w:t>
      </w:r>
      <w:r w:rsidR="00CD043A">
        <w:rPr>
          <w:rFonts w:hint="eastAsia"/>
        </w:rPr>
        <w:t>,</w:t>
      </w:r>
      <w:r w:rsidR="00CD043A">
        <w:rPr>
          <w:rFonts w:hint="eastAsia"/>
        </w:rPr>
        <w:t>输入角色名称和备注</w:t>
      </w:r>
      <w:r w:rsidR="00CD043A">
        <w:rPr>
          <w:rFonts w:hint="eastAsia"/>
        </w:rPr>
        <w:t>,</w:t>
      </w:r>
      <w:r w:rsidR="00CD043A">
        <w:rPr>
          <w:rFonts w:hint="eastAsia"/>
        </w:rPr>
        <w:t>点击提交</w:t>
      </w:r>
      <w:r w:rsidR="00CD043A">
        <w:rPr>
          <w:rFonts w:hint="eastAsia"/>
        </w:rPr>
        <w:t>.</w:t>
      </w:r>
      <w:r w:rsidR="00CD043A">
        <w:rPr>
          <w:rFonts w:hint="eastAsia"/>
        </w:rPr>
        <w:t>角色添加成功后</w:t>
      </w:r>
      <w:r w:rsidR="00CD043A">
        <w:rPr>
          <w:rFonts w:hint="eastAsia"/>
        </w:rPr>
        <w:t>,</w:t>
      </w:r>
      <w:r w:rsidR="00CD043A">
        <w:rPr>
          <w:rFonts w:hint="eastAsia"/>
        </w:rPr>
        <w:t>点击分配权限按钮</w:t>
      </w:r>
      <w:r w:rsidR="00CD043A">
        <w:rPr>
          <w:rFonts w:hint="eastAsia"/>
        </w:rPr>
        <w:t>,</w:t>
      </w:r>
      <w:proofErr w:type="gramStart"/>
      <w:r w:rsidR="00CD043A">
        <w:rPr>
          <w:rFonts w:hint="eastAsia"/>
        </w:rPr>
        <w:t>勾选角色</w:t>
      </w:r>
      <w:proofErr w:type="gramEnd"/>
      <w:r w:rsidR="00CD043A">
        <w:rPr>
          <w:rFonts w:hint="eastAsia"/>
        </w:rPr>
        <w:t>对应所需的权限数据</w:t>
      </w:r>
      <w:r w:rsidR="00CD043A">
        <w:rPr>
          <w:rFonts w:hint="eastAsia"/>
        </w:rPr>
        <w:t>,</w:t>
      </w:r>
      <w:r w:rsidR="00CD043A">
        <w:rPr>
          <w:rFonts w:hint="eastAsia"/>
        </w:rPr>
        <w:t>点击确认分配完成权限分配</w:t>
      </w:r>
      <w:r w:rsidR="00CD043A">
        <w:rPr>
          <w:rFonts w:hint="eastAsia"/>
        </w:rPr>
        <w:t>.</w:t>
      </w:r>
      <w:r w:rsidR="00CD043A">
        <w:rPr>
          <w:rFonts w:hint="eastAsia"/>
        </w:rPr>
        <w:t>打开用户管理页面</w:t>
      </w:r>
      <w:r w:rsidR="00CD043A">
        <w:rPr>
          <w:rFonts w:hint="eastAsia"/>
        </w:rPr>
        <w:t>,</w:t>
      </w:r>
      <w:r w:rsidR="00CD043A">
        <w:rPr>
          <w:rFonts w:hint="eastAsia"/>
        </w:rPr>
        <w:t>点击分配角色按钮</w:t>
      </w:r>
      <w:r w:rsidR="00CD043A">
        <w:rPr>
          <w:rFonts w:hint="eastAsia"/>
        </w:rPr>
        <w:t>,</w:t>
      </w:r>
      <w:proofErr w:type="gramStart"/>
      <w:r w:rsidR="00CD043A">
        <w:rPr>
          <w:rFonts w:hint="eastAsia"/>
        </w:rPr>
        <w:t>勾选用户</w:t>
      </w:r>
      <w:proofErr w:type="gramEnd"/>
      <w:r w:rsidR="00CD043A">
        <w:rPr>
          <w:rFonts w:hint="eastAsia"/>
        </w:rPr>
        <w:t>对应所需的角色数据</w:t>
      </w:r>
      <w:r w:rsidR="00CD043A">
        <w:rPr>
          <w:rFonts w:hint="eastAsia"/>
        </w:rPr>
        <w:t>,</w:t>
      </w:r>
      <w:r w:rsidR="00CD043A">
        <w:rPr>
          <w:rFonts w:hint="eastAsia"/>
        </w:rPr>
        <w:t>点击确认分配按钮完成授予角色</w:t>
      </w:r>
      <w:r w:rsidR="00CD043A">
        <w:rPr>
          <w:rFonts w:hint="eastAsia"/>
        </w:rPr>
        <w:t>.</w:t>
      </w:r>
    </w:p>
    <w:p w14:paraId="7E3E36FD" w14:textId="372F125B" w:rsidR="00FE5381" w:rsidRPr="00FE5381" w:rsidRDefault="00CD043A" w:rsidP="00FE5381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4.7</w:t>
      </w:r>
      <w:r>
        <w:rPr>
          <w:rFonts w:hint="eastAsia"/>
        </w:rPr>
        <w:t>权限分配流程图</w:t>
      </w:r>
      <w:bookmarkStart w:id="31" w:name="_Toc72062918"/>
    </w:p>
    <w:p w14:paraId="394C5090" w14:textId="66302F98" w:rsidR="003C09C0" w:rsidRPr="00E918C6" w:rsidRDefault="00CD043A" w:rsidP="00E918C6">
      <w:pPr>
        <w:pStyle w:val="2"/>
      </w:pPr>
      <w:r>
        <w:rPr>
          <w:rFonts w:hint="eastAsia"/>
        </w:rPr>
        <w:lastRenderedPageBreak/>
        <w:t>4.6</w:t>
      </w:r>
      <w:r w:rsidR="00347F54">
        <w:t xml:space="preserve"> </w:t>
      </w:r>
      <w:r>
        <w:rPr>
          <w:rFonts w:hint="eastAsia"/>
        </w:rPr>
        <w:t>授权流程</w:t>
      </w:r>
      <w:bookmarkEnd w:id="31"/>
    </w:p>
    <w:p w14:paraId="3FBB655A" w14:textId="77777777" w:rsidR="003C09C0" w:rsidRDefault="00CD043A">
      <w:pPr>
        <w:ind w:firstLine="480"/>
        <w:jc w:val="left"/>
        <w:rPr>
          <w:rFonts w:asciiTheme="minorEastAsia" w:hAnsiTheme="minorEastAsia" w:cstheme="minorEastAsia"/>
          <w:color w:val="000000"/>
          <w:kern w:val="0"/>
        </w:rPr>
      </w:pPr>
      <w:r>
        <w:rPr>
          <w:rFonts w:asciiTheme="minorEastAsia" w:hAnsiTheme="minorEastAsia" w:cstheme="minorEastAsia" w:hint="eastAsia"/>
        </w:rPr>
        <w:t>用户在操作前需要与Shiro的S</w:t>
      </w:r>
      <w:r>
        <w:rPr>
          <w:rFonts w:asciiTheme="minorEastAsia" w:hAnsiTheme="minorEastAsia" w:cstheme="minorEastAsia" w:hint="eastAsia"/>
          <w:color w:val="000000"/>
          <w:kern w:val="0"/>
        </w:rPr>
        <w:t>ubject(</w:t>
      </w:r>
      <w:r>
        <w:rPr>
          <w:rFonts w:asciiTheme="minorEastAsia" w:hAnsiTheme="minorEastAsia" w:cstheme="minorEastAsia" w:hint="eastAsia"/>
        </w:rPr>
        <w:t>代理主体</w:t>
      </w:r>
      <w:r>
        <w:rPr>
          <w:rFonts w:asciiTheme="minorEastAsia" w:hAnsiTheme="minorEastAsia" w:cstheme="minorEastAsia" w:hint="eastAsia"/>
          <w:color w:val="000000"/>
          <w:kern w:val="0"/>
        </w:rPr>
        <w:t>)进行交互,由</w:t>
      </w:r>
      <w:r>
        <w:rPr>
          <w:rFonts w:asciiTheme="minorEastAsia" w:hAnsiTheme="minorEastAsia" w:cstheme="minorEastAsia" w:hint="eastAsia"/>
        </w:rPr>
        <w:t>S</w:t>
      </w:r>
      <w:r>
        <w:rPr>
          <w:rFonts w:asciiTheme="minorEastAsia" w:hAnsiTheme="minorEastAsia" w:cstheme="minorEastAsia" w:hint="eastAsia"/>
          <w:color w:val="000000"/>
          <w:kern w:val="0"/>
        </w:rPr>
        <w:t>ubject委托给内部的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</w:rPr>
        <w:t>SecurityManager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</w:rPr>
        <w:t>(安全管理器)进行授权操作.</w:t>
      </w:r>
    </w:p>
    <w:p w14:paraId="132BFAA6" w14:textId="77777777" w:rsidR="003C09C0" w:rsidRDefault="00CD043A">
      <w:pPr>
        <w:ind w:firstLine="480"/>
        <w:jc w:val="left"/>
        <w:rPr>
          <w:rFonts w:asciiTheme="minorEastAsia" w:hAnsiTheme="minorEastAsia" w:cstheme="minorEastAsia"/>
          <w:color w:val="000000"/>
          <w:kern w:val="0"/>
        </w:rPr>
      </w:pPr>
      <w:proofErr w:type="spellStart"/>
      <w:r>
        <w:rPr>
          <w:rFonts w:asciiTheme="minorEastAsia" w:hAnsiTheme="minorEastAsia" w:cstheme="minorEastAsia" w:hint="eastAsia"/>
          <w:color w:val="000000"/>
          <w:kern w:val="0"/>
        </w:rPr>
        <w:t>SecurityManager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</w:rPr>
        <w:t>将访问Realm(领域),以获取用户的权限数据.</w:t>
      </w:r>
    </w:p>
    <w:p w14:paraId="193B7AB0" w14:textId="77777777" w:rsidR="003C09C0" w:rsidRDefault="00CD043A">
      <w:pPr>
        <w:ind w:firstLine="480"/>
        <w:jc w:val="left"/>
        <w:rPr>
          <w:rFonts w:asciiTheme="minorEastAsia" w:hAnsiTheme="minorEastAsia" w:cstheme="minorEastAsia"/>
          <w:color w:val="000000"/>
          <w:kern w:val="0"/>
        </w:rPr>
      </w:pPr>
      <w:r>
        <w:rPr>
          <w:rFonts w:asciiTheme="minorEastAsia" w:hAnsiTheme="minorEastAsia" w:cstheme="minorEastAsia" w:hint="eastAsia"/>
          <w:color w:val="000000"/>
          <w:kern w:val="0"/>
        </w:rPr>
        <w:t>realm被链式地存储在Realm Chain中,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</w:rPr>
        <w:t>SecurityManager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</w:rPr>
        <w:t>对Realm的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</w:rPr>
        <w:t>轮循访问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</w:rPr>
        <w:t>将采取短路机制,一旦有Realm接受处理并返回授权结果,就不再访问剩余的Realm.</w:t>
      </w:r>
    </w:p>
    <w:p w14:paraId="19DE7740" w14:textId="08FFFFD5" w:rsidR="003C09C0" w:rsidRDefault="00CD043A">
      <w:pPr>
        <w:ind w:firstLine="480"/>
        <w:jc w:val="left"/>
        <w:rPr>
          <w:rFonts w:asciiTheme="minorEastAsia" w:hAnsiTheme="minorEastAsia" w:cstheme="minorEastAsia"/>
          <w:color w:val="000000"/>
          <w:kern w:val="0"/>
        </w:rPr>
      </w:pPr>
      <w:proofErr w:type="spellStart"/>
      <w:r>
        <w:rPr>
          <w:rFonts w:asciiTheme="minorEastAsia" w:hAnsiTheme="minorEastAsia" w:cstheme="minorEastAsia" w:hint="eastAsia"/>
          <w:color w:val="000000"/>
          <w:kern w:val="0"/>
        </w:rPr>
        <w:t>SecurityManager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</w:rPr>
        <w:t>接收并处理授权结果,决定用户是否有权限进行此操作,并将结果返回给</w:t>
      </w:r>
      <w:r>
        <w:rPr>
          <w:rFonts w:asciiTheme="minorEastAsia" w:hAnsiTheme="minorEastAsia" w:cstheme="minorEastAsia" w:hint="eastAsia"/>
        </w:rPr>
        <w:t>S</w:t>
      </w:r>
      <w:r>
        <w:rPr>
          <w:rFonts w:asciiTheme="minorEastAsia" w:hAnsiTheme="minorEastAsia" w:cstheme="minorEastAsia" w:hint="eastAsia"/>
          <w:color w:val="000000"/>
          <w:kern w:val="0"/>
        </w:rPr>
        <w:t>ubject.</w:t>
      </w:r>
    </w:p>
    <w:p w14:paraId="17DDE115" w14:textId="18183A5F" w:rsidR="003C09C0" w:rsidRPr="00E918C6" w:rsidRDefault="00451EC3">
      <w:pPr>
        <w:ind w:firstLine="480"/>
        <w:jc w:val="left"/>
        <w:rPr>
          <w:rFonts w:asciiTheme="minorEastAsia" w:hAnsiTheme="minorEastAsia" w:cstheme="minorEastAsia"/>
          <w:color w:val="000000"/>
          <w:kern w:val="0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06E65AE" wp14:editId="15A6910E">
            <wp:simplePos x="0" y="0"/>
            <wp:positionH relativeFrom="column">
              <wp:posOffset>3739</wp:posOffset>
            </wp:positionH>
            <wp:positionV relativeFrom="paragraph">
              <wp:posOffset>558728</wp:posOffset>
            </wp:positionV>
            <wp:extent cx="5268595" cy="2848610"/>
            <wp:effectExtent l="0" t="0" r="8255" b="8890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3A">
        <w:rPr>
          <w:rFonts w:asciiTheme="minorEastAsia" w:hAnsiTheme="minorEastAsia" w:cstheme="minorEastAsia" w:hint="eastAsia"/>
        </w:rPr>
        <w:t>S</w:t>
      </w:r>
      <w:r w:rsidR="00CD043A">
        <w:rPr>
          <w:rFonts w:asciiTheme="minorEastAsia" w:hAnsiTheme="minorEastAsia" w:cstheme="minorEastAsia" w:hint="eastAsia"/>
          <w:color w:val="000000"/>
          <w:kern w:val="0"/>
        </w:rPr>
        <w:t>ubject接收</w:t>
      </w:r>
      <w:proofErr w:type="spellStart"/>
      <w:r w:rsidR="00CD043A">
        <w:rPr>
          <w:rFonts w:asciiTheme="minorEastAsia" w:hAnsiTheme="minorEastAsia" w:cstheme="minorEastAsia" w:hint="eastAsia"/>
          <w:color w:val="000000"/>
          <w:kern w:val="0"/>
        </w:rPr>
        <w:t>SecurityManager</w:t>
      </w:r>
      <w:proofErr w:type="spellEnd"/>
      <w:r w:rsidR="00CD043A">
        <w:rPr>
          <w:rFonts w:asciiTheme="minorEastAsia" w:hAnsiTheme="minorEastAsia" w:cstheme="minorEastAsia" w:hint="eastAsia"/>
          <w:color w:val="000000"/>
          <w:kern w:val="0"/>
        </w:rPr>
        <w:t>返回的处理结果,</w:t>
      </w:r>
      <w:proofErr w:type="gramStart"/>
      <w:r w:rsidR="00CD043A">
        <w:rPr>
          <w:rFonts w:asciiTheme="minorEastAsia" w:hAnsiTheme="minorEastAsia" w:cstheme="minorEastAsia" w:hint="eastAsia"/>
          <w:color w:val="000000"/>
          <w:kern w:val="0"/>
        </w:rPr>
        <w:t>若允许</w:t>
      </w:r>
      <w:proofErr w:type="gramEnd"/>
      <w:r w:rsidR="00CD043A">
        <w:rPr>
          <w:rFonts w:asciiTheme="minorEastAsia" w:hAnsiTheme="minorEastAsia" w:cstheme="minorEastAsia" w:hint="eastAsia"/>
          <w:color w:val="000000"/>
          <w:kern w:val="0"/>
        </w:rPr>
        <w:t>则用户操作继续执行,若拒绝则用户操作结束,</w:t>
      </w:r>
      <w:proofErr w:type="gramStart"/>
      <w:r w:rsidR="00CD043A">
        <w:rPr>
          <w:rFonts w:asciiTheme="minorEastAsia" w:hAnsiTheme="minorEastAsia" w:cstheme="minorEastAsia" w:hint="eastAsia"/>
          <w:color w:val="000000"/>
          <w:kern w:val="0"/>
        </w:rPr>
        <w:t>弹窗提示</w:t>
      </w:r>
      <w:proofErr w:type="gramEnd"/>
      <w:r w:rsidR="00CD043A">
        <w:rPr>
          <w:rFonts w:asciiTheme="minorEastAsia" w:hAnsiTheme="minorEastAsia" w:cstheme="minorEastAsia" w:hint="eastAsia"/>
          <w:color w:val="000000"/>
          <w:kern w:val="0"/>
        </w:rPr>
        <w:t>用户权限不足.</w:t>
      </w:r>
    </w:p>
    <w:p w14:paraId="361096EE" w14:textId="774FB55C" w:rsidR="003C09C0" w:rsidRDefault="00CD043A" w:rsidP="00451EC3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4.8</w:t>
      </w:r>
      <w:r>
        <w:rPr>
          <w:rFonts w:hint="eastAsia"/>
        </w:rPr>
        <w:t>授权流程图</w:t>
      </w:r>
    </w:p>
    <w:p w14:paraId="6E58AF47" w14:textId="77777777" w:rsidR="000225CF" w:rsidRDefault="000225CF">
      <w:pPr>
        <w:ind w:firstLine="480"/>
        <w:jc w:val="center"/>
        <w:sectPr w:rsidR="000225C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7AFA0F" w14:textId="73ADC584" w:rsidR="003C09C0" w:rsidRDefault="009C792B" w:rsidP="00E918C6">
      <w:pPr>
        <w:pStyle w:val="1"/>
        <w:rPr>
          <w:sz w:val="24"/>
        </w:rPr>
      </w:pPr>
      <w:bookmarkStart w:id="32" w:name="_Toc72062919"/>
      <w:r>
        <w:rPr>
          <w:rFonts w:hint="eastAsia"/>
        </w:rPr>
        <w:lastRenderedPageBreak/>
        <w:t>第</w:t>
      </w:r>
      <w:r w:rsidR="00CD043A">
        <w:rPr>
          <w:rFonts w:hint="eastAsia"/>
        </w:rPr>
        <w:t>5</w:t>
      </w:r>
      <w:r>
        <w:rPr>
          <w:rFonts w:hint="eastAsia"/>
        </w:rPr>
        <w:t>章</w:t>
      </w:r>
      <w:r w:rsidR="00347F54">
        <w:t xml:space="preserve"> </w:t>
      </w:r>
      <w:r w:rsidR="00CD043A">
        <w:rPr>
          <w:rFonts w:hint="eastAsia"/>
        </w:rPr>
        <w:t>功能模块分析</w:t>
      </w:r>
      <w:bookmarkEnd w:id="32"/>
    </w:p>
    <w:p w14:paraId="059782F3" w14:textId="3EAC7974" w:rsidR="00CB45CA" w:rsidRDefault="00CB45CA" w:rsidP="00451EC3">
      <w:pPr>
        <w:ind w:left="420" w:firstLine="480"/>
        <w:rPr>
          <w:rFonts w:asciiTheme="minorEastAsia" w:hAnsiTheme="minorEastAsia" w:cstheme="minorEastAsia"/>
        </w:rPr>
      </w:pPr>
      <w:r w:rsidRPr="00B61129">
        <w:rPr>
          <w:noProof/>
        </w:rPr>
        <w:drawing>
          <wp:anchor distT="0" distB="0" distL="114300" distR="114300" simplePos="0" relativeHeight="251683840" behindDoc="0" locked="0" layoutInCell="1" allowOverlap="1" wp14:anchorId="03F65083" wp14:editId="321795BC">
            <wp:simplePos x="0" y="0"/>
            <wp:positionH relativeFrom="margin">
              <wp:posOffset>379095</wp:posOffset>
            </wp:positionH>
            <wp:positionV relativeFrom="paragraph">
              <wp:posOffset>278130</wp:posOffset>
            </wp:positionV>
            <wp:extent cx="4899660" cy="209677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43A">
        <w:rPr>
          <w:rFonts w:asciiTheme="minorEastAsia" w:hAnsiTheme="minorEastAsia" w:cstheme="minorEastAsia" w:hint="eastAsia"/>
        </w:rPr>
        <w:t>系统包括出入库、库存、用户管理、数据维护4个功能模块</w:t>
      </w:r>
    </w:p>
    <w:p w14:paraId="120CF8CE" w14:textId="5C243A95" w:rsidR="003C09C0" w:rsidRDefault="00CD043A" w:rsidP="00451EC3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5.1</w:t>
      </w:r>
      <w:r>
        <w:rPr>
          <w:rFonts w:hint="eastAsia"/>
        </w:rPr>
        <w:t>系统功能模块图</w:t>
      </w:r>
    </w:p>
    <w:p w14:paraId="16B1A020" w14:textId="7C7681A2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出入库模块:</w:t>
      </w:r>
    </w:p>
    <w:p w14:paraId="3758A253" w14:textId="4E1FB30D" w:rsidR="003C09C0" w:rsidRDefault="00CD043A">
      <w:pPr>
        <w:numPr>
          <w:ilvl w:val="0"/>
          <w:numId w:val="3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出货</w:t>
      </w:r>
      <w:r>
        <w:rPr>
          <w:rFonts w:asciiTheme="minorEastAsia" w:hAnsiTheme="minorEastAsia" w:cstheme="minorEastAsia" w:hint="eastAsia"/>
        </w:rPr>
        <w:tab/>
        <w:t>商品的销售</w:t>
      </w:r>
    </w:p>
    <w:p w14:paraId="5E58148E" w14:textId="77777777" w:rsidR="003C09C0" w:rsidRDefault="00CD043A">
      <w:pPr>
        <w:numPr>
          <w:ilvl w:val="0"/>
          <w:numId w:val="3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入货</w:t>
      </w:r>
      <w:r>
        <w:rPr>
          <w:rFonts w:asciiTheme="minorEastAsia" w:hAnsiTheme="minorEastAsia" w:cstheme="minorEastAsia" w:hint="eastAsia"/>
        </w:rPr>
        <w:tab/>
        <w:t>商品的采购入库</w:t>
      </w:r>
    </w:p>
    <w:p w14:paraId="74197395" w14:textId="77777777" w:rsidR="003C09C0" w:rsidRDefault="00CD043A">
      <w:pPr>
        <w:numPr>
          <w:ilvl w:val="0"/>
          <w:numId w:val="3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退货</w:t>
      </w:r>
      <w:r>
        <w:rPr>
          <w:rFonts w:asciiTheme="minorEastAsia" w:hAnsiTheme="minorEastAsia" w:cstheme="minorEastAsia" w:hint="eastAsia"/>
        </w:rPr>
        <w:tab/>
        <w:t>商品的退货</w:t>
      </w:r>
    </w:p>
    <w:p w14:paraId="0F741FD5" w14:textId="5EB748CB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库存模块:</w:t>
      </w:r>
    </w:p>
    <w:p w14:paraId="74F5D5DD" w14:textId="43AA707D" w:rsidR="003C09C0" w:rsidRDefault="00CD043A">
      <w:pPr>
        <w:numPr>
          <w:ilvl w:val="0"/>
          <w:numId w:val="4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库存损耗</w:t>
      </w:r>
      <w:r>
        <w:rPr>
          <w:rFonts w:asciiTheme="minorEastAsia" w:hAnsiTheme="minorEastAsia" w:cstheme="minorEastAsia" w:hint="eastAsia"/>
        </w:rPr>
        <w:tab/>
        <w:t>录入一段时间内,商品在库存中的损耗量,修正商品库存</w:t>
      </w:r>
    </w:p>
    <w:p w14:paraId="161A74ED" w14:textId="77777777" w:rsidR="003C09C0" w:rsidRDefault="00CD043A">
      <w:pPr>
        <w:numPr>
          <w:ilvl w:val="0"/>
          <w:numId w:val="4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统计分析</w:t>
      </w:r>
      <w:r>
        <w:rPr>
          <w:rFonts w:asciiTheme="minorEastAsia" w:hAnsiTheme="minorEastAsia" w:cstheme="minorEastAsia" w:hint="eastAsia"/>
        </w:rPr>
        <w:tab/>
        <w:t>对一段时间内的出货入货退货数据进行统计分析</w:t>
      </w:r>
    </w:p>
    <w:p w14:paraId="10046278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用户管理:</w:t>
      </w:r>
    </w:p>
    <w:p w14:paraId="13425C2E" w14:textId="77777777" w:rsidR="003C09C0" w:rsidRDefault="00CD043A">
      <w:pPr>
        <w:numPr>
          <w:ilvl w:val="0"/>
          <w:numId w:val="5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用户信息</w:t>
      </w:r>
      <w:r>
        <w:rPr>
          <w:rFonts w:asciiTheme="minorEastAsia" w:hAnsiTheme="minorEastAsia" w:cstheme="minorEastAsia" w:hint="eastAsia"/>
        </w:rPr>
        <w:tab/>
        <w:t>维护用户的账号,拥有的角色,所在部门等信息</w:t>
      </w:r>
    </w:p>
    <w:p w14:paraId="73D7083B" w14:textId="77777777" w:rsidR="003C09C0" w:rsidRDefault="00CD043A">
      <w:pPr>
        <w:numPr>
          <w:ilvl w:val="0"/>
          <w:numId w:val="5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部门信息</w:t>
      </w:r>
      <w:r>
        <w:rPr>
          <w:rFonts w:asciiTheme="minorEastAsia" w:hAnsiTheme="minorEastAsia" w:cstheme="minorEastAsia" w:hint="eastAsia"/>
        </w:rPr>
        <w:tab/>
        <w:t>维护部门的基础信息,以及部门之间的层级关系</w:t>
      </w:r>
    </w:p>
    <w:p w14:paraId="1B63B021" w14:textId="77777777" w:rsidR="003C09C0" w:rsidRDefault="00CD043A">
      <w:pPr>
        <w:numPr>
          <w:ilvl w:val="0"/>
          <w:numId w:val="5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角色信息</w:t>
      </w:r>
      <w:r>
        <w:rPr>
          <w:rFonts w:asciiTheme="minorEastAsia" w:hAnsiTheme="minorEastAsia" w:cstheme="minorEastAsia" w:hint="eastAsia"/>
        </w:rPr>
        <w:tab/>
        <w:t>维护角色以及角色下所分配的权限信息</w:t>
      </w:r>
    </w:p>
    <w:p w14:paraId="5A689CA8" w14:textId="77777777" w:rsidR="003C09C0" w:rsidRDefault="00CD043A">
      <w:pPr>
        <w:numPr>
          <w:ilvl w:val="0"/>
          <w:numId w:val="5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菜单信息</w:t>
      </w:r>
      <w:r>
        <w:rPr>
          <w:rFonts w:asciiTheme="minorEastAsia" w:hAnsiTheme="minorEastAsia" w:cstheme="minorEastAsia" w:hint="eastAsia"/>
        </w:rPr>
        <w:tab/>
        <w:t>维护系统左侧及顶部导航栏菜单及菜单下的权限信息</w:t>
      </w:r>
    </w:p>
    <w:p w14:paraId="7A4EBB7C" w14:textId="77777777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数据维护:</w:t>
      </w:r>
    </w:p>
    <w:p w14:paraId="397B77D0" w14:textId="77777777" w:rsidR="003C09C0" w:rsidRDefault="00CD043A">
      <w:pPr>
        <w:numPr>
          <w:ilvl w:val="0"/>
          <w:numId w:val="6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客户数据</w:t>
      </w:r>
      <w:r>
        <w:rPr>
          <w:rFonts w:asciiTheme="minorEastAsia" w:hAnsiTheme="minorEastAsia" w:cstheme="minorEastAsia" w:hint="eastAsia"/>
        </w:rPr>
        <w:tab/>
        <w:t>录入客户信息,包括客户姓名,联系方式等</w:t>
      </w:r>
    </w:p>
    <w:p w14:paraId="50B03277" w14:textId="77777777" w:rsidR="003C09C0" w:rsidRDefault="00CD043A">
      <w:pPr>
        <w:numPr>
          <w:ilvl w:val="0"/>
          <w:numId w:val="6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商品数据</w:t>
      </w:r>
      <w:r>
        <w:rPr>
          <w:rFonts w:asciiTheme="minorEastAsia" w:hAnsiTheme="minorEastAsia" w:cstheme="minorEastAsia" w:hint="eastAsia"/>
        </w:rPr>
        <w:tab/>
        <w:t>录入商品信息,包括商品图片,商品名称等</w:t>
      </w:r>
    </w:p>
    <w:p w14:paraId="128CD926" w14:textId="77777777" w:rsidR="003C09C0" w:rsidRDefault="00CD043A">
      <w:pPr>
        <w:numPr>
          <w:ilvl w:val="0"/>
          <w:numId w:val="6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供应商数据</w:t>
      </w:r>
      <w:r>
        <w:rPr>
          <w:rFonts w:asciiTheme="minorEastAsia" w:hAnsiTheme="minorEastAsia" w:cstheme="minorEastAsia" w:hint="eastAsia"/>
        </w:rPr>
        <w:tab/>
        <w:t>录入供应商信息,包括供应商姓名,地址等</w:t>
      </w:r>
    </w:p>
    <w:p w14:paraId="40733915" w14:textId="77777777" w:rsidR="003C09C0" w:rsidRDefault="00CD043A">
      <w:pPr>
        <w:numPr>
          <w:ilvl w:val="0"/>
          <w:numId w:val="6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登录日志</w:t>
      </w:r>
      <w:r>
        <w:rPr>
          <w:rFonts w:asciiTheme="minorEastAsia" w:hAnsiTheme="minorEastAsia" w:cstheme="minorEastAsia" w:hint="eastAsia"/>
        </w:rPr>
        <w:tab/>
        <w:t>记录系统的登录人,登录时间等信息</w:t>
      </w:r>
    </w:p>
    <w:p w14:paraId="1F61AFE6" w14:textId="39A1D6D0" w:rsidR="003C09C0" w:rsidRDefault="00CD043A">
      <w:pPr>
        <w:numPr>
          <w:ilvl w:val="0"/>
          <w:numId w:val="6"/>
        </w:numPr>
        <w:ind w:left="42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系统公告</w:t>
      </w:r>
      <w:r>
        <w:rPr>
          <w:rFonts w:asciiTheme="minorEastAsia" w:hAnsiTheme="minorEastAsia" w:cstheme="minorEastAsia" w:hint="eastAsia"/>
        </w:rPr>
        <w:tab/>
        <w:t>发布系统主界面的公告内容</w:t>
      </w:r>
    </w:p>
    <w:p w14:paraId="0CD8CD64" w14:textId="77777777" w:rsidR="000225CF" w:rsidRDefault="000225CF" w:rsidP="000225CF">
      <w:pPr>
        <w:tabs>
          <w:tab w:val="left" w:pos="312"/>
        </w:tabs>
        <w:ind w:left="840" w:firstLine="480"/>
        <w:rPr>
          <w:rFonts w:asciiTheme="minorEastAsia" w:hAnsiTheme="minorEastAsia" w:cstheme="minorEastAsia"/>
        </w:rPr>
        <w:sectPr w:rsidR="000225C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DCC6593" w14:textId="527FF912" w:rsidR="003C09C0" w:rsidRPr="003B44EF" w:rsidRDefault="00CB45CA" w:rsidP="00E918C6">
      <w:pPr>
        <w:pStyle w:val="1"/>
        <w:rPr>
          <w:rFonts w:asciiTheme="minorHAnsi" w:hAnsiTheme="minorHAnsi" w:cstheme="minorBidi"/>
        </w:rPr>
      </w:pPr>
      <w:bookmarkStart w:id="33" w:name="_Toc72062920"/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77875C07" wp14:editId="4DD82A5B">
            <wp:simplePos x="0" y="0"/>
            <wp:positionH relativeFrom="column">
              <wp:posOffset>-5319</wp:posOffset>
            </wp:positionH>
            <wp:positionV relativeFrom="paragraph">
              <wp:posOffset>1012825</wp:posOffset>
            </wp:positionV>
            <wp:extent cx="5272405" cy="2704465"/>
            <wp:effectExtent l="0" t="0" r="4445" b="635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792B">
        <w:rPr>
          <w:rFonts w:hint="eastAsia"/>
        </w:rPr>
        <w:t>第</w:t>
      </w:r>
      <w:r w:rsidR="00CD043A">
        <w:rPr>
          <w:rFonts w:hint="eastAsia"/>
        </w:rPr>
        <w:t>6</w:t>
      </w:r>
      <w:r w:rsidR="009C792B">
        <w:rPr>
          <w:rFonts w:hint="eastAsia"/>
        </w:rPr>
        <w:t>章</w:t>
      </w:r>
      <w:r w:rsidR="00347F54">
        <w:t xml:space="preserve"> </w:t>
      </w:r>
      <w:r w:rsidR="00CD043A">
        <w:rPr>
          <w:rFonts w:hint="eastAsia"/>
        </w:rPr>
        <w:t>架构设计</w:t>
      </w:r>
      <w:bookmarkEnd w:id="33"/>
    </w:p>
    <w:p w14:paraId="0561A6A0" w14:textId="1F1BB008" w:rsidR="003C09C0" w:rsidRDefault="00CD043A" w:rsidP="003B44EF">
      <w:pPr>
        <w:pStyle w:val="TOC1"/>
      </w:pPr>
      <w:r>
        <w:rPr>
          <w:rFonts w:hint="eastAsia"/>
        </w:rPr>
        <w:t>图</w:t>
      </w:r>
      <w:r>
        <w:rPr>
          <w:rFonts w:hint="eastAsia"/>
        </w:rPr>
        <w:t>6.2</w:t>
      </w:r>
      <w:r>
        <w:rPr>
          <w:rFonts w:hint="eastAsia"/>
        </w:rPr>
        <w:t>架构设计图</w:t>
      </w:r>
    </w:p>
    <w:p w14:paraId="0E420306" w14:textId="3B8FF2FD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将系统分为表示层,业务层,数据访问层,数据存储层，各层职责如下：</w:t>
      </w:r>
    </w:p>
    <w:p w14:paraId="157AA7D1" w14:textId="5C634E4B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表示层：系统的UI部分,主要负责页面数据的展示以及用户和系统之间的交互,通过html整合</w:t>
      </w:r>
      <w:proofErr w:type="spellStart"/>
      <w:r>
        <w:rPr>
          <w:rFonts w:asciiTheme="minorEastAsia" w:hAnsiTheme="minorEastAsia" w:cstheme="minorEastAsia" w:hint="eastAsia"/>
        </w:rPr>
        <w:t>layuimini</w:t>
      </w:r>
      <w:proofErr w:type="spellEnd"/>
      <w:r>
        <w:rPr>
          <w:rFonts w:asciiTheme="minorEastAsia" w:hAnsiTheme="minorEastAsia" w:cstheme="minorEastAsia" w:hint="eastAsia"/>
        </w:rPr>
        <w:t>框架进行实现；</w:t>
      </w:r>
    </w:p>
    <w:p w14:paraId="1D84BDF7" w14:textId="6C3B324D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业务层：整个系统的业务核心所在,业务层的设计与仓库管理的仓储业务密切相关,例如出入库业务等,所有数据都在业务</w:t>
      </w:r>
      <w:proofErr w:type="gramStart"/>
      <w:r>
        <w:rPr>
          <w:rFonts w:asciiTheme="minorEastAsia" w:hAnsiTheme="minorEastAsia" w:cstheme="minorEastAsia" w:hint="eastAsia"/>
        </w:rPr>
        <w:t>层加以</w:t>
      </w:r>
      <w:proofErr w:type="gramEnd"/>
      <w:r>
        <w:rPr>
          <w:rFonts w:asciiTheme="minorEastAsia" w:hAnsiTheme="minorEastAsia" w:cstheme="minorEastAsia" w:hint="eastAsia"/>
        </w:rPr>
        <w:t>处理,处理完成后通过接口响应用户在表示层的请求,进行对应的业务处理,访问数据访问层的接口,完成对业务数据的操作,最后将结果返回给用户.</w:t>
      </w:r>
    </w:p>
    <w:p w14:paraId="087879AF" w14:textId="1CCB5578" w:rsidR="003C09C0" w:rsidRDefault="00CD043A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数据访问层：主要负责访问数据库,完成对数据库的Select查询, Insert插入, Update更新, Delete删除操作.</w:t>
      </w:r>
    </w:p>
    <w:p w14:paraId="10E0F6F5" w14:textId="7FF63E58" w:rsidR="003C09C0" w:rsidRDefault="00CD043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lang w:bidi="ar"/>
        </w:rPr>
      </w:pPr>
      <w:r>
        <w:rPr>
          <w:rFonts w:asciiTheme="minorEastAsia" w:hAnsiTheme="minorEastAsia" w:cstheme="minorEastAsia" w:hint="eastAsia"/>
        </w:rPr>
        <w:t>数据存储层:</w:t>
      </w:r>
      <w:r w:rsidR="000117B6" w:rsidRPr="000117B6">
        <w:rPr>
          <w:rFonts w:hint="eastAsia"/>
        </w:rPr>
        <w:t xml:space="preserve"> </w:t>
      </w:r>
      <w:r w:rsidR="000117B6" w:rsidRPr="000117B6">
        <w:rPr>
          <w:rFonts w:asciiTheme="minorEastAsia" w:hAnsiTheme="minorEastAsia" w:cstheme="minorEastAsia" w:hint="eastAsia"/>
        </w:rPr>
        <w:t>针对数据类型区分出持久化需求，在磁盘或内存中选择数据的存储位置。</w:t>
      </w:r>
    </w:p>
    <w:p w14:paraId="216EDA51" w14:textId="12D8B70C" w:rsidR="003C09C0" w:rsidRDefault="000117B6">
      <w:pPr>
        <w:ind w:firstLine="480"/>
        <w:rPr>
          <w:rFonts w:asciiTheme="minorEastAsia" w:hAnsiTheme="minorEastAsia" w:cstheme="minorEastAsia"/>
        </w:rPr>
      </w:pPr>
      <w:r w:rsidRPr="000117B6">
        <w:rPr>
          <w:rFonts w:asciiTheme="minorEastAsia" w:hAnsiTheme="minorEastAsia" w:cstheme="minorEastAsia" w:hint="eastAsia"/>
        </w:rPr>
        <w:t>本系统的分层架构为系统的维护带来了便利：首先，层与层之间的</w:t>
      </w:r>
      <w:proofErr w:type="gramStart"/>
      <w:r w:rsidRPr="000117B6">
        <w:rPr>
          <w:rFonts w:asciiTheme="minorEastAsia" w:hAnsiTheme="minorEastAsia" w:cstheme="minorEastAsia" w:hint="eastAsia"/>
        </w:rPr>
        <w:t>交互和</w:t>
      </w:r>
      <w:proofErr w:type="gramEnd"/>
      <w:r w:rsidRPr="000117B6">
        <w:rPr>
          <w:rFonts w:asciiTheme="minorEastAsia" w:hAnsiTheme="minorEastAsia" w:cstheme="minorEastAsia" w:hint="eastAsia"/>
        </w:rPr>
        <w:t>影响仅限于相邻层，符合</w:t>
      </w:r>
      <w:proofErr w:type="gramStart"/>
      <w:r w:rsidRPr="000117B6">
        <w:rPr>
          <w:rFonts w:asciiTheme="minorEastAsia" w:hAnsiTheme="minorEastAsia" w:cstheme="minorEastAsia" w:hint="eastAsia"/>
        </w:rPr>
        <w:t>迪</w:t>
      </w:r>
      <w:proofErr w:type="gramEnd"/>
      <w:r w:rsidRPr="000117B6">
        <w:rPr>
          <w:rFonts w:asciiTheme="minorEastAsia" w:hAnsiTheme="minorEastAsia" w:cstheme="minorEastAsia" w:hint="eastAsia"/>
        </w:rPr>
        <w:t>米</w:t>
      </w:r>
      <w:proofErr w:type="gramStart"/>
      <w:r w:rsidRPr="000117B6">
        <w:rPr>
          <w:rFonts w:asciiTheme="minorEastAsia" w:hAnsiTheme="minorEastAsia" w:cstheme="minorEastAsia" w:hint="eastAsia"/>
        </w:rPr>
        <w:t>特</w:t>
      </w:r>
      <w:proofErr w:type="gramEnd"/>
      <w:r w:rsidRPr="000117B6">
        <w:rPr>
          <w:rFonts w:asciiTheme="minorEastAsia" w:hAnsiTheme="minorEastAsia" w:cstheme="minorEastAsia" w:hint="eastAsia"/>
        </w:rPr>
        <w:t>法则。其次，相邻层通过接口进行交互，接口可以被不同形式地实现，具有开放性。最后，设计者可以将复杂系统依据设计需求，将步骤逐层分解为若干简单的步骤，从而降低系统开发的难度。</w:t>
      </w:r>
    </w:p>
    <w:p w14:paraId="0B21CDBB" w14:textId="77777777" w:rsidR="0084436C" w:rsidRDefault="0084436C" w:rsidP="0084436C">
      <w:pPr>
        <w:tabs>
          <w:tab w:val="left" w:pos="312"/>
        </w:tabs>
        <w:ind w:left="420" w:firstLine="480"/>
        <w:rPr>
          <w:rFonts w:asciiTheme="minorEastAsia" w:hAnsiTheme="minorEastAsia" w:cstheme="minorEastAsia"/>
        </w:rPr>
        <w:sectPr w:rsidR="008443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D2169B" w14:textId="77777777" w:rsidR="003C09C0" w:rsidRDefault="00CD043A" w:rsidP="00E918C6">
      <w:pPr>
        <w:pStyle w:val="1"/>
      </w:pPr>
      <w:bookmarkStart w:id="34" w:name="_Toc72062921"/>
      <w:r>
        <w:rPr>
          <w:rFonts w:hint="eastAsia"/>
        </w:rPr>
        <w:lastRenderedPageBreak/>
        <w:t>参考文献</w:t>
      </w:r>
      <w:bookmarkEnd w:id="34"/>
    </w:p>
    <w:p w14:paraId="3FBC6BD8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[1]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张忠，宋嘉诚，黄隽瑶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基于</w:t>
      </w:r>
      <w:proofErr w:type="spellStart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JavaEE</w:t>
      </w:r>
      <w:proofErr w:type="spellEnd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物品仓储管理系统设计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[J].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电脑编程技巧与维护，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2020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69-71.</w:t>
      </w:r>
    </w:p>
    <w:p w14:paraId="3A821223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[2]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马梓昂，贾克斌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基于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Web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的高性能智能快递柜管理系统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[J].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计算机应用与软件，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2020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1-5.</w:t>
      </w:r>
    </w:p>
    <w:p w14:paraId="2AFEAC4C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[3]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黄启启，项前，程茂上，吕志军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基于</w:t>
      </w:r>
      <w:proofErr w:type="gramStart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微服务</w:t>
      </w:r>
      <w:proofErr w:type="gramEnd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的仓储管理与控制系统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[J].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东华大学学报：自然科学版，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2020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83-90.</w:t>
      </w:r>
    </w:p>
    <w:p w14:paraId="0724A273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</w:t>
      </w:r>
      <w:proofErr w:type="gramStart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4]Josh</w:t>
      </w:r>
      <w:proofErr w:type="gramEnd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 Bond. warehouse </w:t>
      </w:r>
      <w:proofErr w:type="spellStart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managment</w:t>
      </w:r>
      <w:proofErr w:type="spellEnd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 System </w:t>
      </w:r>
      <w:proofErr w:type="spellStart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system</w:t>
      </w:r>
      <w:proofErr w:type="spellEnd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 featured in facility modernization[J]. Modern Materials Handling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2016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71(7).</w:t>
      </w:r>
    </w:p>
    <w:p w14:paraId="2378CA27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[5]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孟琪，韩晓晶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敏捷测试在软件项目中的应用研究与实践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[J].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科技资讯，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2020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18(13)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24-25.DOI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10.16661/j.cnki.1672-3791.2020.13.024 </w:t>
      </w:r>
    </w:p>
    <w:p w14:paraId="6BF012BB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[6] 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姜文，</w:t>
      </w:r>
      <w:proofErr w:type="gramStart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刘立康</w:t>
      </w:r>
      <w:proofErr w:type="gramEnd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应用软件项目的迭代开发与测试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[J].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计算机技术与发展，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2019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29(04)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7-12.</w:t>
      </w:r>
    </w:p>
    <w:p w14:paraId="740B8498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[7]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李楚贞，曾琳，余育文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华润万家超市进销存管理系统的设计与实现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[J].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计算机产品与流通，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2020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(11)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274.</w:t>
      </w:r>
    </w:p>
    <w:p w14:paraId="78EAB460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[8]</w:t>
      </w:r>
      <w:proofErr w:type="gramStart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陈华恩</w:t>
      </w:r>
      <w:proofErr w:type="gramEnd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.Scrum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敏捷方法在</w:t>
      </w:r>
      <w:proofErr w:type="gramStart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湖南翼方软件</w:t>
      </w:r>
      <w:proofErr w:type="gramEnd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项目管理中的应用研究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[D].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湖南大学，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2014.</w:t>
      </w:r>
    </w:p>
    <w:p w14:paraId="5F16BC23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[9]SAP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的仓库管理系统增强与实现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[D].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王晓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东南大学，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2018</w:t>
      </w:r>
    </w:p>
    <w:p w14:paraId="063C6EE6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[10]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周吉祥，商玉林，赵昊炜，刘涛，田野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仓储管理系统风险控制研究与设计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[J].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科学技术创新，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2019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(09)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165-166.</w:t>
      </w:r>
    </w:p>
    <w:p w14:paraId="57771B69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[11]</w:t>
      </w:r>
      <w:proofErr w:type="gramStart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贺晓娇</w:t>
      </w:r>
      <w:proofErr w:type="gramEnd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基于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SAP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的仓库管理系统研究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[J].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财经界，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2020(30)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27-28.</w:t>
      </w:r>
    </w:p>
    <w:p w14:paraId="0F636B48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[12]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肖自乾，王</w:t>
      </w:r>
      <w:proofErr w:type="gramStart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弗</w:t>
      </w:r>
      <w:proofErr w:type="gramEnd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雄，</w:t>
      </w:r>
      <w:proofErr w:type="gramStart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陈经优</w:t>
      </w:r>
      <w:proofErr w:type="gramEnd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基本路径测试方法之</w:t>
      </w:r>
      <w:proofErr w:type="gramStart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圈复杂</w:t>
      </w:r>
      <w:proofErr w:type="gramEnd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度计算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[J].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软件导刊，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2010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9(01):10-12.</w:t>
      </w:r>
    </w:p>
    <w:p w14:paraId="74175E5A" w14:textId="77777777" w:rsidR="000117B6" w:rsidRPr="000117B6" w:rsidRDefault="000117B6" w:rsidP="000117B6">
      <w:pPr>
        <w:widowControl/>
        <w:ind w:firstLineChars="0" w:firstLine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[13] </w:t>
      </w:r>
      <w:proofErr w:type="spellStart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D.Naga</w:t>
      </w:r>
      <w:proofErr w:type="spellEnd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 </w:t>
      </w:r>
      <w:proofErr w:type="spellStart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Malleswari</w:t>
      </w:r>
      <w:proofErr w:type="spellEnd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K. Bhaskar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A. Monica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B. Venkat </w:t>
      </w:r>
      <w:proofErr w:type="spellStart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vinay</w:t>
      </w:r>
      <w:proofErr w:type="spellEnd"/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U. Sai </w:t>
      </w:r>
      <w:proofErr w:type="spellStart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Anirud</w:t>
      </w:r>
      <w:proofErr w:type="spellEnd"/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 Varma. Analysis of Risk in Information System using Cyclomatic Complexity[J]. International Journal of Recent Technology and Engineering (IJRTE)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2019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8(1). </w:t>
      </w:r>
    </w:p>
    <w:p w14:paraId="46CF4BE0" w14:textId="3F8BA18D" w:rsidR="003C09C0" w:rsidRDefault="000117B6" w:rsidP="000117B6">
      <w:pPr>
        <w:widowControl/>
        <w:ind w:firstLineChars="0" w:firstLine="0"/>
        <w:jc w:val="left"/>
      </w:pP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[14]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冯欣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. 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代码质量控制与复杂度测量在大型软件项目中的研究及应用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[D].</w:t>
      </w:r>
      <w:r w:rsidRPr="000117B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东北师范大学，</w:t>
      </w:r>
      <w:r w:rsidRPr="000117B6"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2006.</w:t>
      </w:r>
    </w:p>
    <w:sectPr w:rsidR="003C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2961" w14:textId="77777777" w:rsidR="0014393F" w:rsidRDefault="0014393F">
      <w:pPr>
        <w:ind w:firstLine="480"/>
      </w:pPr>
    </w:p>
  </w:endnote>
  <w:endnote w:type="continuationSeparator" w:id="0">
    <w:p w14:paraId="1E01B9C6" w14:textId="77777777" w:rsidR="0014393F" w:rsidRDefault="0014393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3494" w14:textId="77777777" w:rsidR="00CC60C7" w:rsidRDefault="00CC60C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2DD2" w14:textId="77777777" w:rsidR="00CC60C7" w:rsidRDefault="00CC60C7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49CF3" w14:textId="77777777" w:rsidR="00CC60C7" w:rsidRDefault="00CC60C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ABDB" w14:textId="77777777" w:rsidR="0014393F" w:rsidRDefault="0014393F">
      <w:pPr>
        <w:ind w:firstLine="480"/>
      </w:pPr>
    </w:p>
  </w:footnote>
  <w:footnote w:type="continuationSeparator" w:id="0">
    <w:p w14:paraId="46BFB7DE" w14:textId="77777777" w:rsidR="0014393F" w:rsidRDefault="0014393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9BF6A" w14:textId="77777777" w:rsidR="00CC60C7" w:rsidRDefault="00CC60C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B282" w14:textId="77777777" w:rsidR="00CC60C7" w:rsidRDefault="00CC60C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093F" w14:textId="77777777" w:rsidR="00CC60C7" w:rsidRDefault="00CC60C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ED292C"/>
    <w:multiLevelType w:val="singleLevel"/>
    <w:tmpl w:val="8DED292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D07F2AE6"/>
    <w:multiLevelType w:val="singleLevel"/>
    <w:tmpl w:val="D07F2AE6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05EC777"/>
    <w:multiLevelType w:val="singleLevel"/>
    <w:tmpl w:val="E05EC77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7162880"/>
    <w:multiLevelType w:val="singleLevel"/>
    <w:tmpl w:val="E71628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88363E6"/>
    <w:multiLevelType w:val="multilevel"/>
    <w:tmpl w:val="288363E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E2D232"/>
    <w:multiLevelType w:val="singleLevel"/>
    <w:tmpl w:val="2AE2D232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5B841DF"/>
    <w:multiLevelType w:val="singleLevel"/>
    <w:tmpl w:val="35B841DF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8A0"/>
    <w:rsid w:val="000117B6"/>
    <w:rsid w:val="000225CF"/>
    <w:rsid w:val="00024A12"/>
    <w:rsid w:val="000938F1"/>
    <w:rsid w:val="000976A3"/>
    <w:rsid w:val="000C05C7"/>
    <w:rsid w:val="00100990"/>
    <w:rsid w:val="00103E80"/>
    <w:rsid w:val="001368A0"/>
    <w:rsid w:val="0014393F"/>
    <w:rsid w:val="0016799E"/>
    <w:rsid w:val="001B2895"/>
    <w:rsid w:val="001E7020"/>
    <w:rsid w:val="001F3805"/>
    <w:rsid w:val="00224500"/>
    <w:rsid w:val="0022632C"/>
    <w:rsid w:val="00253CFD"/>
    <w:rsid w:val="00261B16"/>
    <w:rsid w:val="002F39AC"/>
    <w:rsid w:val="00306A66"/>
    <w:rsid w:val="00324A8C"/>
    <w:rsid w:val="003336E6"/>
    <w:rsid w:val="00344FEB"/>
    <w:rsid w:val="00347F54"/>
    <w:rsid w:val="003B44EF"/>
    <w:rsid w:val="003C09C0"/>
    <w:rsid w:val="0043646C"/>
    <w:rsid w:val="00451EC3"/>
    <w:rsid w:val="00457589"/>
    <w:rsid w:val="00457F33"/>
    <w:rsid w:val="00491E97"/>
    <w:rsid w:val="004C42A1"/>
    <w:rsid w:val="005133B4"/>
    <w:rsid w:val="00547B35"/>
    <w:rsid w:val="0055597B"/>
    <w:rsid w:val="00570858"/>
    <w:rsid w:val="00597833"/>
    <w:rsid w:val="006A357E"/>
    <w:rsid w:val="006F2C81"/>
    <w:rsid w:val="00707F9B"/>
    <w:rsid w:val="007358CD"/>
    <w:rsid w:val="00796DCC"/>
    <w:rsid w:val="008348C4"/>
    <w:rsid w:val="0084436C"/>
    <w:rsid w:val="0089340D"/>
    <w:rsid w:val="008B726B"/>
    <w:rsid w:val="00932E16"/>
    <w:rsid w:val="0098509F"/>
    <w:rsid w:val="009C792B"/>
    <w:rsid w:val="00A3220F"/>
    <w:rsid w:val="00A327C0"/>
    <w:rsid w:val="00AC2BC1"/>
    <w:rsid w:val="00B1002A"/>
    <w:rsid w:val="00B86046"/>
    <w:rsid w:val="00B90884"/>
    <w:rsid w:val="00B9202E"/>
    <w:rsid w:val="00BC2797"/>
    <w:rsid w:val="00C66FE3"/>
    <w:rsid w:val="00C81995"/>
    <w:rsid w:val="00CB45CA"/>
    <w:rsid w:val="00CC49E4"/>
    <w:rsid w:val="00CC60C7"/>
    <w:rsid w:val="00CD043A"/>
    <w:rsid w:val="00CD36CB"/>
    <w:rsid w:val="00D06821"/>
    <w:rsid w:val="00D45573"/>
    <w:rsid w:val="00DD6DC5"/>
    <w:rsid w:val="00E173B0"/>
    <w:rsid w:val="00E27777"/>
    <w:rsid w:val="00E422BA"/>
    <w:rsid w:val="00E81C5B"/>
    <w:rsid w:val="00E918C6"/>
    <w:rsid w:val="00E96BC9"/>
    <w:rsid w:val="00EA5D7F"/>
    <w:rsid w:val="00EF4F35"/>
    <w:rsid w:val="00F22E0F"/>
    <w:rsid w:val="00FD104B"/>
    <w:rsid w:val="00FE2EC2"/>
    <w:rsid w:val="00FE5381"/>
    <w:rsid w:val="00FE53F5"/>
    <w:rsid w:val="00FF232E"/>
    <w:rsid w:val="01E023AB"/>
    <w:rsid w:val="03535C3A"/>
    <w:rsid w:val="06780406"/>
    <w:rsid w:val="08A42091"/>
    <w:rsid w:val="092F16F2"/>
    <w:rsid w:val="0AEC0BD6"/>
    <w:rsid w:val="0CAC0A01"/>
    <w:rsid w:val="0CB51EAC"/>
    <w:rsid w:val="0F352E89"/>
    <w:rsid w:val="0F946FE9"/>
    <w:rsid w:val="12571FA9"/>
    <w:rsid w:val="134E588F"/>
    <w:rsid w:val="161C5FD5"/>
    <w:rsid w:val="19897068"/>
    <w:rsid w:val="1BAB5A25"/>
    <w:rsid w:val="1C8D0AA3"/>
    <w:rsid w:val="1E3A4762"/>
    <w:rsid w:val="245B7A16"/>
    <w:rsid w:val="24737327"/>
    <w:rsid w:val="28462486"/>
    <w:rsid w:val="288B5CBB"/>
    <w:rsid w:val="29A042A9"/>
    <w:rsid w:val="29B5413B"/>
    <w:rsid w:val="29BB7B77"/>
    <w:rsid w:val="2A3047F0"/>
    <w:rsid w:val="2C51406C"/>
    <w:rsid w:val="2FE7736C"/>
    <w:rsid w:val="31C44580"/>
    <w:rsid w:val="331656F9"/>
    <w:rsid w:val="333A2BF8"/>
    <w:rsid w:val="34113996"/>
    <w:rsid w:val="349637BB"/>
    <w:rsid w:val="367D3596"/>
    <w:rsid w:val="3743337D"/>
    <w:rsid w:val="381E7FD7"/>
    <w:rsid w:val="3B095BE7"/>
    <w:rsid w:val="3ED7698C"/>
    <w:rsid w:val="4698164A"/>
    <w:rsid w:val="4B78039C"/>
    <w:rsid w:val="4C8321DF"/>
    <w:rsid w:val="4DA35AD0"/>
    <w:rsid w:val="50CA4602"/>
    <w:rsid w:val="520B548F"/>
    <w:rsid w:val="5B90640C"/>
    <w:rsid w:val="5BD317EC"/>
    <w:rsid w:val="5D9B23F7"/>
    <w:rsid w:val="602F4604"/>
    <w:rsid w:val="60881C7E"/>
    <w:rsid w:val="618F763A"/>
    <w:rsid w:val="64515043"/>
    <w:rsid w:val="64D86C11"/>
    <w:rsid w:val="65C93726"/>
    <w:rsid w:val="6681455D"/>
    <w:rsid w:val="6758016D"/>
    <w:rsid w:val="67FF43E7"/>
    <w:rsid w:val="68203DAB"/>
    <w:rsid w:val="6861333F"/>
    <w:rsid w:val="69810A25"/>
    <w:rsid w:val="6A9F73CB"/>
    <w:rsid w:val="6D2601A5"/>
    <w:rsid w:val="6DAD4414"/>
    <w:rsid w:val="6EB41082"/>
    <w:rsid w:val="76010BFA"/>
    <w:rsid w:val="786C1E22"/>
    <w:rsid w:val="7BF03FF1"/>
    <w:rsid w:val="7D0A73C9"/>
    <w:rsid w:val="7FE2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9C02AD"/>
  <w15:docId w15:val="{6D5F35CA-E771-46CB-9211-4C914A6A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uiPriority="99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202E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rsid w:val="00E918C6"/>
    <w:pPr>
      <w:keepNext/>
      <w:keepLines/>
      <w:spacing w:before="480" w:after="360" w:line="240" w:lineRule="auto"/>
      <w:ind w:firstLineChars="0" w:firstLine="0"/>
      <w:jc w:val="center"/>
      <w:outlineLvl w:val="0"/>
    </w:pPr>
    <w:rPr>
      <w:rFonts w:asciiTheme="minorEastAsia" w:hAnsiTheme="minorEastAsia" w:cstheme="minorEastAsia"/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F232E"/>
    <w:pPr>
      <w:keepNext/>
      <w:keepLines/>
      <w:spacing w:before="480" w:after="120"/>
      <w:ind w:firstLineChars="0" w:firstLine="0"/>
      <w:outlineLvl w:val="1"/>
    </w:pPr>
    <w:rPr>
      <w:rFonts w:ascii="Times New Roman" w:eastAsia="黑体" w:hAnsi="Times New Roman"/>
      <w:sz w:val="32"/>
    </w:rPr>
  </w:style>
  <w:style w:type="paragraph" w:styleId="3">
    <w:name w:val="heading 3"/>
    <w:basedOn w:val="a"/>
    <w:next w:val="a"/>
    <w:unhideWhenUsed/>
    <w:qFormat/>
    <w:rsid w:val="00E173B0"/>
    <w:pPr>
      <w:spacing w:before="240" w:after="120"/>
      <w:jc w:val="left"/>
      <w:outlineLvl w:val="2"/>
    </w:pPr>
    <w:rPr>
      <w:rFonts w:ascii="宋体" w:eastAsia="黑体" w:hAnsi="宋体" w:cs="Times New Roman" w:hint="eastAsia"/>
      <w:b/>
      <w:kern w:val="0"/>
      <w:sz w:val="28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3B44EF"/>
    <w:pPr>
      <w:spacing w:before="120" w:after="240" w:line="240" w:lineRule="auto"/>
      <w:ind w:firstLineChars="0" w:firstLine="0"/>
      <w:jc w:val="center"/>
    </w:pPr>
    <w:rPr>
      <w:sz w:val="21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Normal (Web)"/>
    <w:basedOn w:val="a"/>
  </w:style>
  <w:style w:type="paragraph" w:styleId="a8">
    <w:name w:val="Title"/>
    <w:basedOn w:val="a"/>
    <w:next w:val="a"/>
    <w:link w:val="a9"/>
    <w:qFormat/>
    <w:rsid w:val="00F22E0F"/>
    <w:pPr>
      <w:spacing w:before="480" w:after="3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="420"/>
    </w:pPr>
  </w:style>
  <w:style w:type="paragraph" w:customStyle="1" w:styleId="p">
    <w:name w:val="p一级节标题"/>
    <w:basedOn w:val="a"/>
    <w:next w:val="p0"/>
    <w:pPr>
      <w:spacing w:before="480" w:after="120"/>
      <w:outlineLvl w:val="1"/>
    </w:pPr>
    <w:rPr>
      <w:rFonts w:ascii="Times New Roman" w:eastAsia="黑体" w:hAnsi="Times New Roman" w:cs="Times New Roman"/>
      <w:sz w:val="32"/>
      <w:szCs w:val="20"/>
    </w:rPr>
  </w:style>
  <w:style w:type="paragraph" w:customStyle="1" w:styleId="p0">
    <w:name w:val="p二级节标题"/>
    <w:basedOn w:val="a"/>
    <w:next w:val="p1"/>
    <w:pPr>
      <w:spacing w:before="240" w:after="120"/>
      <w:outlineLvl w:val="2"/>
    </w:pPr>
    <w:rPr>
      <w:rFonts w:ascii="Times New Roman" w:eastAsia="黑体" w:hAnsi="Times New Roman" w:cs="Times New Roman"/>
      <w:sz w:val="28"/>
      <w:szCs w:val="20"/>
    </w:rPr>
  </w:style>
  <w:style w:type="paragraph" w:customStyle="1" w:styleId="p1">
    <w:name w:val="p段落中文"/>
    <w:basedOn w:val="a"/>
    <w:qFormat/>
    <w:pPr>
      <w:ind w:firstLine="480"/>
    </w:pPr>
    <w:rPr>
      <w:rFonts w:ascii="Times New Roman" w:eastAsia="宋体" w:hAnsi="Times New Roman" w:cs="Times New Roman"/>
      <w:szCs w:val="20"/>
    </w:r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character" w:customStyle="1" w:styleId="a9">
    <w:name w:val="标题 字符"/>
    <w:basedOn w:val="a0"/>
    <w:link w:val="a8"/>
    <w:qFormat/>
    <w:rsid w:val="00F22E0F"/>
    <w:rPr>
      <w:rFonts w:asciiTheme="majorHAnsi" w:eastAsia="黑体" w:hAnsiTheme="majorHAnsi" w:cstheme="majorBidi"/>
      <w:b/>
      <w:bCs/>
      <w:kern w:val="2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咕咕</dc:creator>
  <cp:lastModifiedBy>1</cp:lastModifiedBy>
  <cp:revision>19</cp:revision>
  <dcterms:created xsi:type="dcterms:W3CDTF">2019-12-12T12:44:00Z</dcterms:created>
  <dcterms:modified xsi:type="dcterms:W3CDTF">2021-05-18T11:32:00Z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