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EBB70">
      <w:pPr>
        <w:numPr>
          <w:ilvl w:val="0"/>
          <w:numId w:val="1"/>
        </w:numPr>
        <w:rPr>
          <w:rFonts w:hint="eastAsia"/>
          <w:sz w:val="40"/>
          <w:szCs w:val="48"/>
          <w:highlight w:val="yellow"/>
          <w:lang w:val="en-US" w:eastAsia="zh-CN"/>
        </w:rPr>
      </w:pPr>
      <w:r>
        <w:rPr>
          <w:rFonts w:hint="eastAsia"/>
          <w:sz w:val="40"/>
          <w:szCs w:val="48"/>
          <w:highlight w:val="yellow"/>
          <w:lang w:val="en-US" w:eastAsia="zh-CN"/>
        </w:rPr>
        <w:t>改座位</w:t>
      </w:r>
    </w:p>
    <w:p w14:paraId="20F52D02">
      <w:pPr>
        <w:numPr>
          <w:numId w:val="0"/>
        </w:numPr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3898265" cy="3425190"/>
            <wp:effectExtent l="0" t="0" r="6985" b="3810"/>
            <wp:docPr id="1" name="图片 1" descr="7eb4990af26be18c84767e7773bbe7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eb4990af26be18c84767e7773bbe7b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FBE3">
      <w:pPr>
        <w:numPr>
          <w:numId w:val="0"/>
        </w:num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改成</w:t>
      </w:r>
    </w:p>
    <w:p w14:paraId="45E36C3C">
      <w:pPr>
        <w:numPr>
          <w:numId w:val="0"/>
        </w:numPr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2863850" cy="2401570"/>
            <wp:effectExtent l="0" t="0" r="12700" b="17780"/>
            <wp:docPr id="2" name="图片 2" descr="75130f2abbbbd58965f5ba9c94b4c5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5130f2abbbbd58965f5ba9c94b4c5cd"/>
                    <pic:cNvPicPr>
                      <a:picLocks noChangeAspect="1"/>
                    </pic:cNvPicPr>
                  </pic:nvPicPr>
                  <pic:blipFill>
                    <a:blip r:embed="rId5"/>
                    <a:srcRect l="35992" r="21628" b="57975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E80A">
      <w:pPr>
        <w:numPr>
          <w:numId w:val="0"/>
        </w:numPr>
        <w:rPr>
          <w:rFonts w:hint="default"/>
          <w:sz w:val="40"/>
          <w:szCs w:val="48"/>
          <w:highlight w:val="yellow"/>
          <w:lang w:val="en-US" w:eastAsia="zh-CN"/>
        </w:rPr>
      </w:pPr>
      <w:r>
        <w:rPr>
          <w:rFonts w:hint="eastAsia"/>
          <w:sz w:val="40"/>
          <w:szCs w:val="48"/>
          <w:highlight w:val="yellow"/>
          <w:lang w:val="en-US" w:eastAsia="zh-CN"/>
        </w:rPr>
        <w:t>2.今日总收益和今日消费金额对换位置</w:t>
      </w:r>
    </w:p>
    <w:p w14:paraId="4B6C29DF">
      <w:pPr>
        <w:numPr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52"/>
          <w:szCs w:val="60"/>
          <w:lang w:val="en-US" w:eastAsia="zh-CN"/>
        </w:rPr>
        <w:drawing>
          <wp:inline distT="0" distB="0" distL="114300" distR="114300">
            <wp:extent cx="4038600" cy="1352550"/>
            <wp:effectExtent l="0" t="0" r="0" b="0"/>
            <wp:docPr id="4" name="图片 4" descr="23aebcdc-7058-40a8-8969-5620fe361d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3aebcdc-7058-40a8-8969-5620fe361d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40"/>
          <w:lang w:val="en-US" w:eastAsia="zh-CN"/>
        </w:rPr>
        <w:t>这个放大</w:t>
      </w:r>
    </w:p>
    <w:p w14:paraId="21F0C4B5">
      <w:pPr>
        <w:numPr>
          <w:numId w:val="0"/>
        </w:numPr>
        <w:ind w:leftChars="0"/>
        <w:rPr>
          <w:rFonts w:hint="eastAsia"/>
          <w:sz w:val="52"/>
          <w:szCs w:val="60"/>
          <w:highlight w:val="yellow"/>
          <w:lang w:val="en-US" w:eastAsia="zh-CN"/>
        </w:rPr>
      </w:pPr>
      <w:r>
        <w:rPr>
          <w:rFonts w:hint="eastAsia"/>
          <w:sz w:val="52"/>
          <w:szCs w:val="60"/>
          <w:highlight w:val="yellow"/>
          <w:lang w:val="en-US" w:eastAsia="zh-CN"/>
        </w:rPr>
        <w:t>3.豆仓管理的筛选优化</w:t>
      </w:r>
    </w:p>
    <w:p w14:paraId="225E8792">
      <w:pPr>
        <w:numPr>
          <w:numId w:val="0"/>
        </w:numPr>
        <w:ind w:leftChars="0"/>
        <w:rPr>
          <w:rFonts w:hint="eastAsia"/>
          <w:sz w:val="52"/>
          <w:szCs w:val="60"/>
          <w:lang w:val="en-US" w:eastAsia="zh-CN"/>
        </w:rPr>
      </w:pPr>
      <w:r>
        <w:rPr>
          <w:rFonts w:hint="eastAsia"/>
          <w:sz w:val="52"/>
          <w:szCs w:val="60"/>
          <w:lang w:val="en-US" w:eastAsia="zh-CN"/>
        </w:rPr>
        <w:drawing>
          <wp:inline distT="0" distB="0" distL="114300" distR="114300">
            <wp:extent cx="1983105" cy="742315"/>
            <wp:effectExtent l="0" t="0" r="17145" b="635"/>
            <wp:docPr id="5" name="图片 5" descr="5f9891fa642d697bd4373ec8aef9ff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f9891fa642d697bd4373ec8aef9ff3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310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52"/>
          <w:szCs w:val="60"/>
          <w:lang w:val="en-US" w:eastAsia="zh-CN"/>
        </w:rPr>
        <w:t>改成筛选名称</w:t>
      </w:r>
    </w:p>
    <w:p w14:paraId="45938140">
      <w:pPr>
        <w:numPr>
          <w:ilvl w:val="0"/>
          <w:numId w:val="2"/>
        </w:numPr>
        <w:tabs>
          <w:tab w:val="clear" w:pos="312"/>
        </w:tabs>
        <w:ind w:leftChars="0"/>
        <w:rPr>
          <w:rFonts w:hint="default"/>
          <w:sz w:val="52"/>
          <w:szCs w:val="60"/>
          <w:highlight w:val="yellow"/>
          <w:lang w:val="en-US" w:eastAsia="zh-CN"/>
        </w:rPr>
      </w:pPr>
      <w:r>
        <w:rPr>
          <w:rFonts w:hint="eastAsia"/>
          <w:sz w:val="52"/>
          <w:szCs w:val="60"/>
          <w:highlight w:val="yellow"/>
          <w:lang w:val="en-US" w:eastAsia="zh-CN"/>
        </w:rPr>
        <w:t>交易记录里面能不能加一个修改</w:t>
      </w:r>
      <w:r>
        <w:rPr>
          <w:rFonts w:hint="eastAsia"/>
          <w:sz w:val="52"/>
          <w:szCs w:val="60"/>
          <w:highlight w:val="yellow"/>
          <w:lang w:val="en-US" w:eastAsia="zh-CN"/>
        </w:rPr>
        <w:drawing>
          <wp:inline distT="0" distB="0" distL="114300" distR="114300">
            <wp:extent cx="5264150" cy="1264920"/>
            <wp:effectExtent l="0" t="0" r="12700" b="11430"/>
            <wp:docPr id="6" name="图片 6" descr="d7d5d9242972cfbd8ad9073285b37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7d5d9242972cfbd8ad9073285b373c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40"/>
          <w:szCs w:val="48"/>
          <w:highlight w:val="none"/>
          <w:lang w:val="en-US" w:eastAsia="zh-CN"/>
        </w:rPr>
        <w:t>修改消费内容ovo</w:t>
      </w:r>
      <w:bookmarkStart w:id="0" w:name="_GoBack"/>
      <w:bookmarkEnd w:id="0"/>
    </w:p>
    <w:p w14:paraId="1C92C441">
      <w:pPr>
        <w:numPr>
          <w:numId w:val="0"/>
        </w:numPr>
        <w:ind w:leftChars="0"/>
        <w:rPr>
          <w:rFonts w:hint="default"/>
          <w:sz w:val="52"/>
          <w:szCs w:val="6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60A558"/>
    <w:multiLevelType w:val="singleLevel"/>
    <w:tmpl w:val="C860A558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638C836"/>
    <w:multiLevelType w:val="singleLevel"/>
    <w:tmpl w:val="D638C8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E73DF1"/>
    <w:rsid w:val="1A92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2026-03-05T15:08:10Z</dcterms:created>
  <dc:creator>yu</dc:creator>
  <cp:lastModifiedBy>猪猪妤</cp:lastModifiedBy>
  <dcterms:modified xsi:type="dcterms:W3CDTF">2026-03-05T15:31:44Z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eyJoZGlkIjoiNGY4Zjk3NzBmM2JkMmRiZmVmYjFkNWE2NTcwOTg0NjAiLCJ1c2VySWQiOiI0NzM2MDAwMTIifQ==</vt:lpwstr>
  </property>
  <property fmtid="{D5CDD505-2E9C-101B-9397-08002B2CF9AE}" pid="4" name="ICV">
    <vt:lpwstr>238C82CB952644879DAC434FC6BD9DD6_12</vt:lpwstr>
  </property>
</Properties>
</file>