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E125C" w14:textId="77777777" w:rsidR="00CB6252" w:rsidRPr="00982079" w:rsidRDefault="00CB6252" w:rsidP="00CB6252">
      <w:pPr>
        <w:spacing w:line="360" w:lineRule="auto"/>
        <w:jc w:val="center"/>
        <w:rPr>
          <w:sz w:val="52"/>
        </w:rPr>
      </w:pPr>
      <w:r w:rsidRPr="006B7F52">
        <w:rPr>
          <w:noProof/>
        </w:rPr>
        <w:drawing>
          <wp:inline distT="0" distB="0" distL="0" distR="0" wp14:anchorId="06F0F73B" wp14:editId="65494EAD">
            <wp:extent cx="3721100" cy="1079500"/>
            <wp:effectExtent l="0" t="0" r="0" b="0"/>
            <wp:docPr id="2" name="Picture 2" descr="校名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"/>
                    <pic:cNvPicPr>
                      <a:picLocks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3FD7" w14:textId="77777777" w:rsidR="00CB6252" w:rsidRPr="00982079" w:rsidRDefault="00CB6252" w:rsidP="00CB6252">
      <w:pPr>
        <w:spacing w:line="360" w:lineRule="auto"/>
        <w:jc w:val="center"/>
        <w:rPr>
          <w:sz w:val="52"/>
        </w:rPr>
      </w:pPr>
      <w:r w:rsidRPr="00982079">
        <w:rPr>
          <w:noProof/>
        </w:rPr>
        <w:drawing>
          <wp:inline distT="0" distB="0" distL="0" distR="0" wp14:anchorId="485C1E2F" wp14:editId="10FEDB07">
            <wp:extent cx="1193800" cy="1168400"/>
            <wp:effectExtent l="0" t="0" r="0" b="0"/>
            <wp:docPr id="31" name="Picture 31" descr="校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1503" w14:textId="6AC1AC46" w:rsidR="00CB6252" w:rsidRDefault="00CB6252" w:rsidP="00CB6252">
      <w:pPr>
        <w:spacing w:line="360" w:lineRule="auto"/>
      </w:pPr>
    </w:p>
    <w:p w14:paraId="22FAED1F" w14:textId="15DD8AED" w:rsidR="00CB6252" w:rsidRPr="00CB6252" w:rsidRDefault="00CB6252" w:rsidP="00CB6252">
      <w:pPr>
        <w:spacing w:line="360" w:lineRule="auto"/>
        <w:jc w:val="center"/>
        <w:rPr>
          <w:b/>
          <w:sz w:val="36"/>
          <w:szCs w:val="36"/>
        </w:rPr>
      </w:pPr>
      <w:r w:rsidRPr="00CB6252">
        <w:rPr>
          <w:rFonts w:hint="eastAsia"/>
          <w:b/>
          <w:sz w:val="36"/>
          <w:szCs w:val="36"/>
        </w:rPr>
        <w:t>创新</w:t>
      </w:r>
      <w:r>
        <w:rPr>
          <w:rFonts w:hint="eastAsia"/>
          <w:b/>
          <w:sz w:val="36"/>
          <w:szCs w:val="36"/>
        </w:rPr>
        <w:t>创业</w:t>
      </w:r>
      <w:r w:rsidRPr="00CB6252">
        <w:rPr>
          <w:rFonts w:hint="eastAsia"/>
          <w:b/>
          <w:sz w:val="36"/>
          <w:szCs w:val="36"/>
        </w:rPr>
        <w:t>申请书</w:t>
      </w:r>
    </w:p>
    <w:p w14:paraId="115C9F91" w14:textId="77777777" w:rsidR="00CB6252" w:rsidRPr="00982079" w:rsidRDefault="00CB6252" w:rsidP="00CB6252">
      <w:pPr>
        <w:spacing w:line="360" w:lineRule="auto"/>
        <w:jc w:val="center"/>
      </w:pPr>
    </w:p>
    <w:p w14:paraId="3574024F" w14:textId="7D63B024" w:rsidR="00CB6252" w:rsidRPr="008152FF" w:rsidRDefault="00CB6252" w:rsidP="00CB6252">
      <w:pPr>
        <w:spacing w:line="360" w:lineRule="auto"/>
        <w:ind w:leftChars="-342" w:left="-821" w:firstLine="1973"/>
        <w:rPr>
          <w:rFonts w:ascii="SimHei" w:eastAsia="SimHei" w:hAnsi="SimSun"/>
          <w:b/>
          <w:sz w:val="32"/>
          <w:u w:val="thick"/>
        </w:rPr>
      </w:pPr>
      <w:r>
        <w:rPr>
          <w:rFonts w:ascii="SimHei" w:eastAsia="SimHei"/>
          <w:b/>
          <w:sz w:val="32"/>
          <w:szCs w:val="21"/>
        </w:rPr>
        <w:t xml:space="preserve">    </w:t>
      </w:r>
      <w:r w:rsidRPr="00982079">
        <w:rPr>
          <w:rFonts w:ascii="SimHei" w:eastAsia="SimHei" w:hint="eastAsia"/>
          <w:b/>
          <w:sz w:val="32"/>
          <w:szCs w:val="21"/>
        </w:rPr>
        <w:t>题目:</w:t>
      </w:r>
      <w:r w:rsidRPr="00982079">
        <w:rPr>
          <w:rFonts w:ascii="SimHei" w:eastAsia="SimHei" w:hAnsi="SimSun" w:hint="eastAsia"/>
          <w:b/>
          <w:sz w:val="32"/>
          <w:u w:val="thick"/>
        </w:rPr>
        <w:t xml:space="preserve"> </w:t>
      </w:r>
      <w:r>
        <w:rPr>
          <w:rFonts w:ascii="SimHei" w:eastAsia="SimHei" w:hAnsi="SimSun" w:hint="eastAsia"/>
          <w:b/>
          <w:sz w:val="32"/>
          <w:u w:val="thick"/>
        </w:rPr>
        <w:t>基于二维条码的室内定位系统</w:t>
      </w:r>
    </w:p>
    <w:p w14:paraId="3E8971F5" w14:textId="77777777" w:rsidR="00CB6252" w:rsidRDefault="00CB6252" w:rsidP="00CB6252">
      <w:pPr>
        <w:spacing w:line="360" w:lineRule="auto"/>
        <w:ind w:firstLineChars="795" w:firstLine="2544"/>
        <w:rPr>
          <w:b/>
          <w:bCs/>
          <w:sz w:val="32"/>
        </w:rPr>
      </w:pPr>
    </w:p>
    <w:p w14:paraId="39E59501" w14:textId="77777777" w:rsidR="00CB6252" w:rsidRPr="00982079" w:rsidRDefault="00CB6252" w:rsidP="00CB6252">
      <w:pPr>
        <w:spacing w:line="360" w:lineRule="auto"/>
        <w:ind w:firstLineChars="795" w:firstLine="2544"/>
        <w:rPr>
          <w:b/>
          <w:bCs/>
          <w:sz w:val="32"/>
        </w:rPr>
      </w:pPr>
    </w:p>
    <w:p w14:paraId="37920867" w14:textId="77777777" w:rsidR="00CB6252" w:rsidRPr="00367BB5" w:rsidRDefault="00CB6252" w:rsidP="00CB6252">
      <w:pPr>
        <w:spacing w:line="360" w:lineRule="auto"/>
        <w:ind w:firstLineChars="594" w:firstLine="19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367BB5">
        <w:rPr>
          <w:rFonts w:hint="eastAsia"/>
          <w:b/>
          <w:bCs/>
          <w:sz w:val="32"/>
        </w:rPr>
        <w:t>名</w:t>
      </w:r>
      <w:r w:rsidRPr="00367BB5">
        <w:rPr>
          <w:rFonts w:hint="eastAsia"/>
          <w:b/>
          <w:bCs/>
          <w:sz w:val="32"/>
        </w:rPr>
        <w:t xml:space="preserve"> </w:t>
      </w:r>
      <w:r w:rsidRPr="00367BB5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   </w:t>
      </w:r>
      <w:r w:rsidRPr="00367BB5">
        <w:rPr>
          <w:rFonts w:hint="eastAsia"/>
          <w:b/>
          <w:bCs/>
          <w:sz w:val="32"/>
        </w:rPr>
        <w:t>李想</w:t>
      </w:r>
    </w:p>
    <w:p w14:paraId="7859245E" w14:textId="77777777" w:rsidR="00CB6252" w:rsidRPr="00982079" w:rsidRDefault="00CB6252" w:rsidP="00CB6252">
      <w:pPr>
        <w:spacing w:line="360" w:lineRule="auto"/>
        <w:ind w:firstLineChars="595" w:firstLine="1904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367BB5">
        <w:rPr>
          <w:b/>
          <w:bCs/>
          <w:sz w:val="32"/>
        </w:rPr>
        <w:t xml:space="preserve">      </w:t>
      </w:r>
      <w:r>
        <w:rPr>
          <w:b/>
          <w:bCs/>
          <w:sz w:val="32"/>
        </w:rPr>
        <w:t xml:space="preserve">   </w:t>
      </w:r>
      <w:r w:rsidRPr="00367BB5">
        <w:rPr>
          <w:rFonts w:hint="eastAsia"/>
          <w:b/>
          <w:bCs/>
          <w:sz w:val="32"/>
        </w:rPr>
        <w:t>自动化学院</w:t>
      </w:r>
    </w:p>
    <w:p w14:paraId="0ED518E5" w14:textId="77777777" w:rsidR="00CB6252" w:rsidRPr="00367BB5" w:rsidRDefault="00CB6252" w:rsidP="00CB6252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业</w:t>
      </w:r>
      <w:r w:rsidRPr="00367BB5">
        <w:rPr>
          <w:b/>
          <w:bCs/>
          <w:sz w:val="32"/>
        </w:rPr>
        <w:t xml:space="preserve">            </w:t>
      </w:r>
      <w:r>
        <w:rPr>
          <w:rFonts w:hint="eastAsia"/>
          <w:b/>
          <w:bCs/>
          <w:sz w:val="32"/>
        </w:rPr>
        <w:t>物流工程</w:t>
      </w:r>
      <w:r w:rsidRPr="00367BB5">
        <w:rPr>
          <w:rFonts w:hint="eastAsia"/>
          <w:b/>
          <w:bCs/>
          <w:sz w:val="32"/>
        </w:rPr>
        <w:t xml:space="preserve"> </w:t>
      </w:r>
    </w:p>
    <w:p w14:paraId="2028CEA7" w14:textId="77777777" w:rsidR="00CB6252" w:rsidRPr="00367BB5" w:rsidRDefault="00CB6252" w:rsidP="00CB6252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级</w:t>
      </w:r>
      <w:r w:rsidRPr="00367BB5">
        <w:rPr>
          <w:b/>
          <w:bCs/>
          <w:sz w:val="32"/>
        </w:rPr>
        <w:t xml:space="preserve">         2016211408</w:t>
      </w:r>
    </w:p>
    <w:p w14:paraId="588C9EC1" w14:textId="77777777" w:rsidR="00CB6252" w:rsidRPr="00367BB5" w:rsidRDefault="00CB6252" w:rsidP="00CB6252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号</w:t>
      </w:r>
      <w:r w:rsidRPr="00367BB5">
        <w:rPr>
          <w:b/>
          <w:bCs/>
          <w:sz w:val="32"/>
        </w:rPr>
        <w:t xml:space="preserve">        </w:t>
      </w:r>
      <w:r>
        <w:rPr>
          <w:b/>
          <w:bCs/>
          <w:sz w:val="32"/>
        </w:rPr>
        <w:t xml:space="preserve"> </w:t>
      </w:r>
      <w:r w:rsidRPr="00367BB5">
        <w:rPr>
          <w:b/>
          <w:bCs/>
          <w:sz w:val="32"/>
        </w:rPr>
        <w:t>2016211876</w:t>
      </w:r>
      <w:r w:rsidRPr="00367BB5">
        <w:rPr>
          <w:rFonts w:hint="eastAsia"/>
          <w:b/>
          <w:bCs/>
          <w:sz w:val="32"/>
        </w:rPr>
        <w:t xml:space="preserve">    </w:t>
      </w:r>
    </w:p>
    <w:p w14:paraId="25B333E6" w14:textId="77777777" w:rsidR="00CB6252" w:rsidRPr="00367BB5" w:rsidRDefault="00CB6252" w:rsidP="00CB6252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 w:rsidRPr="00367BB5">
        <w:rPr>
          <w:b/>
          <w:bCs/>
          <w:sz w:val="32"/>
        </w:rPr>
        <w:t>班内序号</w:t>
      </w:r>
      <w:r w:rsidRPr="00367BB5">
        <w:rPr>
          <w:b/>
          <w:bCs/>
          <w:sz w:val="32"/>
        </w:rPr>
        <w:t xml:space="preserve">              </w:t>
      </w:r>
      <w:r>
        <w:rPr>
          <w:b/>
          <w:bCs/>
          <w:sz w:val="32"/>
        </w:rPr>
        <w:t xml:space="preserve"> </w:t>
      </w:r>
      <w:r w:rsidRPr="00367BB5">
        <w:rPr>
          <w:b/>
          <w:bCs/>
          <w:sz w:val="32"/>
        </w:rPr>
        <w:t>04</w:t>
      </w:r>
      <w:r w:rsidRPr="00367BB5">
        <w:rPr>
          <w:rFonts w:hint="eastAsia"/>
          <w:b/>
          <w:bCs/>
          <w:sz w:val="32"/>
        </w:rPr>
        <w:t xml:space="preserve">    </w:t>
      </w:r>
    </w:p>
    <w:p w14:paraId="66DAB39A" w14:textId="2EA77F0C" w:rsidR="00CB6252" w:rsidRDefault="00CB6252" w:rsidP="00CB6252">
      <w:pPr>
        <w:tabs>
          <w:tab w:val="left" w:pos="4200"/>
        </w:tabs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 w:rsidRPr="00367BB5">
        <w:rPr>
          <w:b/>
          <w:bCs/>
          <w:sz w:val="32"/>
        </w:rPr>
        <w:t>指导教师</w:t>
      </w:r>
      <w:r w:rsidRPr="00367BB5">
        <w:rPr>
          <w:b/>
          <w:bCs/>
          <w:sz w:val="32"/>
        </w:rPr>
        <w:t xml:space="preserve">     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杨福兴</w:t>
      </w:r>
    </w:p>
    <w:p w14:paraId="6F290BDC" w14:textId="77777777" w:rsidR="00CB6252" w:rsidRDefault="00CB6252" w:rsidP="00CB6252">
      <w:pPr>
        <w:tabs>
          <w:tab w:val="left" w:pos="4200"/>
        </w:tabs>
        <w:spacing w:line="360" w:lineRule="auto"/>
        <w:ind w:firstLineChars="595" w:firstLine="1904"/>
        <w:rPr>
          <w:b/>
          <w:bCs/>
          <w:sz w:val="32"/>
        </w:rPr>
      </w:pPr>
    </w:p>
    <w:p w14:paraId="14B8ECDD" w14:textId="77777777" w:rsidR="00CB6252" w:rsidRPr="00367BB5" w:rsidRDefault="00CB6252" w:rsidP="00CB6252">
      <w:pPr>
        <w:tabs>
          <w:tab w:val="left" w:pos="4200"/>
        </w:tabs>
        <w:spacing w:line="360" w:lineRule="auto"/>
        <w:ind w:firstLineChars="595" w:firstLine="1904"/>
        <w:rPr>
          <w:b/>
        </w:rPr>
      </w:pPr>
      <w:r w:rsidRPr="00367BB5">
        <w:rPr>
          <w:b/>
          <w:bCs/>
          <w:sz w:val="32"/>
        </w:rPr>
        <w:t xml:space="preserve">  </w:t>
      </w:r>
      <w:r w:rsidRPr="00367BB5">
        <w:rPr>
          <w:rFonts w:hint="eastAsia"/>
          <w:b/>
          <w:bCs/>
          <w:sz w:val="32"/>
        </w:rPr>
        <w:t xml:space="preserve">    </w:t>
      </w:r>
    </w:p>
    <w:p w14:paraId="15638A2B" w14:textId="77777777" w:rsidR="00CB6252" w:rsidRPr="00982079" w:rsidRDefault="00CB6252" w:rsidP="00CB6252">
      <w:pPr>
        <w:spacing w:line="360" w:lineRule="auto"/>
        <w:rPr>
          <w:b/>
        </w:rPr>
      </w:pPr>
    </w:p>
    <w:p w14:paraId="26B849B9" w14:textId="77777777" w:rsidR="00CB6252" w:rsidRPr="00440DFA" w:rsidRDefault="00CB6252" w:rsidP="00CB6252">
      <w:pPr>
        <w:spacing w:line="360" w:lineRule="auto"/>
        <w:rPr>
          <w:b/>
          <w:bCs/>
        </w:rPr>
      </w:pPr>
      <w:r>
        <w:rPr>
          <w:b/>
          <w:bCs/>
          <w:sz w:val="32"/>
        </w:rPr>
        <w:t xml:space="preserve">                                              2019</w:t>
      </w:r>
      <w:r w:rsidRPr="00982079">
        <w:rPr>
          <w:b/>
          <w:bCs/>
          <w:sz w:val="32"/>
        </w:rPr>
        <w:t xml:space="preserve">   </w:t>
      </w:r>
      <w:r w:rsidRPr="00982079">
        <w:rPr>
          <w:b/>
          <w:bCs/>
          <w:sz w:val="32"/>
        </w:rPr>
        <w:t>年</w:t>
      </w:r>
      <w:r w:rsidRPr="00982079">
        <w:rPr>
          <w:b/>
          <w:sz w:val="32"/>
        </w:rPr>
        <w:t xml:space="preserve">  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 </w:t>
      </w:r>
      <w:r w:rsidRPr="00982079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</w:t>
      </w:r>
      <w:r w:rsidRPr="00982079">
        <w:rPr>
          <w:b/>
          <w:bCs/>
          <w:sz w:val="32"/>
        </w:rPr>
        <w:t>月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11417651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4312BA" w14:textId="5A80B963" w:rsidR="002C3231" w:rsidRPr="00F546E3" w:rsidRDefault="002C3231">
          <w:pPr>
            <w:pStyle w:val="TOCHeading"/>
            <w:rPr>
              <w:color w:val="000000" w:themeColor="text1"/>
            </w:rPr>
          </w:pPr>
          <w:r w:rsidRPr="00F546E3">
            <w:rPr>
              <w:rFonts w:hint="eastAsia"/>
              <w:color w:val="000000" w:themeColor="text1"/>
              <w:lang w:eastAsia="zh-CN"/>
            </w:rPr>
            <w:t>目录</w:t>
          </w:r>
        </w:p>
        <w:p w14:paraId="289B62A3" w14:textId="133D03D9" w:rsidR="002C3231" w:rsidRDefault="002C323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278763" w:history="1">
            <w:r w:rsidRPr="007D3948">
              <w:rPr>
                <w:rStyle w:val="Hyperlink"/>
                <w:rFonts w:hint="eastAsia"/>
                <w:noProof/>
              </w:rPr>
              <w:t>一、前期准备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BCA3" w14:textId="1CD10392" w:rsidR="002C3231" w:rsidRDefault="009138A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78764" w:history="1">
            <w:r w:rsidR="002C3231" w:rsidRPr="007D3948">
              <w:rPr>
                <w:rStyle w:val="Hyperlink"/>
                <w:noProof/>
              </w:rPr>
              <w:t xml:space="preserve">1.1 </w:t>
            </w:r>
            <w:r w:rsidR="002C3231" w:rsidRPr="007D3948">
              <w:rPr>
                <w:rStyle w:val="Hyperlink"/>
                <w:rFonts w:hint="eastAsia"/>
                <w:noProof/>
              </w:rPr>
              <w:t>研究内容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_Toc10278764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3208A69C" w14:textId="7FE2AACA" w:rsidR="002C3231" w:rsidRDefault="009138A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78765" w:history="1">
            <w:r w:rsidR="002C3231" w:rsidRPr="007D3948">
              <w:rPr>
                <w:rStyle w:val="Hyperlink"/>
                <w:noProof/>
              </w:rPr>
              <w:t xml:space="preserve">1.2 </w:t>
            </w:r>
            <w:r w:rsidR="002C3231" w:rsidRPr="007D3948">
              <w:rPr>
                <w:rStyle w:val="Hyperlink"/>
                <w:rFonts w:hint="eastAsia"/>
                <w:noProof/>
              </w:rPr>
              <w:t>研究价值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_Toc10278765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10EC9002" w14:textId="588AD0C3" w:rsidR="002C3231" w:rsidRDefault="009138A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78766" w:history="1">
            <w:r w:rsidR="002C3231" w:rsidRPr="007D3948">
              <w:rPr>
                <w:rStyle w:val="Hyperlink"/>
                <w:noProof/>
              </w:rPr>
              <w:t xml:space="preserve">1.3 </w:t>
            </w:r>
            <w:r w:rsidR="002C3231" w:rsidRPr="007D3948">
              <w:rPr>
                <w:rStyle w:val="Hyperlink"/>
                <w:rFonts w:hint="eastAsia"/>
                <w:noProof/>
              </w:rPr>
              <w:t>国内外研究现状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_Toc10278766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5E5D4E54" w14:textId="25BABBCB" w:rsidR="002C3231" w:rsidRDefault="009138A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78767" w:history="1">
            <w:r w:rsidR="002C3231" w:rsidRPr="007D3948">
              <w:rPr>
                <w:rStyle w:val="Hyperlink"/>
                <w:noProof/>
              </w:rPr>
              <w:t xml:space="preserve">1.4 </w:t>
            </w:r>
            <w:r w:rsidR="002C3231" w:rsidRPr="007D3948">
              <w:rPr>
                <w:rStyle w:val="Hyperlink"/>
                <w:rFonts w:hint="eastAsia"/>
                <w:noProof/>
              </w:rPr>
              <w:t>创新与特色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_Toc10278767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3C92CFCC" w14:textId="7F1AB711" w:rsidR="002C3231" w:rsidRDefault="009138AE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278768" w:history="1">
            <w:r w:rsidR="002C3231" w:rsidRPr="007D3948">
              <w:rPr>
                <w:rStyle w:val="Hyperlink"/>
                <w:rFonts w:hint="eastAsia"/>
                <w:noProof/>
              </w:rPr>
              <w:t>二、已具备的条件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_Toc10278768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673A926F" w14:textId="34B14A23" w:rsidR="002C3231" w:rsidRDefault="009138A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78769" w:history="1">
            <w:r w:rsidR="002C3231" w:rsidRPr="007D3948">
              <w:rPr>
                <w:rStyle w:val="Hyperlink"/>
                <w:noProof/>
              </w:rPr>
              <w:t xml:space="preserve">2.1 </w:t>
            </w:r>
            <w:r w:rsidR="002C3231" w:rsidRPr="007D3948">
              <w:rPr>
                <w:rStyle w:val="Hyperlink"/>
                <w:rFonts w:hint="eastAsia"/>
                <w:noProof/>
              </w:rPr>
              <w:t>已具备的知识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_Toc10278769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4D10978C" w14:textId="308BCD87" w:rsidR="002C3231" w:rsidRDefault="009138A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78770" w:history="1">
            <w:r w:rsidR="002C3231" w:rsidRPr="007D3948">
              <w:rPr>
                <w:rStyle w:val="Hyperlink"/>
                <w:noProof/>
              </w:rPr>
              <w:t xml:space="preserve">2.2 </w:t>
            </w:r>
            <w:r w:rsidR="002C3231" w:rsidRPr="007D3948">
              <w:rPr>
                <w:rStyle w:val="Hyperlink"/>
                <w:rFonts w:hint="eastAsia"/>
                <w:noProof/>
              </w:rPr>
              <w:t>已具备的技能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_Toc10278770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1092ACEE" w14:textId="3DF2526F" w:rsidR="002C3231" w:rsidRDefault="009138A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78771" w:history="1">
            <w:r w:rsidR="002C3231" w:rsidRPr="007D3948">
              <w:rPr>
                <w:rStyle w:val="Hyperlink"/>
                <w:noProof/>
              </w:rPr>
              <w:t xml:space="preserve">2.3 </w:t>
            </w:r>
            <w:r w:rsidR="002C3231" w:rsidRPr="007D3948">
              <w:rPr>
                <w:rStyle w:val="Hyperlink"/>
                <w:rFonts w:hint="eastAsia"/>
                <w:noProof/>
              </w:rPr>
              <w:t>特长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_Toc10278771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6600DC7B" w14:textId="7BC05BD6" w:rsidR="002C3231" w:rsidRDefault="009138A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78772" w:history="1">
            <w:r w:rsidR="002C3231" w:rsidRPr="007D3948">
              <w:rPr>
                <w:rStyle w:val="Hyperlink"/>
                <w:noProof/>
              </w:rPr>
              <w:t xml:space="preserve">2.4 </w:t>
            </w:r>
            <w:r w:rsidR="002C3231" w:rsidRPr="007D3948">
              <w:rPr>
                <w:rStyle w:val="Hyperlink"/>
                <w:rFonts w:hint="eastAsia"/>
                <w:noProof/>
              </w:rPr>
              <w:t>实验条件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_Toc10278772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4A175976" w14:textId="071DA5E6" w:rsidR="002C3231" w:rsidRDefault="009138AE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278773" w:history="1">
            <w:r w:rsidR="002C3231" w:rsidRPr="007D3948">
              <w:rPr>
                <w:rStyle w:val="Hyperlink"/>
                <w:rFonts w:hint="eastAsia"/>
                <w:noProof/>
              </w:rPr>
              <w:t>三、项目实施方案与进度安排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_Toc10278773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7CCFEA97" w14:textId="3DBDAE47" w:rsidR="002C3231" w:rsidRDefault="009138A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78774" w:history="1">
            <w:r w:rsidR="002C3231" w:rsidRPr="007D3948">
              <w:rPr>
                <w:rStyle w:val="Hyperlink"/>
                <w:noProof/>
              </w:rPr>
              <w:t xml:space="preserve">3.1 </w:t>
            </w:r>
            <w:r w:rsidR="002C3231" w:rsidRPr="007D3948">
              <w:rPr>
                <w:rStyle w:val="Hyperlink"/>
                <w:rFonts w:hint="eastAsia"/>
                <w:noProof/>
              </w:rPr>
              <w:t>实施方案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_Toc10278774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4F67A42E" w14:textId="44F460DB" w:rsidR="002C3231" w:rsidRDefault="009138A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78775" w:history="1">
            <w:r w:rsidR="002C3231" w:rsidRPr="007D3948">
              <w:rPr>
                <w:rStyle w:val="Hyperlink"/>
                <w:noProof/>
              </w:rPr>
              <w:t xml:space="preserve">3.2 </w:t>
            </w:r>
            <w:r w:rsidR="002C3231" w:rsidRPr="007D3948">
              <w:rPr>
                <w:rStyle w:val="Hyperlink"/>
                <w:rFonts w:hint="eastAsia"/>
                <w:noProof/>
              </w:rPr>
              <w:t>进度安排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_Toc10278775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56126654" w14:textId="52F56BC1" w:rsidR="002C3231" w:rsidRDefault="009138AE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278776" w:history="1">
            <w:r w:rsidR="002C3231" w:rsidRPr="007D3948">
              <w:rPr>
                <w:rStyle w:val="Hyperlink"/>
                <w:rFonts w:hint="eastAsia"/>
                <w:noProof/>
              </w:rPr>
              <w:t>四、预期成果</w:t>
            </w:r>
            <w:r w:rsidR="002C3231">
              <w:rPr>
                <w:noProof/>
                <w:webHidden/>
              </w:rPr>
              <w:tab/>
            </w:r>
            <w:r w:rsidR="002C3231">
              <w:rPr>
                <w:noProof/>
                <w:webHidden/>
              </w:rPr>
              <w:fldChar w:fldCharType="begin"/>
            </w:r>
            <w:r w:rsidR="002C3231">
              <w:rPr>
                <w:noProof/>
                <w:webHidden/>
              </w:rPr>
              <w:instrText xml:space="preserve"> PAGEREF _Toc10278776 \h </w:instrText>
            </w:r>
            <w:r w:rsidR="002C3231">
              <w:rPr>
                <w:noProof/>
                <w:webHidden/>
              </w:rPr>
            </w:r>
            <w:r w:rsidR="002C3231">
              <w:rPr>
                <w:noProof/>
                <w:webHidden/>
              </w:rPr>
              <w:fldChar w:fldCharType="separate"/>
            </w:r>
            <w:r w:rsidR="002C3231">
              <w:rPr>
                <w:noProof/>
                <w:webHidden/>
              </w:rPr>
              <w:t>3</w:t>
            </w:r>
            <w:r w:rsidR="002C3231">
              <w:rPr>
                <w:noProof/>
                <w:webHidden/>
              </w:rPr>
              <w:fldChar w:fldCharType="end"/>
            </w:r>
          </w:hyperlink>
        </w:p>
        <w:p w14:paraId="42324A3A" w14:textId="2C33BF54" w:rsidR="002C3231" w:rsidRDefault="002C3231">
          <w:r>
            <w:rPr>
              <w:b/>
              <w:bCs/>
              <w:noProof/>
            </w:rPr>
            <w:fldChar w:fldCharType="end"/>
          </w:r>
        </w:p>
      </w:sdtContent>
    </w:sdt>
    <w:p w14:paraId="70D04C57" w14:textId="77777777" w:rsidR="002C3231" w:rsidRDefault="002C3231" w:rsidP="00EE7EA2">
      <w:pPr>
        <w:pStyle w:val="Heading1"/>
      </w:pPr>
    </w:p>
    <w:p w14:paraId="5BFBB45C" w14:textId="77777777" w:rsidR="002C3231" w:rsidRDefault="002C3231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C5AB2CA" w14:textId="020D86DE" w:rsidR="00CB6252" w:rsidRDefault="00EE7EA2" w:rsidP="00EE7EA2">
      <w:pPr>
        <w:pStyle w:val="Heading1"/>
      </w:pPr>
      <w:bookmarkStart w:id="0" w:name="_Toc10278763"/>
      <w:r>
        <w:rPr>
          <w:rFonts w:hint="eastAsia"/>
        </w:rPr>
        <w:t>一、前期准备</w:t>
      </w:r>
      <w:bookmarkEnd w:id="0"/>
    </w:p>
    <w:p w14:paraId="44D82338" w14:textId="406FD5B1" w:rsidR="00E21479" w:rsidRDefault="00E21479" w:rsidP="00E21479">
      <w:pPr>
        <w:pStyle w:val="Heading2"/>
      </w:pPr>
      <w:bookmarkStart w:id="1" w:name="_Toc10278764"/>
      <w:r>
        <w:t xml:space="preserve">1.1 </w:t>
      </w:r>
      <w:r>
        <w:rPr>
          <w:rFonts w:hint="eastAsia"/>
        </w:rPr>
        <w:t>研究内容</w:t>
      </w:r>
      <w:bookmarkEnd w:id="1"/>
    </w:p>
    <w:p w14:paraId="1D65BEBF" w14:textId="6295DF50" w:rsidR="00FC4232" w:rsidRDefault="00FC4232" w:rsidP="0056528A">
      <w:r>
        <w:tab/>
      </w:r>
      <w:r w:rsidR="00CB1DED">
        <w:rPr>
          <w:rFonts w:hint="eastAsia"/>
        </w:rPr>
        <w:t>该项目的研究内容是根据</w:t>
      </w:r>
      <w:r w:rsidR="0056528A">
        <w:rPr>
          <w:rFonts w:hint="eastAsia"/>
        </w:rPr>
        <w:t>现有的二维条码技术建立一个室内定位系统，室内可见光定位是通过安装在天花板上的</w:t>
      </w:r>
      <w:r w:rsidR="0056528A">
        <w:rPr>
          <w:rFonts w:hint="eastAsia"/>
        </w:rPr>
        <w:t xml:space="preserve"> LED </w:t>
      </w:r>
      <w:r w:rsidR="0056528A">
        <w:rPr>
          <w:rFonts w:hint="eastAsia"/>
        </w:rPr>
        <w:t>灯阵列来实现定位。目前常见的定位算法有三种：三角测量法、场景分析法和邻近节点法，但这三种定位算法具有各自的优缺点。该项目通过移动终端的前置摄像头对由</w:t>
      </w:r>
      <w:r w:rsidR="0056528A">
        <w:rPr>
          <w:rFonts w:hint="eastAsia"/>
        </w:rPr>
        <w:t xml:space="preserve"> LED </w:t>
      </w:r>
      <w:r w:rsidR="0056528A">
        <w:rPr>
          <w:rFonts w:hint="eastAsia"/>
        </w:rPr>
        <w:t>组成的二维码进行扫描，通过后台程序的识别，实现移动终端的初定位。然后运用场景分析法，根据基于二维码定位所获取到的粗定位的信息，将获取到的光强度与数据库中先前所采集到的数据进行匹配，筛选出符合定位要求的移动终端的位置，最终实现精确定位。</w:t>
      </w:r>
    </w:p>
    <w:p w14:paraId="238D740B" w14:textId="77777777" w:rsidR="00CB1DED" w:rsidRPr="00FC4232" w:rsidRDefault="00CB1DED" w:rsidP="00FC4232"/>
    <w:p w14:paraId="2DEA6661" w14:textId="7263189E" w:rsidR="00E21479" w:rsidRDefault="00E21479" w:rsidP="00E21479">
      <w:pPr>
        <w:pStyle w:val="Heading2"/>
      </w:pPr>
      <w:bookmarkStart w:id="2" w:name="_Toc10278765"/>
      <w:r>
        <w:t xml:space="preserve">1.2 </w:t>
      </w:r>
      <w:r>
        <w:rPr>
          <w:rFonts w:hint="eastAsia"/>
        </w:rPr>
        <w:t>研究价值</w:t>
      </w:r>
      <w:bookmarkEnd w:id="2"/>
    </w:p>
    <w:p w14:paraId="5EB44993" w14:textId="51B369D0" w:rsidR="006F291A" w:rsidRDefault="006F291A" w:rsidP="006F291A">
      <w:r>
        <w:tab/>
      </w:r>
      <w:r>
        <w:rPr>
          <w:rFonts w:hint="eastAsia"/>
        </w:rPr>
        <w:t>作为一种新型信息传递技术，二维码是线上到线下</w:t>
      </w:r>
      <w:r>
        <w:rPr>
          <w:rFonts w:hint="eastAsia"/>
        </w:rPr>
        <w:t xml:space="preserve"> (Online to Offline</w:t>
      </w:r>
      <w:r>
        <w:rPr>
          <w:rFonts w:hint="eastAsia"/>
        </w:rPr>
        <w:t>，</w:t>
      </w:r>
      <w:r>
        <w:rPr>
          <w:rFonts w:hint="eastAsia"/>
        </w:rPr>
        <w:t xml:space="preserve"> O2O)</w:t>
      </w:r>
      <w:r>
        <w:rPr>
          <w:rFonts w:hint="eastAsia"/>
        </w:rPr>
        <w:t>信息快速传递的最佳方式，二维码技术将会在物流，物联网，移动互联网等领域大展身手。随着移动互联网的快速发展和二维码应用的增多，许多领域出现了对二维码加密技术的需求，而研究二维码加密技术需要对二维码相关技术有深入的研究。因此，研究二维码技术具有重要的现实意义。</w:t>
      </w:r>
    </w:p>
    <w:p w14:paraId="6AEF394F" w14:textId="1E950E98" w:rsidR="006F291A" w:rsidRDefault="00FC4232" w:rsidP="00FC4232">
      <w:r>
        <w:tab/>
      </w:r>
      <w:r>
        <w:rPr>
          <w:rFonts w:hint="eastAsia"/>
        </w:rPr>
        <w:t xml:space="preserve">QR </w:t>
      </w:r>
      <w:r>
        <w:rPr>
          <w:rFonts w:hint="eastAsia"/>
        </w:rPr>
        <w:t>二维码是目前应用最广的二维码，也是二维码家族中的具有代表性的一员。因此</w:t>
      </w:r>
      <w:r>
        <w:rPr>
          <w:rFonts w:hint="eastAsia"/>
        </w:rPr>
        <w:t xml:space="preserve"> QR</w:t>
      </w:r>
      <w:r>
        <w:rPr>
          <w:rFonts w:hint="eastAsia"/>
        </w:rPr>
        <w:t>二维码的相关技术基本可以涵盖目前所有二维码技术。对</w:t>
      </w:r>
      <w:r>
        <w:rPr>
          <w:rFonts w:hint="eastAsia"/>
        </w:rPr>
        <w:t xml:space="preserve"> QR </w:t>
      </w:r>
      <w:r>
        <w:rPr>
          <w:rFonts w:hint="eastAsia"/>
        </w:rPr>
        <w:t>二维码相关技术的研究，对本文的室内定位系统具有非常重要的意义。</w:t>
      </w:r>
    </w:p>
    <w:p w14:paraId="575DB183" w14:textId="77777777" w:rsidR="00FC4232" w:rsidRPr="006F291A" w:rsidRDefault="00FC4232" w:rsidP="00FC4232"/>
    <w:p w14:paraId="46512FCC" w14:textId="74BC85EB" w:rsidR="00E21479" w:rsidRDefault="00E21479" w:rsidP="00E21479">
      <w:pPr>
        <w:pStyle w:val="Heading2"/>
      </w:pPr>
      <w:bookmarkStart w:id="3" w:name="_Toc10278766"/>
      <w:r>
        <w:t xml:space="preserve">1.3 </w:t>
      </w:r>
      <w:r w:rsidR="00EF7B1D">
        <w:rPr>
          <w:rFonts w:hint="eastAsia"/>
        </w:rPr>
        <w:t>国内外研究现状</w:t>
      </w:r>
      <w:bookmarkEnd w:id="3"/>
    </w:p>
    <w:p w14:paraId="08E56763" w14:textId="085D25C3" w:rsidR="0010456F" w:rsidRDefault="0010456F" w:rsidP="0010456F">
      <w:r>
        <w:tab/>
      </w:r>
      <w:r>
        <w:rPr>
          <w:rFonts w:hint="eastAsia"/>
        </w:rPr>
        <w:t>二维码其实就是由很多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组成的数字矩阵。二维条码</w:t>
      </w:r>
      <w:r>
        <w:rPr>
          <w:rFonts w:hint="eastAsia"/>
        </w:rPr>
        <w:t>/</w:t>
      </w:r>
      <w:r>
        <w:rPr>
          <w:rFonts w:hint="eastAsia"/>
        </w:rPr>
        <w:t>二维码（</w:t>
      </w:r>
      <w:r>
        <w:rPr>
          <w:rFonts w:hint="eastAsia"/>
        </w:rPr>
        <w:t>2-dimensional bar code</w:t>
      </w:r>
      <w:r>
        <w:rPr>
          <w:rFonts w:hint="eastAsia"/>
        </w:rPr>
        <w:t>）是用某种特定的几何图形按一定规律在平面（二维方向上）分布的黑白相间的图形记录数据符号信息的；在代码编制上巧妙地利用构成计算机内部逻辑基础的“</w:t>
      </w:r>
      <w:r>
        <w:rPr>
          <w:rFonts w:hint="eastAsia"/>
        </w:rPr>
        <w:t>0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rPr>
          <w:rFonts w:hint="eastAsia"/>
        </w:rPr>
        <w:t>”比特行的概念，使用若干个与二进制相对应的几何形体来表示文字、数值信息，通过图象输入设备或光电扫描设备自动识读以实现信息自动处理：它具有条码技术的一些共性：每种码制有其特定的字符集；每个字符占有一定的宽度；具有一定的校验功能等。同时还具有对不同行的信息自动识别功能、及处理图形旋转变化等特点。</w:t>
      </w:r>
      <w:r>
        <w:rPr>
          <w:rFonts w:hint="eastAsia"/>
        </w:rPr>
        <w:t xml:space="preserve"> </w:t>
      </w:r>
      <w:r>
        <w:rPr>
          <w:rFonts w:hint="eastAsia"/>
        </w:rPr>
        <w:t>二维条码</w:t>
      </w:r>
      <w:r>
        <w:rPr>
          <w:rFonts w:hint="eastAsia"/>
        </w:rPr>
        <w:t>/</w:t>
      </w:r>
      <w:r>
        <w:rPr>
          <w:rFonts w:hint="eastAsia"/>
        </w:rPr>
        <w:t>二维码能够在横向和纵向两个方位同时表达信息，因此能在很小的面积内表达大量的信息。</w:t>
      </w:r>
    </w:p>
    <w:p w14:paraId="5A695184" w14:textId="7424BE08" w:rsidR="0010456F" w:rsidRDefault="0010456F" w:rsidP="005115D2">
      <w:pPr>
        <w:ind w:firstLine="720"/>
      </w:pPr>
      <w:r>
        <w:rPr>
          <w:rFonts w:hint="eastAsia"/>
        </w:rPr>
        <w:t>所谓二维码，是指用特定的几何图形按一定规律在平面（二维方向）进行分布的黑白相间的图形，用来记录数据符号信息。二维码起源于日本，是</w:t>
      </w:r>
      <w:r>
        <w:rPr>
          <w:rFonts w:hint="eastAsia"/>
        </w:rPr>
        <w:t xml:space="preserve"> 1994 </w:t>
      </w:r>
      <w:r>
        <w:rPr>
          <w:rFonts w:hint="eastAsia"/>
        </w:rPr>
        <w:t>年日本</w:t>
      </w:r>
      <w:r>
        <w:rPr>
          <w:rFonts w:hint="eastAsia"/>
        </w:rPr>
        <w:t xml:space="preserve"> Denso Wave </w:t>
      </w:r>
      <w:r>
        <w:rPr>
          <w:rFonts w:hint="eastAsia"/>
        </w:rPr>
        <w:t>公司为了追踪汽车零部件而设计的一种条码。二维码是比一维码更为先进的条码格式：一维码只能在一个方向上记录信息，而二维码在水平和垂直两个方向都可以记录信息；一维码只能由数字和字母组成，而二维码能存储汉字、数字和图片等信息。总体来说，二维码具有数据存储量大、保密性高、追踪性高、抗损性强、备援性大、成本便宜、互动性强、体验性好等特点，能够更好地与智能手机等移动终端有机结合。</w:t>
      </w:r>
    </w:p>
    <w:p w14:paraId="409B2986" w14:textId="77777777" w:rsidR="0056528A" w:rsidRPr="0010456F" w:rsidRDefault="0056528A" w:rsidP="005115D2">
      <w:pPr>
        <w:ind w:firstLine="720"/>
      </w:pPr>
    </w:p>
    <w:p w14:paraId="2658EFF8" w14:textId="2AA4DD33" w:rsidR="00EF7B1D" w:rsidRDefault="00EF7B1D" w:rsidP="00EF7B1D">
      <w:pPr>
        <w:pStyle w:val="Heading2"/>
      </w:pPr>
      <w:bookmarkStart w:id="4" w:name="_Toc10278767"/>
      <w:r>
        <w:t xml:space="preserve">1.4 </w:t>
      </w:r>
      <w:r>
        <w:rPr>
          <w:rFonts w:hint="eastAsia"/>
        </w:rPr>
        <w:t>创新与特色</w:t>
      </w:r>
      <w:bookmarkEnd w:id="4"/>
    </w:p>
    <w:p w14:paraId="11C6BEE7" w14:textId="3F4CB9B9" w:rsidR="0056528A" w:rsidRDefault="0056528A" w:rsidP="0056528A">
      <w:r>
        <w:tab/>
      </w:r>
      <w:r w:rsidR="00440EA7">
        <w:rPr>
          <w:rFonts w:hint="eastAsia"/>
        </w:rPr>
        <w:t>本项目利用二维码实现室内定位，与现在的计算机信息技术、终端技术相结合，有良好的拓展性和创新性。</w:t>
      </w:r>
      <w:r w:rsidR="00261F22">
        <w:rPr>
          <w:rFonts w:hint="eastAsia"/>
        </w:rPr>
        <w:t>室内定位在目前尚没有广泛的应用，该技术还不是很成熟，所以该项目是有一定的价值和研究意义的。</w:t>
      </w:r>
    </w:p>
    <w:p w14:paraId="7D7DD5FB" w14:textId="77777777" w:rsidR="00EC3654" w:rsidRPr="0056528A" w:rsidRDefault="00EC3654" w:rsidP="0056528A">
      <w:pPr>
        <w:rPr>
          <w:rFonts w:hint="eastAsia"/>
        </w:rPr>
      </w:pPr>
    </w:p>
    <w:p w14:paraId="5D862B87" w14:textId="3DC47F84" w:rsidR="00EE7EA2" w:rsidRDefault="00EE7EA2" w:rsidP="00EE7EA2">
      <w:pPr>
        <w:pStyle w:val="Heading1"/>
      </w:pPr>
      <w:bookmarkStart w:id="5" w:name="_Toc10278768"/>
      <w:r>
        <w:rPr>
          <w:rFonts w:hint="eastAsia"/>
        </w:rPr>
        <w:t>二、</w:t>
      </w:r>
      <w:r w:rsidR="00E21479">
        <w:rPr>
          <w:rFonts w:hint="eastAsia"/>
        </w:rPr>
        <w:t>已具备的条件</w:t>
      </w:r>
      <w:bookmarkEnd w:id="5"/>
    </w:p>
    <w:p w14:paraId="365CBB34" w14:textId="108F46C6" w:rsidR="00EF7B1D" w:rsidRDefault="00EF7B1D" w:rsidP="00EF7B1D">
      <w:pPr>
        <w:pStyle w:val="Heading2"/>
      </w:pPr>
      <w:bookmarkStart w:id="6" w:name="_Toc10278769"/>
      <w:r>
        <w:t xml:space="preserve">2.1 </w:t>
      </w:r>
      <w:r>
        <w:rPr>
          <w:rFonts w:hint="eastAsia"/>
        </w:rPr>
        <w:t>已具备的知识</w:t>
      </w:r>
      <w:bookmarkEnd w:id="6"/>
    </w:p>
    <w:p w14:paraId="518F3DD7" w14:textId="2063E1BC" w:rsidR="009138AE" w:rsidRDefault="001D038B" w:rsidP="00EC3654">
      <w:r>
        <w:tab/>
      </w:r>
      <w:r w:rsidR="009138AE">
        <w:rPr>
          <w:rFonts w:hint="eastAsia"/>
        </w:rPr>
        <w:t>模拟电子电路</w:t>
      </w:r>
      <w:r w:rsidR="009138AE">
        <w:rPr>
          <w:rFonts w:hint="eastAsia"/>
        </w:rPr>
        <w:t>/</w:t>
      </w:r>
      <w:r w:rsidR="009138AE">
        <w:rPr>
          <w:rFonts w:hint="eastAsia"/>
        </w:rPr>
        <w:t>数字电子电路。用于终端设备和服务器的连接。</w:t>
      </w:r>
    </w:p>
    <w:p w14:paraId="32D7B5A6" w14:textId="44082BC5" w:rsidR="009138AE" w:rsidRDefault="009138AE" w:rsidP="00EC3654">
      <w:r>
        <w:tab/>
      </w:r>
      <w:r>
        <w:rPr>
          <w:rFonts w:hint="eastAsia"/>
        </w:rPr>
        <w:t>工程图学。用于室内定位系统的地图绘制。</w:t>
      </w:r>
    </w:p>
    <w:p w14:paraId="0883FD36" w14:textId="1A49333A" w:rsidR="009138AE" w:rsidRPr="00EC3654" w:rsidRDefault="009138AE" w:rsidP="00EC3654">
      <w:pPr>
        <w:rPr>
          <w:rFonts w:hint="eastAsia"/>
        </w:rPr>
      </w:pPr>
      <w:r>
        <w:tab/>
      </w:r>
      <w:r>
        <w:rPr>
          <w:rFonts w:hint="eastAsia"/>
        </w:rPr>
        <w:t>团队合作管理。用于管理整个创新创业团队，使每个都发挥他们自己的作用。</w:t>
      </w:r>
      <w:bookmarkStart w:id="7" w:name="_GoBack"/>
      <w:bookmarkEnd w:id="7"/>
    </w:p>
    <w:p w14:paraId="566469F5" w14:textId="6541C98C" w:rsidR="00EC3654" w:rsidRPr="00EC3654" w:rsidRDefault="00EC3654" w:rsidP="00EC3654">
      <w:r>
        <w:tab/>
      </w:r>
    </w:p>
    <w:p w14:paraId="555ECC2A" w14:textId="27DDEF21" w:rsidR="00EF7B1D" w:rsidRDefault="00EF7B1D" w:rsidP="00EF7B1D">
      <w:pPr>
        <w:pStyle w:val="Heading2"/>
      </w:pPr>
      <w:bookmarkStart w:id="8" w:name="_Toc10278770"/>
      <w:r>
        <w:t xml:space="preserve">2.2 </w:t>
      </w:r>
      <w:r>
        <w:rPr>
          <w:rFonts w:hint="eastAsia"/>
        </w:rPr>
        <w:t>已具备的技能</w:t>
      </w:r>
      <w:bookmarkEnd w:id="8"/>
    </w:p>
    <w:p w14:paraId="082B94B7" w14:textId="5D408755" w:rsidR="00EC3654" w:rsidRDefault="00EC3654" w:rsidP="001D038B">
      <w:r>
        <w:tab/>
      </w:r>
      <w:r>
        <w:rPr>
          <w:rFonts w:hint="eastAsia"/>
        </w:rPr>
        <w:t>硬件终端调试技术。</w:t>
      </w:r>
      <w:r w:rsidR="001D038B">
        <w:rPr>
          <w:rFonts w:hint="eastAsia"/>
        </w:rPr>
        <w:t>我们</w:t>
      </w:r>
      <w:r w:rsidR="001D038B">
        <w:rPr>
          <w:rFonts w:hint="eastAsia"/>
        </w:rPr>
        <w:t>项目</w:t>
      </w:r>
      <w:r w:rsidR="001D038B">
        <w:rPr>
          <w:rFonts w:hint="eastAsia"/>
        </w:rPr>
        <w:t>中接触的嵌入式终端为无线通信领域终端，具备语音通信、数据通信等业务功能。该种设备对于极限距离的业务测试要求非常严苛，需要经过成百上千甚至成千上万次的测试和长时间（往往是连续七天以上）连续不间断的运行，来验证产品的可靠性和稳定性，如果仅依靠人工操作，将会非常消耗人力，而且几乎是不可能完成的任务。因此探求一种自动化测试方法迫在眉睫。我们所研发的通信设备属于嵌入式终端设备，对于嵌入式系统的自动化测试，在业界也是非常少见。在此，我们提出一种自动化测试模型——</w:t>
      </w:r>
      <w:r w:rsidR="001D038B">
        <w:rPr>
          <w:rFonts w:hint="eastAsia"/>
        </w:rPr>
        <w:t>U</w:t>
      </w:r>
      <w:r w:rsidR="001D038B">
        <w:rPr>
          <w:rFonts w:hint="eastAsia"/>
        </w:rPr>
        <w:t>模型，来实现嵌入式终端设备的自动化测试。</w:t>
      </w:r>
    </w:p>
    <w:p w14:paraId="64087ABA" w14:textId="5CE15147" w:rsidR="00EC3654" w:rsidRDefault="00EC3654" w:rsidP="00EC3654">
      <w:pPr>
        <w:rPr>
          <w:rFonts w:hint="eastAsia"/>
        </w:rPr>
      </w:pPr>
      <w:r>
        <w:tab/>
      </w:r>
      <w:r>
        <w:rPr>
          <w:rFonts w:hint="eastAsia"/>
        </w:rPr>
        <w:t>软件编程技术。</w:t>
      </w:r>
      <w:r w:rsidR="009138AE">
        <w:rPr>
          <w:rFonts w:hint="eastAsia"/>
        </w:rPr>
        <w:t>我们项目中所用的软件编程都是大学本科中所学到的技能，例如</w:t>
      </w:r>
      <w:r w:rsidR="009138AE">
        <w:rPr>
          <w:rFonts w:hint="eastAsia"/>
        </w:rPr>
        <w:t>C++</w:t>
      </w:r>
      <w:r w:rsidR="009138AE">
        <w:rPr>
          <w:rFonts w:hint="eastAsia"/>
        </w:rPr>
        <w:t>、</w:t>
      </w:r>
      <w:r w:rsidR="009138AE">
        <w:rPr>
          <w:rFonts w:hint="eastAsia"/>
        </w:rPr>
        <w:t>C</w:t>
      </w:r>
      <w:r w:rsidR="009138AE">
        <w:rPr>
          <w:rFonts w:hint="eastAsia"/>
        </w:rPr>
        <w:t>等编程语言，</w:t>
      </w:r>
      <w:r w:rsidR="009138AE">
        <w:rPr>
          <w:rFonts w:hint="eastAsia"/>
        </w:rPr>
        <w:t>C</w:t>
      </w:r>
      <w:r w:rsidR="009138AE">
        <w:t>51</w:t>
      </w:r>
      <w:r w:rsidR="009138AE">
        <w:rPr>
          <w:rFonts w:hint="eastAsia"/>
        </w:rPr>
        <w:t>单片机编程等，均有良好的掌握。</w:t>
      </w:r>
    </w:p>
    <w:p w14:paraId="7160EE16" w14:textId="77777777" w:rsidR="00EC3654" w:rsidRPr="00EC3654" w:rsidRDefault="00EC3654" w:rsidP="00EC3654"/>
    <w:p w14:paraId="5D260A72" w14:textId="478FC061" w:rsidR="00EF7B1D" w:rsidRDefault="00EF7B1D" w:rsidP="00EF7B1D">
      <w:pPr>
        <w:pStyle w:val="Heading2"/>
      </w:pPr>
      <w:bookmarkStart w:id="9" w:name="_Toc10278771"/>
      <w:r>
        <w:t xml:space="preserve">2.3 </w:t>
      </w:r>
      <w:r>
        <w:rPr>
          <w:rFonts w:hint="eastAsia"/>
        </w:rPr>
        <w:t>特长</w:t>
      </w:r>
      <w:bookmarkEnd w:id="9"/>
    </w:p>
    <w:p w14:paraId="71EB463B" w14:textId="77777777" w:rsidR="00EC3654" w:rsidRDefault="00EC3654" w:rsidP="00EC3654">
      <w:r>
        <w:tab/>
      </w:r>
      <w:r>
        <w:rPr>
          <w:rFonts w:hint="eastAsia"/>
        </w:rPr>
        <w:t>深入了解</w:t>
      </w:r>
      <w:r>
        <w:t>QR code</w:t>
      </w:r>
      <w:r>
        <w:rPr>
          <w:rFonts w:hint="eastAsia"/>
        </w:rPr>
        <w:t>的编码译码原理。</w:t>
      </w:r>
    </w:p>
    <w:p w14:paraId="231B2E0F" w14:textId="75CB9FF0" w:rsidR="00EC3654" w:rsidRDefault="00EC3654" w:rsidP="00EC3654">
      <w:pPr>
        <w:ind w:firstLine="720"/>
      </w:pPr>
      <w:r>
        <w:rPr>
          <w:rFonts w:hint="eastAsia"/>
        </w:rPr>
        <w:t xml:space="preserve">QR </w:t>
      </w:r>
      <w:r>
        <w:rPr>
          <w:rFonts w:hint="eastAsia"/>
        </w:rPr>
        <w:t>码符号支持数字、英文字母、特殊符号及汉字的编码等方式，一般使用三种方式以及混合方式进行编码，其中对英文字母编码，就要用字母编码方式；若要对数字进行编码，就要用数字编码方式；同理，对汉字进行编码，就要用汉字编码方式。其中对特殊字符进行编码时，可以使用</w:t>
      </w:r>
      <w:r>
        <w:rPr>
          <w:rFonts w:hint="eastAsia"/>
        </w:rPr>
        <w:t xml:space="preserve"> 8 </w:t>
      </w:r>
      <w:r>
        <w:rPr>
          <w:rFonts w:hint="eastAsia"/>
        </w:rPr>
        <w:t>位字节方式，也可以使用混合方式对其进行编码。码字是由模式指示符</w:t>
      </w:r>
      <w:r>
        <w:rPr>
          <w:rFonts w:hint="eastAsia"/>
        </w:rPr>
        <w:t>，</w:t>
      </w:r>
      <w:r>
        <w:rPr>
          <w:rFonts w:hint="eastAsia"/>
        </w:rPr>
        <w:t>码字数量位数</w:t>
      </w:r>
      <w:r>
        <w:rPr>
          <w:rFonts w:hint="eastAsia"/>
        </w:rPr>
        <w:t>，</w:t>
      </w:r>
      <w:r>
        <w:rPr>
          <w:rFonts w:hint="eastAsia"/>
        </w:rPr>
        <w:t>待编译的码字三个模块组成的。如果出现</w:t>
      </w:r>
      <w:r>
        <w:rPr>
          <w:rFonts w:hint="eastAsia"/>
        </w:rPr>
        <w:t xml:space="preserve"> 0000 </w:t>
      </w:r>
      <w:r>
        <w:rPr>
          <w:rFonts w:hint="eastAsia"/>
        </w:rPr>
        <w:t>二进制时，就说明该符号终止，终止符本身不是模式指示符。</w:t>
      </w:r>
    </w:p>
    <w:p w14:paraId="6E99D75D" w14:textId="2220828F" w:rsidR="00EC3654" w:rsidRDefault="00EC3654" w:rsidP="00EC3654">
      <w:pPr>
        <w:ind w:firstLine="720"/>
        <w:rPr>
          <w:rFonts w:hint="eastAsia"/>
        </w:rPr>
      </w:pPr>
      <w:r>
        <w:rPr>
          <w:rFonts w:hint="eastAsia"/>
        </w:rPr>
        <w:t xml:space="preserve">QR </w:t>
      </w:r>
      <w:r>
        <w:rPr>
          <w:rFonts w:hint="eastAsia"/>
        </w:rPr>
        <w:t>码的译码过程即编码过程的逆过程，具体的步骤如下：</w:t>
      </w:r>
    </w:p>
    <w:p w14:paraId="1EE80AB1" w14:textId="77777777" w:rsidR="00EC3654" w:rsidRDefault="00EC3654" w:rsidP="00EC365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）首先定位并获取</w:t>
      </w:r>
      <w:r>
        <w:rPr>
          <w:rFonts w:hint="eastAsia"/>
        </w:rPr>
        <w:t xml:space="preserve"> QR </w:t>
      </w:r>
      <w:r>
        <w:rPr>
          <w:rFonts w:hint="eastAsia"/>
        </w:rPr>
        <w:t>码图像。</w:t>
      </w:r>
    </w:p>
    <w:p w14:paraId="46EEDE2D" w14:textId="77777777" w:rsidR="00EC3654" w:rsidRDefault="00EC3654" w:rsidP="00EC365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）去除掩模图形并对格式信息模块进行纠错，然后识读符号的格式信息。</w:t>
      </w:r>
    </w:p>
    <w:p w14:paraId="54CE2ED3" w14:textId="77777777" w:rsidR="00EC3654" w:rsidRDefault="00EC3654" w:rsidP="00EC365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）辨别符号的版本信息来确定</w:t>
      </w:r>
      <w:r>
        <w:rPr>
          <w:rFonts w:hint="eastAsia"/>
        </w:rPr>
        <w:t xml:space="preserve"> QR </w:t>
      </w:r>
      <w:r>
        <w:rPr>
          <w:rFonts w:hint="eastAsia"/>
        </w:rPr>
        <w:t>码所用的版本。</w:t>
      </w:r>
    </w:p>
    <w:p w14:paraId="371A04FA" w14:textId="1FC3A8B6" w:rsidR="00EC3654" w:rsidRDefault="00EC3654" w:rsidP="00EC365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）根据格式信息对编码区的位图来进行异或操作并采用</w:t>
      </w:r>
      <w:r>
        <w:rPr>
          <w:rFonts w:hint="eastAsia"/>
        </w:rPr>
        <w:t xml:space="preserve"> BCH </w:t>
      </w:r>
      <w:r>
        <w:rPr>
          <w:rFonts w:hint="eastAsia"/>
        </w:rPr>
        <w:t>码来确认格式信息有无错误，最后消除掩模。</w:t>
      </w:r>
    </w:p>
    <w:p w14:paraId="66EDED3D" w14:textId="302BFE99" w:rsidR="00EC3654" w:rsidRDefault="00EC3654" w:rsidP="00EC365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）按照符号中编码区域的模块排列规则来识读符号字符，并确定数据码字和纠错码字，再用</w:t>
      </w:r>
      <w:r>
        <w:rPr>
          <w:rFonts w:hint="eastAsia"/>
        </w:rPr>
        <w:t xml:space="preserve"> RS </w:t>
      </w:r>
      <w:r>
        <w:rPr>
          <w:rFonts w:hint="eastAsia"/>
        </w:rPr>
        <w:t>码恢复数据信息和纠错码字。</w:t>
      </w:r>
    </w:p>
    <w:p w14:paraId="50B333C5" w14:textId="77777777" w:rsidR="00EC3654" w:rsidRDefault="00EC3654" w:rsidP="00EC365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）通过选择合适的纠错码字来检测符号携带信息，如果信息有误，实现自动纠错。</w:t>
      </w:r>
    </w:p>
    <w:p w14:paraId="00A4BF81" w14:textId="12F67998" w:rsidR="00EC3654" w:rsidRDefault="00EC3654" w:rsidP="00EC3654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）最后，按照模式指示符和字符计数指示符将数据码字划分成多个部分，并根据所使用的模式进行译码，输出数据字符并显示结果。</w:t>
      </w:r>
    </w:p>
    <w:p w14:paraId="14A37B76" w14:textId="77777777" w:rsidR="00EC3654" w:rsidRPr="00EC3654" w:rsidRDefault="00EC3654" w:rsidP="00EC3654">
      <w:pPr>
        <w:rPr>
          <w:rFonts w:hint="eastAsia"/>
        </w:rPr>
      </w:pPr>
    </w:p>
    <w:p w14:paraId="4145B5F8" w14:textId="77EF1721" w:rsidR="00EF7B1D" w:rsidRDefault="00EF7B1D" w:rsidP="00EF7B1D">
      <w:pPr>
        <w:pStyle w:val="Heading2"/>
      </w:pPr>
      <w:bookmarkStart w:id="10" w:name="_Toc10278772"/>
      <w:r>
        <w:t xml:space="preserve">2.4 </w:t>
      </w:r>
      <w:r>
        <w:rPr>
          <w:rFonts w:hint="eastAsia"/>
        </w:rPr>
        <w:t>实验条件</w:t>
      </w:r>
      <w:bookmarkEnd w:id="10"/>
    </w:p>
    <w:p w14:paraId="3697BA9C" w14:textId="5FF88919" w:rsidR="00EC3654" w:rsidRPr="00EC3654" w:rsidRDefault="00EC3654" w:rsidP="00EC3654">
      <w:pPr>
        <w:rPr>
          <w:rFonts w:hint="eastAsia"/>
        </w:rPr>
      </w:pPr>
      <w:r>
        <w:tab/>
      </w:r>
      <w:r>
        <w:rPr>
          <w:rFonts w:hint="eastAsia"/>
        </w:rPr>
        <w:t>尚没有成熟的实验场地和实验设施，我们需要手工绘制室内地图，设计二维码来开展我们的实验。</w:t>
      </w:r>
    </w:p>
    <w:p w14:paraId="184145E8" w14:textId="58697871" w:rsidR="00E21479" w:rsidRDefault="00E21479" w:rsidP="00E21479">
      <w:pPr>
        <w:pStyle w:val="Heading1"/>
      </w:pPr>
      <w:bookmarkStart w:id="11" w:name="_Toc10278773"/>
      <w:r>
        <w:rPr>
          <w:rFonts w:hint="eastAsia"/>
        </w:rPr>
        <w:t>三、项目实施方案与进度安排</w:t>
      </w:r>
      <w:bookmarkEnd w:id="11"/>
    </w:p>
    <w:p w14:paraId="613E7199" w14:textId="5CB0681D" w:rsidR="00EF7B1D" w:rsidRDefault="00EF7B1D" w:rsidP="00EF7B1D">
      <w:pPr>
        <w:pStyle w:val="Heading2"/>
      </w:pPr>
      <w:bookmarkStart w:id="12" w:name="_Toc10278774"/>
      <w:r>
        <w:t xml:space="preserve">3.1 </w:t>
      </w:r>
      <w:r>
        <w:rPr>
          <w:rFonts w:hint="eastAsia"/>
        </w:rPr>
        <w:t>实施方案</w:t>
      </w:r>
      <w:bookmarkEnd w:id="12"/>
    </w:p>
    <w:p w14:paraId="7696FDD1" w14:textId="13BA467F" w:rsidR="00EC3654" w:rsidRDefault="00EC3654" w:rsidP="00EC3654">
      <w:r>
        <w:tab/>
      </w:r>
      <w:r>
        <w:rPr>
          <w:rFonts w:hint="eastAsia"/>
        </w:rPr>
        <w:t>位置指纹定位的实施一般可以分为两个阶段：离线阶段和在线阶段。离线阶段是对所需定位区域各参考节点（</w:t>
      </w:r>
      <w:r>
        <w:rPr>
          <w:rFonts w:hint="eastAsia"/>
        </w:rPr>
        <w:t>Reference Point</w:t>
      </w:r>
      <w:r>
        <w:rPr>
          <w:rFonts w:hint="eastAsia"/>
        </w:rPr>
        <w:t>，</w:t>
      </w:r>
      <w:r>
        <w:rPr>
          <w:rFonts w:hint="eastAsia"/>
        </w:rPr>
        <w:t>RP</w:t>
      </w:r>
      <w:r>
        <w:rPr>
          <w:rFonts w:hint="eastAsia"/>
        </w:rPr>
        <w:t>）位置的信号特征参数进行采集，这种特征参数可称为是该位置的“指纹”，建立位置指纹库；在线阶段即利用接收机测定接收信号的参数，与位置指纹库所存数据进行匹配，从而确定用户的位置。这种定位方法可以充分利用现有设施，不需要改变移动设备的硬件，升级和维护对用户影响小，因此被广泛的用于各类室内定位系统中。</w:t>
      </w:r>
    </w:p>
    <w:p w14:paraId="6C2F42A3" w14:textId="77777777" w:rsidR="00EC3654" w:rsidRPr="00EC3654" w:rsidRDefault="00EC3654" w:rsidP="00EC3654">
      <w:pPr>
        <w:rPr>
          <w:rFonts w:hint="eastAsia"/>
        </w:rPr>
      </w:pPr>
    </w:p>
    <w:p w14:paraId="75E38565" w14:textId="6C1C5283" w:rsidR="00EF7B1D" w:rsidRDefault="00EF7B1D" w:rsidP="00EF7B1D">
      <w:pPr>
        <w:pStyle w:val="Heading2"/>
      </w:pPr>
      <w:bookmarkStart w:id="13" w:name="_Toc10278775"/>
      <w:r>
        <w:t xml:space="preserve">3.2 </w:t>
      </w:r>
      <w:r>
        <w:rPr>
          <w:rFonts w:hint="eastAsia"/>
        </w:rPr>
        <w:t>进度安排</w:t>
      </w:r>
      <w:bookmarkEnd w:id="13"/>
    </w:p>
    <w:p w14:paraId="159649A1" w14:textId="2B828755" w:rsidR="00EC3654" w:rsidRDefault="00EC3654" w:rsidP="00EC3654">
      <w:r>
        <w:tab/>
        <w:t xml:space="preserve">1. </w:t>
      </w:r>
      <w:r>
        <w:rPr>
          <w:rFonts w:hint="eastAsia"/>
        </w:rPr>
        <w:t>硬件购买安装阶段，大约一个月。找到实验场地，</w:t>
      </w:r>
      <w:r w:rsidR="001D038B">
        <w:rPr>
          <w:rFonts w:hint="eastAsia"/>
        </w:rPr>
        <w:t>装好硬件设备，并调试。</w:t>
      </w:r>
    </w:p>
    <w:p w14:paraId="498E9428" w14:textId="01A088ED" w:rsidR="001D038B" w:rsidRDefault="001D038B" w:rsidP="00EC3654">
      <w:r>
        <w:tab/>
        <w:t xml:space="preserve">2. </w:t>
      </w:r>
      <w:r>
        <w:rPr>
          <w:rFonts w:hint="eastAsia"/>
        </w:rPr>
        <w:t>软硬件联合测试开发阶段，大约两个月。写好软硬件协议和接口，并调试。</w:t>
      </w:r>
    </w:p>
    <w:p w14:paraId="06B1A68C" w14:textId="1F91B233" w:rsidR="001D038B" w:rsidRDefault="001D038B" w:rsidP="00EC3654">
      <w:r>
        <w:tab/>
        <w:t xml:space="preserve">3. </w:t>
      </w:r>
      <w:r>
        <w:rPr>
          <w:rFonts w:hint="eastAsia"/>
        </w:rPr>
        <w:t>软件开发阶段，大约一个月。设计算法，并开发</w:t>
      </w:r>
      <w:r>
        <w:rPr>
          <w:rFonts w:hint="eastAsia"/>
        </w:rPr>
        <w:t>app</w:t>
      </w:r>
      <w:r>
        <w:rPr>
          <w:rFonts w:hint="eastAsia"/>
        </w:rPr>
        <w:t>，最后进行实地检验。</w:t>
      </w:r>
    </w:p>
    <w:p w14:paraId="336E11D0" w14:textId="77777777" w:rsidR="001D038B" w:rsidRPr="00EC3654" w:rsidRDefault="001D038B" w:rsidP="00EC3654">
      <w:pPr>
        <w:rPr>
          <w:rFonts w:hint="eastAsia"/>
        </w:rPr>
      </w:pPr>
    </w:p>
    <w:p w14:paraId="766D87F8" w14:textId="7636E621" w:rsidR="00E21479" w:rsidRDefault="00E21479" w:rsidP="00E21479">
      <w:pPr>
        <w:pStyle w:val="Heading1"/>
      </w:pPr>
      <w:bookmarkStart w:id="14" w:name="_Toc10278776"/>
      <w:r>
        <w:rPr>
          <w:rFonts w:hint="eastAsia"/>
        </w:rPr>
        <w:t>四、预期成果</w:t>
      </w:r>
      <w:bookmarkEnd w:id="14"/>
    </w:p>
    <w:p w14:paraId="33278909" w14:textId="3CBC7204" w:rsidR="00A258F5" w:rsidRPr="00A258F5" w:rsidRDefault="00A258F5" w:rsidP="00A258F5">
      <w:pPr>
        <w:rPr>
          <w:rFonts w:hint="eastAsia"/>
        </w:rPr>
      </w:pPr>
      <w:r>
        <w:tab/>
      </w:r>
      <w:r>
        <w:rPr>
          <w:rFonts w:hint="eastAsia"/>
        </w:rPr>
        <w:t>能够初步建立室内定位系统，根据室内地图建立地图系统，实现精度较低的粗定位。并通过手机</w:t>
      </w:r>
      <w:r>
        <w:rPr>
          <w:rFonts w:hint="eastAsia"/>
        </w:rPr>
        <w:t>App</w:t>
      </w:r>
      <w:r>
        <w:rPr>
          <w:rFonts w:hint="eastAsia"/>
        </w:rPr>
        <w:t>，实现信息的互联互通，</w:t>
      </w:r>
      <w:r w:rsidR="001D038B">
        <w:rPr>
          <w:rFonts w:hint="eastAsia"/>
        </w:rPr>
        <w:t>实现对客户的定位。</w:t>
      </w:r>
    </w:p>
    <w:sectPr w:rsidR="00A258F5" w:rsidRPr="00A258F5" w:rsidSect="008F50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52"/>
    <w:rsid w:val="0010456F"/>
    <w:rsid w:val="001D038B"/>
    <w:rsid w:val="00261F22"/>
    <w:rsid w:val="002C3231"/>
    <w:rsid w:val="00440EA7"/>
    <w:rsid w:val="005115D2"/>
    <w:rsid w:val="0056528A"/>
    <w:rsid w:val="006F291A"/>
    <w:rsid w:val="008F5000"/>
    <w:rsid w:val="009138AE"/>
    <w:rsid w:val="00A258F5"/>
    <w:rsid w:val="00CB1DED"/>
    <w:rsid w:val="00CB6252"/>
    <w:rsid w:val="00E21479"/>
    <w:rsid w:val="00EC3654"/>
    <w:rsid w:val="00EE7EA2"/>
    <w:rsid w:val="00EF7B1D"/>
    <w:rsid w:val="00F546E3"/>
    <w:rsid w:val="00F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9201"/>
  <w15:chartTrackingRefBased/>
  <w15:docId w15:val="{C750FCD0-A925-5840-8BA3-00312529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252"/>
  </w:style>
  <w:style w:type="paragraph" w:styleId="Heading1">
    <w:name w:val="heading 1"/>
    <w:basedOn w:val="Normal"/>
    <w:next w:val="Normal"/>
    <w:link w:val="Heading1Char"/>
    <w:uiPriority w:val="9"/>
    <w:qFormat/>
    <w:rsid w:val="00EE7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2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52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7EA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EA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EA2"/>
    <w:rPr>
      <w:rFonts w:asciiTheme="majorHAnsi" w:eastAsiaTheme="majorEastAsia" w:hAnsiTheme="majorHAnsi" w:cstheme="majorBidi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2C323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323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C3231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C323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323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323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323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323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323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323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323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A81189-7453-E948-BEB7-17CB7789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/>
      <vt:lpstr>一、前期准备</vt:lpstr>
      <vt:lpstr>    1.1 研究内容</vt:lpstr>
      <vt:lpstr>    1.2 研究价值</vt:lpstr>
      <vt:lpstr>    1.3 国内外研究现状</vt:lpstr>
      <vt:lpstr>    1.4 创新与特色</vt:lpstr>
      <vt:lpstr>二、已具备的条件</vt:lpstr>
      <vt:lpstr>    2.1 已具备的知识</vt:lpstr>
      <vt:lpstr>    2.2 已具备的技能</vt:lpstr>
      <vt:lpstr>    2.3 特长</vt:lpstr>
      <vt:lpstr>    2.4 实验条件</vt:lpstr>
      <vt:lpstr>三、项目实施方案与进度安排</vt:lpstr>
      <vt:lpstr>    3.1 实施方案</vt:lpstr>
      <vt:lpstr>    3.2 进度安排</vt:lpstr>
      <vt:lpstr>四、预期成果</vt:lpstr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10</cp:revision>
  <dcterms:created xsi:type="dcterms:W3CDTF">2019-06-01T02:38:00Z</dcterms:created>
  <dcterms:modified xsi:type="dcterms:W3CDTF">2019-06-02T07:45:00Z</dcterms:modified>
</cp:coreProperties>
</file>