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8DEF" w14:textId="77777777" w:rsidR="00553FF2" w:rsidRDefault="00CB2090" w:rsidP="00147E57">
      <w:pPr>
        <w:pStyle w:val="Title"/>
        <w:jc w:val="center"/>
        <w:rPr>
          <w:b/>
        </w:rPr>
      </w:pPr>
      <w:r w:rsidRPr="00147E57">
        <w:rPr>
          <w:b/>
        </w:rPr>
        <w:t xml:space="preserve">Validation &amp; Verification </w:t>
      </w:r>
      <w:r w:rsidRPr="00147E57">
        <w:rPr>
          <w:rFonts w:hint="eastAsia"/>
          <w:b/>
        </w:rPr>
        <w:t>文档</w:t>
      </w:r>
    </w:p>
    <w:p w14:paraId="46E90F45" w14:textId="77777777" w:rsidR="00147E57" w:rsidRDefault="00147E57" w:rsidP="00147E57">
      <w:pPr>
        <w:pStyle w:val="Heading1"/>
        <w:jc w:val="left"/>
      </w:pPr>
      <w:r>
        <w:t>1.Validation</w:t>
      </w:r>
    </w:p>
    <w:p w14:paraId="75FBB73C" w14:textId="5984BE28" w:rsidR="00E815D6" w:rsidRDefault="00EC339A" w:rsidP="00EC339A">
      <w:pPr>
        <w:pStyle w:val="Heading2"/>
      </w:pPr>
      <w:r>
        <w:t xml:space="preserve">1.1 </w:t>
      </w:r>
      <w:r>
        <w:rPr>
          <w:rFonts w:hint="eastAsia"/>
        </w:rPr>
        <w:t>通过对系统的观测收集系统高质量的信息和数据</w:t>
      </w:r>
    </w:p>
    <w:p w14:paraId="547FFA8B" w14:textId="77777777" w:rsidR="0083557D" w:rsidRPr="0083557D" w:rsidRDefault="0083557D" w:rsidP="0083557D"/>
    <w:p w14:paraId="54B16B96" w14:textId="65357BFE" w:rsidR="00EC339A" w:rsidRDefault="004522C1" w:rsidP="004522C1">
      <w:pPr>
        <w:pStyle w:val="Heading3"/>
      </w:pPr>
      <w:r>
        <w:t xml:space="preserve">1.1.1 </w:t>
      </w:r>
      <w:r>
        <w:rPr>
          <w:rFonts w:hint="eastAsia"/>
        </w:rPr>
        <w:t>业务</w:t>
      </w:r>
      <w:r w:rsidR="00850BA6">
        <w:rPr>
          <w:rFonts w:hint="eastAsia"/>
        </w:rPr>
        <w:t>流程</w:t>
      </w:r>
      <w:r w:rsidR="00E47B61">
        <w:rPr>
          <w:rFonts w:hint="eastAsia"/>
        </w:rPr>
        <w:t>与仿真流程</w:t>
      </w:r>
      <w:r w:rsidR="00C82ECD">
        <w:rPr>
          <w:rFonts w:hint="eastAsia"/>
        </w:rPr>
        <w:t>比较</w:t>
      </w:r>
    </w:p>
    <w:p w14:paraId="35793DD2" w14:textId="77777777" w:rsidR="00E47B61" w:rsidRPr="00E47B61" w:rsidRDefault="00E47B61" w:rsidP="00E47B61">
      <w:pPr>
        <w:rPr>
          <w:rFonts w:hint="eastAsia"/>
        </w:rPr>
      </w:pPr>
      <w:r>
        <w:rPr>
          <w:rFonts w:hint="eastAsia"/>
        </w:rPr>
        <w:t>业务流程：</w:t>
      </w:r>
    </w:p>
    <w:p w14:paraId="62BD6D68" w14:textId="2005E11B" w:rsidR="00345500" w:rsidRDefault="00E47B61" w:rsidP="00345500">
      <w:pPr>
        <w:jc w:val="center"/>
      </w:pPr>
      <w:r>
        <w:rPr>
          <w:noProof/>
        </w:rPr>
        <w:drawing>
          <wp:inline distT="0" distB="0" distL="0" distR="0" wp14:anchorId="2C6706FC" wp14:editId="650C32CD">
            <wp:extent cx="3851031" cy="4551644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建模与仿真-业务流程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63" cy="46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DE0" w14:textId="77777777" w:rsidR="00345500" w:rsidRDefault="00345500" w:rsidP="00E47B61"/>
    <w:p w14:paraId="65C30EDC" w14:textId="181B1AE8" w:rsidR="00345500" w:rsidRDefault="00E47B61" w:rsidP="00E47B61">
      <w:r>
        <w:rPr>
          <w:rFonts w:hint="eastAsia"/>
        </w:rPr>
        <w:t>仿真流程：</w:t>
      </w:r>
    </w:p>
    <w:p w14:paraId="2A7080A6" w14:textId="21BCDEFB" w:rsidR="00E47B61" w:rsidRDefault="00345500" w:rsidP="00345500">
      <w:pPr>
        <w:jc w:val="center"/>
      </w:pPr>
      <w:r>
        <w:rPr>
          <w:noProof/>
        </w:rPr>
        <w:lastRenderedPageBreak/>
        <w:drawing>
          <wp:inline distT="0" distB="0" distL="0" distR="0" wp14:anchorId="7E566E36" wp14:editId="6EA19DDF">
            <wp:extent cx="3951654" cy="3648051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仿真与建模-仿真流程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18" cy="36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60" w14:textId="4A88E830" w:rsidR="00E47B61" w:rsidRPr="00850BA6" w:rsidRDefault="00345500" w:rsidP="00E47B61">
      <w:pPr>
        <w:rPr>
          <w:rFonts w:hint="eastAsia"/>
        </w:rPr>
      </w:pPr>
      <w:r>
        <w:tab/>
      </w:r>
      <w:r>
        <w:rPr>
          <w:rFonts w:hint="eastAsia"/>
        </w:rPr>
        <w:t>从两张流程图中我们可以发现，</w:t>
      </w:r>
      <w:r w:rsidR="0054101F">
        <w:rPr>
          <w:rFonts w:hint="eastAsia"/>
        </w:rPr>
        <w:t>仿真系统的设计者已经充分理解了银行系统前台的业务流程。在流程上说，仿真系统基本可以反应真实系统。</w:t>
      </w:r>
      <w:bookmarkStart w:id="0" w:name="_GoBack"/>
      <w:bookmarkEnd w:id="0"/>
    </w:p>
    <w:p w14:paraId="390431C1" w14:textId="77777777" w:rsidR="00147E57" w:rsidRPr="00147E57" w:rsidRDefault="00147E57" w:rsidP="00147E57">
      <w:pPr>
        <w:pStyle w:val="Heading1"/>
        <w:jc w:val="left"/>
      </w:pPr>
      <w:r>
        <w:t>2.Verification</w:t>
      </w:r>
    </w:p>
    <w:sectPr w:rsidR="00147E57" w:rsidRPr="00147E57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90"/>
    <w:rsid w:val="00147E57"/>
    <w:rsid w:val="00345500"/>
    <w:rsid w:val="004430EC"/>
    <w:rsid w:val="004522C1"/>
    <w:rsid w:val="00511E8E"/>
    <w:rsid w:val="0054101F"/>
    <w:rsid w:val="00553FF2"/>
    <w:rsid w:val="0083557D"/>
    <w:rsid w:val="00850BA6"/>
    <w:rsid w:val="00910080"/>
    <w:rsid w:val="00C82ECD"/>
    <w:rsid w:val="00CB2090"/>
    <w:rsid w:val="00E47B61"/>
    <w:rsid w:val="00E815D6"/>
    <w:rsid w:val="00E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AAB2"/>
  <w15:chartTrackingRefBased/>
  <w15:docId w15:val="{12C7DCEB-24A0-7D4B-935D-B54721D2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EC"/>
    <w:pPr>
      <w:spacing w:line="400" w:lineRule="atLeast"/>
    </w:pPr>
    <w:rPr>
      <w:rFonts w:ascii="SimSun" w:hAnsi="SimSu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209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1E8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E8E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209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47E5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6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1.Validation</vt:lpstr>
      <vt:lpstr>    1.1 通过对系统的观测收集系统高质量的信息和数据</vt:lpstr>
      <vt:lpstr>        1.1.1 业务流程与仿真流程比较</vt:lpstr>
      <vt:lpstr>2.Verification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3</cp:revision>
  <dcterms:created xsi:type="dcterms:W3CDTF">2019-06-08T11:25:00Z</dcterms:created>
  <dcterms:modified xsi:type="dcterms:W3CDTF">2019-06-09T06:56:00Z</dcterms:modified>
</cp:coreProperties>
</file>