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6B2" w:rsidRDefault="00B406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Restrições </w:t>
      </w:r>
    </w:p>
    <w:p w:rsidR="00612A42" w:rsidRDefault="00612A42">
      <w:pPr>
        <w:rPr>
          <w:rFonts w:ascii="Arial" w:hAnsi="Arial" w:cs="Arial"/>
          <w:sz w:val="36"/>
          <w:szCs w:val="36"/>
        </w:rPr>
      </w:pP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612A42" w:rsidTr="00A4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</w:tcPr>
          <w:p w:rsidR="00612A42" w:rsidRDefault="00612A42">
            <w:pPr>
              <w:rPr>
                <w:rFonts w:ascii="Arial" w:hAnsi="Arial" w:cs="Arial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36"/>
                <w:szCs w:val="36"/>
              </w:rPr>
              <w:t>Restrição</w:t>
            </w:r>
          </w:p>
        </w:tc>
        <w:tc>
          <w:tcPr>
            <w:tcW w:w="4211" w:type="dxa"/>
          </w:tcPr>
          <w:p w:rsidR="00612A42" w:rsidRDefault="00612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Razão (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logíca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>)</w:t>
            </w:r>
          </w:p>
        </w:tc>
      </w:tr>
      <w:tr w:rsidR="00612A42" w:rsidTr="00A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</w:tcPr>
          <w:p w:rsidR="00612A42" w:rsidRDefault="00612A4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Utilização da linguagem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4211" w:type="dxa"/>
          </w:tcPr>
          <w:p w:rsidR="00612A42" w:rsidRDefault="00612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a linguagem Python para codificar as funções exercidas pelo software</w:t>
            </w:r>
          </w:p>
        </w:tc>
      </w:tr>
      <w:tr w:rsidR="00612A42" w:rsidTr="00A429A0">
        <w:trPr>
          <w:trHeight w:val="2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</w:tcPr>
          <w:p w:rsidR="00612A42" w:rsidRDefault="00612A42">
            <w:pPr>
              <w:rPr>
                <w:rFonts w:ascii="Arial" w:hAnsi="Arial" w:cs="Arial"/>
                <w:sz w:val="36"/>
                <w:szCs w:val="36"/>
              </w:rPr>
            </w:pPr>
            <w:r w:rsidRPr="00612A4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 de dados</w:t>
            </w:r>
          </w:p>
        </w:tc>
        <w:tc>
          <w:tcPr>
            <w:tcW w:w="4211" w:type="dxa"/>
          </w:tcPr>
          <w:p w:rsidR="00612A42" w:rsidRDefault="00612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o Banco de Dados para criar um sistema para ter a organização de funções especificas</w:t>
            </w:r>
          </w:p>
        </w:tc>
      </w:tr>
      <w:tr w:rsidR="00A429A0" w:rsidTr="00A42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</w:tcPr>
          <w:p w:rsidR="00A429A0" w:rsidRPr="00612A42" w:rsidRDefault="00A429A0" w:rsidP="00A429A0">
            <w:pPr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612A4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Utilização de HTML, CSS e JavaScript</w:t>
            </w:r>
          </w:p>
        </w:tc>
        <w:tc>
          <w:tcPr>
            <w:tcW w:w="4211" w:type="dxa"/>
          </w:tcPr>
          <w:p w:rsidR="00A429A0" w:rsidRPr="00612A42" w:rsidRDefault="00A429A0" w:rsidP="00A4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2A42">
              <w:rPr>
                <w:rFonts w:ascii="Arial" w:hAnsi="Arial" w:cs="Arial"/>
                <w:sz w:val="24"/>
                <w:szCs w:val="24"/>
              </w:rPr>
              <w:t>Utilizar linguagens para criação de página web para uso do software</w:t>
            </w:r>
          </w:p>
        </w:tc>
      </w:tr>
    </w:tbl>
    <w:p w:rsidR="00612A42" w:rsidRDefault="00612A42">
      <w:pPr>
        <w:rPr>
          <w:rFonts w:ascii="Arial" w:hAnsi="Arial" w:cs="Arial"/>
          <w:sz w:val="36"/>
          <w:szCs w:val="36"/>
        </w:rPr>
      </w:pPr>
    </w:p>
    <w:sectPr w:rsidR="0061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2"/>
    <w:rsid w:val="0044125A"/>
    <w:rsid w:val="00612A42"/>
    <w:rsid w:val="00A429A0"/>
    <w:rsid w:val="00B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5FE8"/>
  <w15:chartTrackingRefBased/>
  <w15:docId w15:val="{50EDC6B1-D48A-4813-B2FE-50EF55E2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406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2019-10-02T11:32:00Z</dcterms:created>
  <dcterms:modified xsi:type="dcterms:W3CDTF">2019-10-02T12:26:00Z</dcterms:modified>
</cp:coreProperties>
</file>