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8939" w14:textId="77777777" w:rsidR="00D06FCF" w:rsidRDefault="009D306B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52"/>
        </w:rPr>
        <w:t>Matriz de Rastreabilidade </w:t>
      </w:r>
    </w:p>
    <w:p w14:paraId="5F0B3190" w14:textId="77777777" w:rsidR="00D06FCF" w:rsidRDefault="009D306B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666666"/>
          <w:sz w:val="30"/>
        </w:rPr>
        <w:t>(Necessidades x Características)</w:t>
      </w:r>
    </w:p>
    <w:p w14:paraId="4B7943B1" w14:textId="77777777" w:rsidR="00D06FCF" w:rsidRPr="003F6E17" w:rsidRDefault="009D306B">
      <w:pPr>
        <w:rPr>
          <w:rFonts w:ascii="Arial" w:eastAsia="Calibri" w:hAnsi="Arial" w:cs="Arial"/>
          <w:sz w:val="24"/>
          <w:szCs w:val="24"/>
        </w:rPr>
      </w:pPr>
      <w:r w:rsidRPr="003F6E17">
        <w:rPr>
          <w:rFonts w:ascii="Arial" w:eastAsia="Calibri" w:hAnsi="Arial" w:cs="Arial"/>
          <w:sz w:val="24"/>
          <w:szCs w:val="24"/>
        </w:rPr>
        <w:t>Necessidades:</w:t>
      </w:r>
    </w:p>
    <w:p w14:paraId="0626CA1A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N01; </w:t>
      </w:r>
      <w:r>
        <w:rPr>
          <w:rFonts w:ascii="Arial" w:eastAsia="Arial" w:hAnsi="Arial" w:cs="Arial"/>
          <w:sz w:val="24"/>
        </w:rPr>
        <w:t>Facilidade de Operação;</w:t>
      </w:r>
    </w:p>
    <w:p w14:paraId="1923F109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N02;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4"/>
        </w:rPr>
        <w:t>Organização dos Lucros;</w:t>
      </w:r>
    </w:p>
    <w:p w14:paraId="12E2927B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N03; </w:t>
      </w:r>
      <w:r>
        <w:rPr>
          <w:rFonts w:ascii="Arial" w:eastAsia="Arial" w:hAnsi="Arial" w:cs="Arial"/>
          <w:sz w:val="24"/>
        </w:rPr>
        <w:t>Criação e Organização de Cadastros;</w:t>
      </w:r>
    </w:p>
    <w:p w14:paraId="191A329B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N04;</w:t>
      </w:r>
      <w:r>
        <w:rPr>
          <w:rFonts w:ascii="Arial" w:eastAsia="Arial" w:hAnsi="Arial" w:cs="Arial"/>
          <w:sz w:val="24"/>
        </w:rPr>
        <w:t xml:space="preserve"> Lista de Observações;</w:t>
      </w:r>
    </w:p>
    <w:p w14:paraId="1D142772" w14:textId="77777777" w:rsidR="00D06FCF" w:rsidRDefault="009D306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N05;</w:t>
      </w:r>
      <w:r>
        <w:rPr>
          <w:rFonts w:ascii="Arial" w:eastAsia="Arial" w:hAnsi="Arial" w:cs="Arial"/>
          <w:sz w:val="24"/>
        </w:rPr>
        <w:t xml:space="preserve"> Aba de pagamentos;</w:t>
      </w:r>
    </w:p>
    <w:p w14:paraId="293A10AA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N06;</w:t>
      </w:r>
      <w:r>
        <w:rPr>
          <w:rFonts w:ascii="Arial" w:eastAsia="Arial" w:hAnsi="Arial" w:cs="Arial"/>
          <w:sz w:val="24"/>
        </w:rPr>
        <w:t xml:space="preserve"> Funções para feedback de clientes;</w:t>
      </w:r>
    </w:p>
    <w:p w14:paraId="339E11D7" w14:textId="77777777" w:rsidR="00D06FCF" w:rsidRDefault="009D306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N07;</w:t>
      </w:r>
      <w:r>
        <w:rPr>
          <w:rFonts w:ascii="Arial" w:eastAsia="Arial" w:hAnsi="Arial" w:cs="Arial"/>
          <w:sz w:val="24"/>
        </w:rPr>
        <w:t xml:space="preserve"> Página para divulgação da Empresa;</w:t>
      </w:r>
    </w:p>
    <w:p w14:paraId="521F34E7" w14:textId="77777777" w:rsidR="00D06FCF" w:rsidRDefault="00D06FCF">
      <w:pPr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2225"/>
        <w:gridCol w:w="884"/>
        <w:gridCol w:w="657"/>
        <w:gridCol w:w="786"/>
        <w:gridCol w:w="786"/>
        <w:gridCol w:w="786"/>
        <w:gridCol w:w="786"/>
        <w:gridCol w:w="786"/>
      </w:tblGrid>
      <w:tr w:rsidR="00D06FCF" w:rsidRPr="007D5BE7" w14:paraId="0D033B46" w14:textId="77777777" w:rsidTr="003F6E17">
        <w:trPr>
          <w:trHeight w:val="502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D6CEB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83588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A8B28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N01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954D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N02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7ED9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N03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2392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N04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8819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N05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F41B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N06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8B92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N07</w:t>
            </w:r>
          </w:p>
        </w:tc>
      </w:tr>
      <w:tr w:rsidR="00D06FCF" w:rsidRPr="007D5BE7" w14:paraId="06FB0E95" w14:textId="77777777" w:rsidTr="003F6E17">
        <w:trPr>
          <w:trHeight w:val="707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5B1D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35A0C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23DE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D7B9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B444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7D56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38AD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1540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9F0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451EB8F8" w14:textId="77777777" w:rsidTr="003F6E17">
        <w:trPr>
          <w:trHeight w:val="690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B318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83294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clientes</w:t>
            </w:r>
          </w:p>
          <w:p w14:paraId="1999417E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23DA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37F43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6208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9D5A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6F50A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3340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007F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5646D44F" w14:textId="77777777" w:rsidTr="003F6E17">
        <w:trPr>
          <w:trHeight w:val="615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ACFF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463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800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11ED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6AC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5443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799E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6E55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81E1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70201C89" w14:textId="77777777" w:rsidTr="003F6E17">
        <w:trPr>
          <w:trHeight w:val="837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BBBE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3972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Controle de Horários disponíveis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9B883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8462A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8AB8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90D97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B58D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CC54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89746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46D18B51" w14:textId="77777777" w:rsidTr="003F6E17">
        <w:trPr>
          <w:trHeight w:val="566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3B83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00D4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F03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ED62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B9F3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8E30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F40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3C02E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0866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14821644" w14:textId="77777777" w:rsidTr="003F6E17">
        <w:trPr>
          <w:trHeight w:val="688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A711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1C1A5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B0A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AFA9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C2E1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24F1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16B6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1B82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2FF1F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70210687" w14:textId="77777777" w:rsidTr="003F6E17">
        <w:trPr>
          <w:trHeight w:val="711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CE58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F2A90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0B61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5AF9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F53D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0E461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5B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C52B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E384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10D17EE8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5EFB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C996D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Função para envio de e-mails sobre promoções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6C71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F69D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BF2F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88E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1300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D366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D7C9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141E23AF" w14:textId="77777777" w:rsidTr="003F6E17">
        <w:trPr>
          <w:trHeight w:val="634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E39DC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E93DF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BC1E1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9B5D8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208E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C0279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A829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AFC5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E9DF2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06FCF" w:rsidRPr="007D5BE7" w14:paraId="74C9F91C" w14:textId="77777777" w:rsidTr="003F6E17">
        <w:trPr>
          <w:trHeight w:val="558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B11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581E4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4ED0E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71B22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8DA8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DAD6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F1844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297F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D69A0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06FCF" w:rsidRPr="007D5BE7" w14:paraId="2CDB8F29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6AD26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D359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DB0D5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5A017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B5B7C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188AD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52C83" w14:textId="77777777" w:rsidR="00D06FCF" w:rsidRPr="007D5BE7" w:rsidRDefault="009D306B" w:rsidP="007D5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98B5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4263B" w14:textId="77777777" w:rsidR="00D06FCF" w:rsidRPr="007D5BE7" w:rsidRDefault="00D06FCF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11388218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17B6" w14:textId="5116B229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47989" w14:textId="1737083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Pagamentos via aplicativos e/ou via internet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3D22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11C51" w14:textId="3CCDB455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81688" w14:textId="773B663A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547B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BE99" w14:textId="45BA992B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D73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6091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7E69EDDA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33CB" w14:textId="72E333D3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F6E17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BE9BC" w14:textId="0239AB30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listar itens consumidos durante o procedimento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295D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BD41E" w14:textId="28AAE4AC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54967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DF1B3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E2E79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9DEF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C02F2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0516C944" w14:textId="77777777" w:rsidTr="003F6E17">
        <w:trPr>
          <w:trHeight w:val="494"/>
        </w:trPr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E0138" w14:textId="1693A34F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F6E17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17605" w14:textId="3B971B59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Cartão fidelidade virtual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96BE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CEE03" w14:textId="3F135441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396F3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2A20C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F81ED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339" w14:textId="63941D2C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5F67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5BE7" w:rsidRPr="007D5BE7" w14:paraId="1CAA24CB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9CFA9" w14:textId="715C233F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F6E17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06A33" w14:textId="2EF96BAB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sugestões e críticas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6FE45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56B70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A7B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AE7D5" w14:textId="59FB998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CBEFB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76C89" w14:textId="05424271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BBD4E" w14:textId="44301FD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</w:tr>
      <w:tr w:rsidR="007D5BE7" w:rsidRPr="007D5BE7" w14:paraId="789E91FD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B3E1D" w14:textId="67185AF8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F6E17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AC303" w14:textId="7CA4DE80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D5BE7">
              <w:rPr>
                <w:rFonts w:ascii="Arial" w:eastAsia="Arial" w:hAnsi="Arial" w:cs="Arial"/>
                <w:sz w:val="24"/>
                <w:szCs w:val="24"/>
              </w:rPr>
              <w:t>Aba para visualização de horários disponíveis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83A2F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CECB8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25246" w14:textId="243DBDE4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D5BE7"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AEB9E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E0256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7EE0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C24DA" w14:textId="77777777" w:rsidR="007D5BE7" w:rsidRPr="007D5BE7" w:rsidRDefault="007D5BE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F6E17" w:rsidRPr="007D5BE7" w14:paraId="58F298FD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59806" w14:textId="2E0871F2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CE0F" w14:textId="0DF9B183" w:rsidR="003F6E17" w:rsidRPr="003F6E1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6E17">
              <w:rPr>
                <w:rFonts w:ascii="Arial" w:eastAsia="Arial" w:hAnsi="Arial" w:cs="Arial"/>
                <w:sz w:val="24"/>
                <w:szCs w:val="24"/>
              </w:rPr>
              <w:t>Aba para analisar o lucro diário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EF1E9" w14:textId="2C8A6E35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35707" w14:textId="55B2A2F9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E8A25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6AF25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9E219" w14:textId="4122FB61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3DA1C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335C5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F6E17" w:rsidRPr="007D5BE7" w14:paraId="5BEC5AAA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418B" w14:textId="726621ED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53E0" w14:textId="33CDB822" w:rsidR="003F6E17" w:rsidRPr="003F6E1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F6E17">
              <w:rPr>
                <w:rFonts w:ascii="Arial" w:eastAsia="Arial" w:hAnsi="Arial" w:cs="Arial"/>
                <w:sz w:val="24"/>
                <w:szCs w:val="24"/>
              </w:rPr>
              <w:t>Segurança de dados</w:t>
            </w: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BA52C" w14:textId="598FEEEC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C58F0" w14:textId="01CDAD6D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C9B64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251FA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FA709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7B51F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C5096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F6E17" w:rsidRPr="007D5BE7" w14:paraId="41C0BABD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20711" w14:textId="031D23EB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C5F9C" w14:textId="77777777" w:rsidR="003F6E17" w:rsidRPr="006F4466" w:rsidRDefault="003F6E17" w:rsidP="003F6E17">
            <w:pPr>
              <w:shd w:val="clear" w:color="auto" w:fill="FCFCFC"/>
              <w:spacing w:after="0" w:line="375" w:lineRule="atLeast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F446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Relatórios para Crescimento</w:t>
            </w:r>
          </w:p>
          <w:p w14:paraId="2E55C5A2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BA302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93E53" w14:textId="4A82F255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8AB47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F9452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B2E0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03835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91469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F6E17" w:rsidRPr="007D5BE7" w14:paraId="6724A22A" w14:textId="77777777" w:rsidTr="003F6E17">
        <w:tc>
          <w:tcPr>
            <w:tcW w:w="69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3C302" w14:textId="2A50B046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222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B3314" w14:textId="77777777" w:rsidR="003F6E17" w:rsidRPr="003F6E17" w:rsidRDefault="003F6E17" w:rsidP="003F6E17">
            <w:pPr>
              <w:pStyle w:val="Ttulo4"/>
              <w:shd w:val="clear" w:color="auto" w:fill="FFFFFF"/>
              <w:spacing w:before="150" w:after="150" w:line="324" w:lineRule="atLeast"/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F6E17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Controle da agenda de profissionais</w:t>
            </w:r>
          </w:p>
          <w:p w14:paraId="3F9CD661" w14:textId="77777777" w:rsidR="003F6E17" w:rsidRPr="003F6E1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918FB" w14:textId="1C978884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65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05BE7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29D89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26AD5" w14:textId="5F5733EB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953F5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6AB08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C2142" w14:textId="77777777" w:rsidR="003F6E17" w:rsidRPr="007D5BE7" w:rsidRDefault="003F6E17" w:rsidP="007D5BE7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E0FD6AE" w14:textId="77777777" w:rsidR="00D06FCF" w:rsidRPr="007D5BE7" w:rsidRDefault="00D06FCF" w:rsidP="007D5BE7">
      <w:pPr>
        <w:jc w:val="center"/>
        <w:rPr>
          <w:rFonts w:ascii="Arial" w:eastAsia="Arial" w:hAnsi="Arial" w:cs="Arial"/>
          <w:sz w:val="24"/>
          <w:szCs w:val="24"/>
        </w:rPr>
      </w:pPr>
    </w:p>
    <w:p w14:paraId="40ABD9A8" w14:textId="77777777" w:rsidR="00D06FCF" w:rsidRPr="007D5BE7" w:rsidRDefault="00D06FCF" w:rsidP="00640A6C">
      <w:pPr>
        <w:rPr>
          <w:rFonts w:ascii="Arial" w:eastAsia="Calibri" w:hAnsi="Arial" w:cs="Arial"/>
          <w:sz w:val="24"/>
          <w:szCs w:val="24"/>
        </w:rPr>
      </w:pPr>
    </w:p>
    <w:sectPr w:rsidR="00D06FCF" w:rsidRPr="007D5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CF"/>
    <w:rsid w:val="003F6E17"/>
    <w:rsid w:val="00640A6C"/>
    <w:rsid w:val="007D5BE7"/>
    <w:rsid w:val="00897185"/>
    <w:rsid w:val="009D306B"/>
    <w:rsid w:val="00A05DC8"/>
    <w:rsid w:val="00D0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9AF2"/>
  <w15:docId w15:val="{E9F18EA1-BFDC-494C-B9BC-202AE8C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F6E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7</cp:revision>
  <dcterms:created xsi:type="dcterms:W3CDTF">2020-03-31T22:17:00Z</dcterms:created>
  <dcterms:modified xsi:type="dcterms:W3CDTF">2020-05-26T15:10:00Z</dcterms:modified>
</cp:coreProperties>
</file>