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安装</w:t>
      </w:r>
    </w:p>
    <w:p>
      <w:pPr>
        <w:rPr>
          <w:rFonts w:hint="eastAsia"/>
        </w:rPr>
      </w:pPr>
      <w:r>
        <w:rPr>
          <w:rFonts w:hint="eastAsia"/>
        </w:rPr>
        <w:t>安装包如下图：</w:t>
      </w:r>
    </w:p>
    <w:p>
      <w:pPr>
        <w:rPr>
          <w:rFonts w:hint="eastAsia"/>
        </w:rPr>
      </w:pPr>
      <w:r>
        <w:drawing>
          <wp:inline distT="0" distB="0" distL="0" distR="0">
            <wp:extent cx="30003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将以上文件拷贝到saas的根目录下（Ini带文件夹拷贝）。</w:t>
      </w:r>
    </w:p>
    <w:p>
      <w:pPr>
        <w:rPr>
          <w:rFonts w:hint="eastAsia"/>
        </w:rPr>
      </w:pPr>
      <w:r>
        <w:rPr>
          <w:rFonts w:hint="eastAsia"/>
        </w:rPr>
        <w:t>运行</w:t>
      </w:r>
      <w:r>
        <w:t>regMidas.bat注册</w:t>
      </w:r>
      <w:r>
        <w:rPr>
          <w:rFonts w:hint="eastAsia"/>
        </w:rPr>
        <w:t>程序，提示注册成功。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075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注册成功之后运行</w:t>
      </w:r>
      <w:r>
        <w:t>SaasPrintTemplate.exe</w:t>
      </w:r>
      <w:r>
        <w:rPr>
          <w:rFonts w:hint="eastAsia"/>
        </w:rPr>
        <w:t>，进行模板自定义。</w:t>
      </w:r>
    </w:p>
    <w:p>
      <w:pPr>
        <w:rPr>
          <w:rFonts w:hint="eastAsia"/>
        </w:rPr>
      </w:pPr>
      <w:r>
        <w:t>在saas</w:t>
      </w:r>
      <w:r>
        <w:rPr>
          <w:rFonts w:hint="eastAsia"/>
        </w:rPr>
        <w:t>.ini配置字段</w:t>
      </w:r>
      <w:r>
        <w:t>usePrintTemplete=1调用自定义模板</w:t>
      </w:r>
      <w:r>
        <w:rPr>
          <w:rFonts w:hint="eastAsia"/>
        </w:rPr>
        <w:t>，配置完成之后需要重启服务生效。</w:t>
      </w:r>
    </w:p>
    <w:p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  <w:r>
        <w:rPr>
          <w:rFonts w:hint="eastAsia"/>
        </w:rPr>
        <w:t>运行</w:t>
      </w:r>
      <w:r>
        <w:t>SaasPrintTemplate.exe</w:t>
      </w:r>
    </w:p>
    <w:p>
      <w:pPr>
        <w:pStyle w:val="3"/>
        <w:rPr>
          <w:rFonts w:hint="eastAsia"/>
        </w:rPr>
      </w:pPr>
      <w:r>
        <w:rPr>
          <w:rFonts w:hint="eastAsia"/>
        </w:rPr>
        <w:t>默认模板</w:t>
      </w:r>
    </w:p>
    <w:p>
      <w:pPr>
        <w:rPr>
          <w:rFonts w:hint="eastAsia"/>
        </w:rPr>
      </w:pPr>
      <w:r>
        <w:rPr>
          <w:rFonts w:hint="eastAsia"/>
        </w:rPr>
        <w:t>一键读取默认模板，点击“设置”</w:t>
      </w:r>
      <w:r>
        <w:rPr>
          <w:rFonts w:hint="eastAsia" w:asciiTheme="minorEastAsia" w:hAnsiTheme="minorEastAsia"/>
        </w:rPr>
        <w:t>→</w:t>
      </w:r>
      <w:r>
        <w:rPr>
          <w:rFonts w:hint="eastAsia"/>
        </w:rPr>
        <w:t>“一键读取默认模板”</w:t>
      </w:r>
      <w:r>
        <w:rPr>
          <w:rFonts w:hint="eastAsia" w:asciiTheme="minorEastAsia" w:hAnsiTheme="minorEastAsia"/>
        </w:rPr>
        <w:t>→</w:t>
      </w:r>
      <w:r>
        <w:rPr>
          <w:rFonts w:hint="eastAsia"/>
        </w:rPr>
        <w:t>“保存模板”。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868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自定义模板: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首先选择模板，即各种小票类型（结账单，通知单，制作单，传菜单</w:t>
      </w:r>
      <w:r>
        <w:t>……</w:t>
      </w:r>
      <w:r>
        <w:rPr>
          <w:rFonts w:hint="eastAsia"/>
        </w:rPr>
        <w:t>）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51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点击“打印预览”，可以看到该小票在当前模板下的预览结果。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点击“读取默认值”读取该小票类型的默认模板。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选择需要自定义的字段（台牌号，账单流水号</w:t>
      </w:r>
      <w:r>
        <w:t>……</w:t>
      </w:r>
      <w:r>
        <w:rPr>
          <w:rFonts w:hint="eastAsia"/>
        </w:rPr>
        <w:t>）；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51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在需要添加字段的位置单击，选中相应的字段，点击“使用该字段”，可以看到模板中已经添加好。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设置自定义字段长度；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光标选中字段，显示出字段长度，以及对齐方式。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34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自定义字体（以行为单位去设置字体），选择字体的宽度，高度的倍数，点击使用字体；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80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设置模板中相关的循环体，包含菜品明细，套餐，结算明细的循环；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051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自定义设置：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4246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通用设置为打印方式的设置。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结账单设置：</w:t>
      </w:r>
    </w:p>
    <w:p>
      <w:pPr>
        <w:rPr>
          <w:rFonts w:hint="eastAsia"/>
        </w:rPr>
      </w:pPr>
      <w:r>
        <w:rPr>
          <w:rFonts w:hint="eastAsia"/>
        </w:rPr>
        <w:t xml:space="preserve">   循环方式：支持默认的循环方式，以及按照菜品分类循环。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0" distR="0">
            <wp:extent cx="5274310" cy="2893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t>结账单数量精度设置</w:t>
      </w:r>
      <w:r>
        <w:rPr>
          <w:rFonts w:hint="eastAsia"/>
        </w:rPr>
        <w:t>：0-4；即数量字段小数点后面的位数。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9286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t>预结单</w:t>
      </w:r>
      <w:r>
        <w:rPr>
          <w:rFonts w:hint="eastAsia"/>
        </w:rPr>
        <w:t>，</w:t>
      </w:r>
      <w:r>
        <w:t>消费单</w:t>
      </w:r>
      <w:r>
        <w:rPr>
          <w:rFonts w:hint="eastAsia"/>
        </w:rPr>
        <w:t>跟结账单设置相同。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制作单：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循环方式：支持普通循环，按照出品部门循环；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929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传菜单：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循环方式：普通循环，按菜品分类循环，按出品部门循环。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8562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标签：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8467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设置标签打印中数量的精度。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0CE"/>
    <w:multiLevelType w:val="multilevel"/>
    <w:tmpl w:val="05BF20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9A"/>
    <w:rsid w:val="001D6BD1"/>
    <w:rsid w:val="0053490E"/>
    <w:rsid w:val="0067009C"/>
    <w:rsid w:val="00695E9A"/>
    <w:rsid w:val="00870617"/>
    <w:rsid w:val="00913A97"/>
    <w:rsid w:val="00BB6A68"/>
    <w:rsid w:val="00CD4AF2"/>
    <w:rsid w:val="00ED52D5"/>
    <w:rsid w:val="00F42717"/>
    <w:rsid w:val="2E5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2017-02-16T09:00:00Z</dcterms:created>
  <dc:creator>Administrator</dc:creator>
  <cp:lastModifiedBy>Administrator</cp:lastModifiedBy>
  <dcterms:modified xsi:type="dcterms:W3CDTF">2017-09-14T02:16:39Z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