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5A433" w14:textId="4BAC76C3" w:rsidR="00CE2731" w:rsidRPr="00C5262A" w:rsidRDefault="00F945EE" w:rsidP="00C5262A">
      <w:pPr>
        <w:pStyle w:val="a7"/>
        <w:rPr>
          <w:rFonts w:ascii="Times New Roman" w:hAnsi="Times New Roman" w:cs="Times New Roman" w:hint="eastAsia"/>
        </w:rPr>
      </w:pPr>
      <w:r w:rsidRPr="007A4164">
        <w:rPr>
          <w:rFonts w:ascii="Times New Roman" w:hAnsi="Times New Roman" w:cs="Times New Roman"/>
        </w:rPr>
        <w:t>A R</w:t>
      </w:r>
      <w:r w:rsidR="00740F07" w:rsidRPr="007A4164">
        <w:rPr>
          <w:rFonts w:ascii="Times New Roman" w:hAnsi="Times New Roman" w:cs="Times New Roman"/>
        </w:rPr>
        <w:t xml:space="preserve">eview of </w:t>
      </w:r>
      <w:r w:rsidR="00CE2731" w:rsidRPr="007A4164">
        <w:rPr>
          <w:rFonts w:ascii="Times New Roman" w:hAnsi="Times New Roman" w:cs="Times New Roman"/>
        </w:rPr>
        <w:t>Nanotechnologies in Solar Cells</w:t>
      </w:r>
    </w:p>
    <w:p w14:paraId="6DC90A7F" w14:textId="77777777" w:rsidR="00CE2731" w:rsidRPr="00F945EE" w:rsidRDefault="00CE2731" w:rsidP="007A4164">
      <w:pPr>
        <w:jc w:val="center"/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>Haixiang Xu</w:t>
      </w:r>
    </w:p>
    <w:p w14:paraId="54A49F66" w14:textId="271BF45E" w:rsidR="00CE2731" w:rsidRPr="00F945EE" w:rsidRDefault="000F63AD" w:rsidP="000F63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in EE 2015, Caltech</w:t>
      </w:r>
    </w:p>
    <w:p w14:paraId="4A83F03C" w14:textId="77777777" w:rsidR="00CE2731" w:rsidRPr="007A4164" w:rsidRDefault="008663ED" w:rsidP="00712598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7A4164">
        <w:rPr>
          <w:rFonts w:ascii="Times New Roman" w:hAnsi="Times New Roman" w:cs="Times New Roman"/>
        </w:rPr>
        <w:t>Introduction</w:t>
      </w:r>
      <w:bookmarkStart w:id="0" w:name="_GoBack"/>
      <w:bookmarkEnd w:id="0"/>
    </w:p>
    <w:p w14:paraId="42A40204" w14:textId="77777777" w:rsidR="008663ED" w:rsidRPr="00F945EE" w:rsidRDefault="008663ED">
      <w:pPr>
        <w:rPr>
          <w:rFonts w:ascii="Times New Roman" w:hAnsi="Times New Roman" w:cs="Times New Roman"/>
        </w:rPr>
      </w:pPr>
    </w:p>
    <w:p w14:paraId="28EE3396" w14:textId="2E41C428" w:rsidR="008663ED" w:rsidRPr="00F945EE" w:rsidRDefault="00740F07">
      <w:pPr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 xml:space="preserve">Nowadays, solar energy has gained an important portion of world’s energy market. From 1954 when the first practical solar cell was produced by Bell Laboratories, there have been </w:t>
      </w:r>
      <w:r w:rsidR="007A4164">
        <w:rPr>
          <w:rFonts w:ascii="Times New Roman" w:hAnsi="Times New Roman" w:cs="Times New Roman"/>
        </w:rPr>
        <w:t>significant</w:t>
      </w:r>
      <w:r w:rsidRPr="00F945EE">
        <w:rPr>
          <w:rFonts w:ascii="Times New Roman" w:hAnsi="Times New Roman" w:cs="Times New Roman"/>
        </w:rPr>
        <w:t xml:space="preserve"> improvements of photovoltaic devices in both manufacturing process and design of principles. </w:t>
      </w:r>
    </w:p>
    <w:p w14:paraId="553DDD0E" w14:textId="77777777" w:rsidR="008663ED" w:rsidRPr="00F945EE" w:rsidRDefault="008663ED">
      <w:pPr>
        <w:rPr>
          <w:rFonts w:ascii="Times New Roman" w:hAnsi="Times New Roman" w:cs="Times New Roman"/>
        </w:rPr>
      </w:pPr>
    </w:p>
    <w:p w14:paraId="41563A94" w14:textId="3CBB237F" w:rsidR="00CE2731" w:rsidRPr="00F945EE" w:rsidRDefault="00740F07">
      <w:pPr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 xml:space="preserve">This review will </w:t>
      </w:r>
      <w:r w:rsidR="008663ED" w:rsidRPr="00F945EE">
        <w:rPr>
          <w:rFonts w:ascii="Times New Roman" w:hAnsi="Times New Roman" w:cs="Times New Roman"/>
        </w:rPr>
        <w:t>introduce</w:t>
      </w:r>
      <w:r w:rsidRPr="00F945EE">
        <w:rPr>
          <w:rFonts w:ascii="Times New Roman" w:hAnsi="Times New Roman" w:cs="Times New Roman"/>
        </w:rPr>
        <w:t xml:space="preserve"> </w:t>
      </w:r>
      <w:r w:rsidR="008663ED" w:rsidRPr="00F945EE">
        <w:rPr>
          <w:rFonts w:ascii="Times New Roman" w:hAnsi="Times New Roman" w:cs="Times New Roman"/>
        </w:rPr>
        <w:t xml:space="preserve">the theory of the basic single p-n junction PV solar cells and its limit with the band gap of materials. </w:t>
      </w:r>
      <w:r w:rsidR="007A4164">
        <w:rPr>
          <w:rFonts w:ascii="Times New Roman" w:hAnsi="Times New Roman" w:cs="Times New Roman"/>
        </w:rPr>
        <w:t>The multi-junction PV cell</w:t>
      </w:r>
      <w:r w:rsidR="008663ED" w:rsidRPr="00F945EE">
        <w:rPr>
          <w:rFonts w:ascii="Times New Roman" w:hAnsi="Times New Roman" w:cs="Times New Roman"/>
        </w:rPr>
        <w:t xml:space="preserve">, which includes multiple layers of </w:t>
      </w:r>
      <w:r w:rsidR="007A4164">
        <w:rPr>
          <w:rFonts w:ascii="Times New Roman" w:hAnsi="Times New Roman" w:cs="Times New Roman"/>
        </w:rPr>
        <w:t>dopant semiconductor</w:t>
      </w:r>
      <w:r w:rsidR="008663ED" w:rsidRPr="00F945EE">
        <w:rPr>
          <w:rFonts w:ascii="Times New Roman" w:hAnsi="Times New Roman" w:cs="Times New Roman"/>
        </w:rPr>
        <w:t xml:space="preserve"> in microns,</w:t>
      </w:r>
      <w:r w:rsidR="007A4164">
        <w:rPr>
          <w:rFonts w:ascii="Times New Roman" w:hAnsi="Times New Roman" w:cs="Times New Roman"/>
        </w:rPr>
        <w:t xml:space="preserve"> aims</w:t>
      </w:r>
      <w:r w:rsidR="008663ED" w:rsidRPr="00F945EE">
        <w:rPr>
          <w:rFonts w:ascii="Times New Roman" w:hAnsi="Times New Roman" w:cs="Times New Roman"/>
        </w:rPr>
        <w:t xml:space="preserve"> at utilizing a </w:t>
      </w:r>
      <w:r w:rsidR="007A4164">
        <w:rPr>
          <w:rFonts w:ascii="Times New Roman" w:hAnsi="Times New Roman" w:cs="Times New Roman"/>
        </w:rPr>
        <w:t>broader</w:t>
      </w:r>
      <w:r w:rsidR="008663ED" w:rsidRPr="00F945EE">
        <w:rPr>
          <w:rFonts w:ascii="Times New Roman" w:hAnsi="Times New Roman" w:cs="Times New Roman"/>
        </w:rPr>
        <w:t xml:space="preserve"> band of sun light spectrum and therefore has a higher efficiency than </w:t>
      </w:r>
      <w:r w:rsidR="007A4164">
        <w:rPr>
          <w:rFonts w:ascii="Times New Roman" w:hAnsi="Times New Roman" w:cs="Times New Roman"/>
        </w:rPr>
        <w:t xml:space="preserve">its </w:t>
      </w:r>
      <w:r w:rsidR="008663ED" w:rsidRPr="00F945EE">
        <w:rPr>
          <w:rFonts w:ascii="Times New Roman" w:hAnsi="Times New Roman" w:cs="Times New Roman"/>
        </w:rPr>
        <w:t xml:space="preserve">single-junction predecessors. </w:t>
      </w:r>
      <w:r w:rsidR="00BD0BA4" w:rsidRPr="00F945EE">
        <w:rPr>
          <w:rFonts w:ascii="Times New Roman" w:hAnsi="Times New Roman" w:cs="Times New Roman"/>
        </w:rPr>
        <w:t xml:space="preserve">Thin film technology is another important derivative nanoscale technology applied to </w:t>
      </w:r>
      <w:r w:rsidR="007A4164">
        <w:rPr>
          <w:rFonts w:ascii="Times New Roman" w:hAnsi="Times New Roman" w:cs="Times New Roman"/>
        </w:rPr>
        <w:t>PV</w:t>
      </w:r>
      <w:r w:rsidR="00BD0BA4" w:rsidRPr="00F945EE">
        <w:rPr>
          <w:rFonts w:ascii="Times New Roman" w:hAnsi="Times New Roman" w:cs="Times New Roman"/>
        </w:rPr>
        <w:t xml:space="preserve"> cells, which makes it possible to integrate </w:t>
      </w:r>
      <w:r w:rsidR="007A4164">
        <w:rPr>
          <w:rFonts w:ascii="Times New Roman" w:hAnsi="Times New Roman" w:cs="Times New Roman"/>
        </w:rPr>
        <w:t xml:space="preserve">transparent </w:t>
      </w:r>
      <w:r w:rsidR="00BD0BA4" w:rsidRPr="00F945EE">
        <w:rPr>
          <w:rFonts w:ascii="Times New Roman" w:hAnsi="Times New Roman" w:cs="Times New Roman"/>
        </w:rPr>
        <w:t>PV layer</w:t>
      </w:r>
      <w:r w:rsidR="007A4164">
        <w:rPr>
          <w:rFonts w:ascii="Times New Roman" w:hAnsi="Times New Roman" w:cs="Times New Roman"/>
        </w:rPr>
        <w:t>s</w:t>
      </w:r>
      <w:r w:rsidR="00BD0BA4" w:rsidRPr="00F945EE">
        <w:rPr>
          <w:rFonts w:ascii="Times New Roman" w:hAnsi="Times New Roman" w:cs="Times New Roman"/>
        </w:rPr>
        <w:t xml:space="preserve"> into </w:t>
      </w:r>
      <w:r w:rsidR="007A4164">
        <w:rPr>
          <w:rFonts w:ascii="Times New Roman" w:hAnsi="Times New Roman" w:cs="Times New Roman"/>
        </w:rPr>
        <w:t xml:space="preserve">ordinary </w:t>
      </w:r>
      <w:r w:rsidR="00BD0BA4" w:rsidRPr="00F945EE">
        <w:rPr>
          <w:rFonts w:ascii="Times New Roman" w:hAnsi="Times New Roman" w:cs="Times New Roman"/>
        </w:rPr>
        <w:t xml:space="preserve">windows or building walls. </w:t>
      </w:r>
    </w:p>
    <w:p w14:paraId="24120719" w14:textId="77777777" w:rsidR="008663ED" w:rsidRPr="00F945EE" w:rsidRDefault="008663ED">
      <w:pPr>
        <w:rPr>
          <w:rFonts w:ascii="Times New Roman" w:hAnsi="Times New Roman" w:cs="Times New Roman"/>
        </w:rPr>
      </w:pPr>
    </w:p>
    <w:p w14:paraId="62A720EC" w14:textId="1D9CE406" w:rsidR="00BD0BA4" w:rsidRPr="00F945EE" w:rsidRDefault="008663ED">
      <w:pPr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>Based on the idea of absorbing more energy from the sun</w:t>
      </w:r>
      <w:r w:rsidR="007A4164">
        <w:rPr>
          <w:rFonts w:ascii="Times New Roman" w:hAnsi="Times New Roman" w:cs="Times New Roman"/>
        </w:rPr>
        <w:t xml:space="preserve"> light</w:t>
      </w:r>
      <w:r w:rsidRPr="00F945EE">
        <w:rPr>
          <w:rFonts w:ascii="Times New Roman" w:hAnsi="Times New Roman" w:cs="Times New Roman"/>
        </w:rPr>
        <w:t xml:space="preserve"> by expanding the spectrum of PV devices, </w:t>
      </w:r>
      <w:r w:rsidR="00BD0BA4" w:rsidRPr="00F945EE">
        <w:rPr>
          <w:rFonts w:ascii="Times New Roman" w:hAnsi="Times New Roman" w:cs="Times New Roman"/>
        </w:rPr>
        <w:t xml:space="preserve">more improvements are made to solar cells in nanoscale, such as </w:t>
      </w:r>
      <w:r w:rsidR="00712598" w:rsidRPr="00F945EE">
        <w:rPr>
          <w:rFonts w:ascii="Times New Roman" w:hAnsi="Times New Roman" w:cs="Times New Roman"/>
        </w:rPr>
        <w:t>nanotubes coating</w:t>
      </w:r>
      <w:r w:rsidR="00712598">
        <w:rPr>
          <w:rFonts w:ascii="Times New Roman" w:hAnsi="Times New Roman" w:cs="Times New Roman"/>
        </w:rPr>
        <w:t xml:space="preserve">, quantum dot solar cell and </w:t>
      </w:r>
      <w:r w:rsidR="00BD0BA4" w:rsidRPr="00F945EE">
        <w:rPr>
          <w:rFonts w:ascii="Times New Roman" w:hAnsi="Times New Roman" w:cs="Times New Roman"/>
        </w:rPr>
        <w:t>nanocrystal solar cell</w:t>
      </w:r>
      <w:r w:rsidR="00712598">
        <w:rPr>
          <w:rFonts w:ascii="Times New Roman" w:hAnsi="Times New Roman" w:cs="Times New Roman"/>
        </w:rPr>
        <w:t>.</w:t>
      </w:r>
    </w:p>
    <w:p w14:paraId="40A6EB94" w14:textId="77777777" w:rsidR="00BD0BA4" w:rsidRPr="00F945EE" w:rsidRDefault="00BD0BA4">
      <w:pPr>
        <w:rPr>
          <w:rFonts w:ascii="Times New Roman" w:hAnsi="Times New Roman" w:cs="Times New Roman"/>
        </w:rPr>
      </w:pPr>
    </w:p>
    <w:p w14:paraId="5EA8718B" w14:textId="4EC0BEB4" w:rsidR="008663ED" w:rsidRPr="00F945EE" w:rsidRDefault="00BD0BA4">
      <w:pPr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 xml:space="preserve">All these technologies implemented to PV cells requires nanoscale manufacturing such as </w:t>
      </w:r>
      <w:r w:rsidR="00286E8C">
        <w:rPr>
          <w:rFonts w:ascii="Times New Roman" w:hAnsi="Times New Roman" w:cs="Times New Roman"/>
        </w:rPr>
        <w:t>metalorganic vapor phase e</w:t>
      </w:r>
      <w:r w:rsidR="007A4164">
        <w:rPr>
          <w:rFonts w:ascii="Times New Roman" w:hAnsi="Times New Roman" w:cs="Times New Roman"/>
        </w:rPr>
        <w:t>p</w:t>
      </w:r>
      <w:r w:rsidR="00286E8C">
        <w:rPr>
          <w:rFonts w:ascii="Times New Roman" w:hAnsi="Times New Roman" w:cs="Times New Roman"/>
        </w:rPr>
        <w:t>i</w:t>
      </w:r>
      <w:r w:rsidR="007A4164">
        <w:rPr>
          <w:rFonts w:ascii="Times New Roman" w:hAnsi="Times New Roman" w:cs="Times New Roman"/>
        </w:rPr>
        <w:t>taxy</w:t>
      </w:r>
      <w:r w:rsidR="00286E8C">
        <w:rPr>
          <w:rFonts w:ascii="Times New Roman" w:hAnsi="Times New Roman" w:cs="Times New Roman"/>
        </w:rPr>
        <w:t xml:space="preserve"> (MOVPE)</w:t>
      </w:r>
      <w:r w:rsidR="007A4164">
        <w:rPr>
          <w:rFonts w:ascii="Times New Roman" w:hAnsi="Times New Roman" w:cs="Times New Roman"/>
        </w:rPr>
        <w:t xml:space="preserve">, </w:t>
      </w:r>
      <w:r w:rsidR="00286E8C">
        <w:rPr>
          <w:rFonts w:ascii="Times New Roman" w:hAnsi="Times New Roman" w:cs="Times New Roman"/>
        </w:rPr>
        <w:t xml:space="preserve">molecular beam epitaxy (MBE) and aerotaxy. The </w:t>
      </w:r>
      <w:r w:rsidR="00286E8C">
        <w:rPr>
          <w:rFonts w:ascii="Times New Roman" w:hAnsi="Times New Roman" w:cs="Times New Roman" w:hint="eastAsia"/>
        </w:rPr>
        <w:t xml:space="preserve">mass </w:t>
      </w:r>
      <w:r w:rsidR="00286E8C">
        <w:rPr>
          <w:rFonts w:ascii="Times New Roman" w:hAnsi="Times New Roman" w:cs="Times New Roman"/>
        </w:rPr>
        <w:t>implementation</w:t>
      </w:r>
      <w:r w:rsidR="00286E8C">
        <w:rPr>
          <w:rFonts w:ascii="Times New Roman" w:hAnsi="Times New Roman" w:cs="Times New Roman" w:hint="eastAsia"/>
        </w:rPr>
        <w:t xml:space="preserve"> of such </w:t>
      </w:r>
      <w:r w:rsidR="00503DD1">
        <w:rPr>
          <w:rFonts w:ascii="Times New Roman" w:hAnsi="Times New Roman" w:cs="Times New Roman"/>
        </w:rPr>
        <w:t xml:space="preserve">technologies in industry may involve high cost, yet these nanotechnologies provide valuable experience in the future of high-efficiency renewable energy generation. </w:t>
      </w:r>
    </w:p>
    <w:p w14:paraId="749AEF9B" w14:textId="77777777" w:rsidR="00BD0BA4" w:rsidRPr="00F945EE" w:rsidRDefault="00BD0BA4">
      <w:pPr>
        <w:rPr>
          <w:rFonts w:ascii="Times New Roman" w:hAnsi="Times New Roman" w:cs="Times New Roman"/>
        </w:rPr>
      </w:pPr>
    </w:p>
    <w:p w14:paraId="76E7124E" w14:textId="77777777" w:rsidR="00CE2731" w:rsidRPr="00286E8C" w:rsidRDefault="00CE2731" w:rsidP="00286E8C">
      <w:pPr>
        <w:pStyle w:val="2"/>
        <w:rPr>
          <w:rFonts w:ascii="Times New Roman" w:hAnsi="Times New Roman" w:cs="Times New Roman"/>
        </w:rPr>
      </w:pPr>
      <w:r w:rsidRPr="00286E8C">
        <w:rPr>
          <w:rFonts w:ascii="Times New Roman" w:hAnsi="Times New Roman" w:cs="Times New Roman"/>
        </w:rPr>
        <w:t xml:space="preserve">Key words: </w:t>
      </w:r>
    </w:p>
    <w:p w14:paraId="19B62410" w14:textId="1F8AF290" w:rsidR="00CE2731" w:rsidRDefault="00503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Nanotech photovoltaic cells, thin-film, quantum dots, nanocrystal, nanotubes. </w:t>
      </w:r>
    </w:p>
    <w:p w14:paraId="5360CEE4" w14:textId="77777777" w:rsidR="00503DD1" w:rsidRDefault="00503DD1">
      <w:pPr>
        <w:rPr>
          <w:rFonts w:ascii="Times New Roman" w:hAnsi="Times New Roman" w:cs="Times New Roman" w:hint="eastAsia"/>
        </w:rPr>
      </w:pPr>
    </w:p>
    <w:p w14:paraId="154F964A" w14:textId="77777777" w:rsidR="00503DD1" w:rsidRPr="00F945EE" w:rsidRDefault="00503DD1">
      <w:pPr>
        <w:rPr>
          <w:rFonts w:ascii="Times New Roman" w:hAnsi="Times New Roman" w:cs="Times New Roman" w:hint="eastAsia"/>
        </w:rPr>
      </w:pPr>
    </w:p>
    <w:p w14:paraId="7B9238AD" w14:textId="77777777" w:rsidR="00CE2731" w:rsidRPr="00966E6B" w:rsidRDefault="00CE2731" w:rsidP="00712598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966E6B">
        <w:rPr>
          <w:rFonts w:ascii="Times New Roman" w:hAnsi="Times New Roman" w:cs="Times New Roman"/>
        </w:rPr>
        <w:t>Traditional solar cells</w:t>
      </w:r>
    </w:p>
    <w:p w14:paraId="33952DE6" w14:textId="77777777" w:rsidR="00CE2731" w:rsidRPr="00F945EE" w:rsidRDefault="00CE2731">
      <w:pPr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 xml:space="preserve">Theory </w:t>
      </w:r>
    </w:p>
    <w:p w14:paraId="7D0E9D81" w14:textId="77777777" w:rsidR="00CE2731" w:rsidRPr="00F945EE" w:rsidRDefault="00CE2731">
      <w:pPr>
        <w:rPr>
          <w:rFonts w:ascii="Times New Roman" w:hAnsi="Times New Roman" w:cs="Times New Roman"/>
        </w:rPr>
      </w:pPr>
    </w:p>
    <w:p w14:paraId="34BD4C9C" w14:textId="77777777" w:rsidR="00CE2731" w:rsidRPr="00F945EE" w:rsidRDefault="00CE2731">
      <w:pPr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 xml:space="preserve">Efficiency </w:t>
      </w:r>
    </w:p>
    <w:p w14:paraId="5D30C221" w14:textId="77777777" w:rsidR="00CE2731" w:rsidRPr="00F945EE" w:rsidRDefault="00CE2731">
      <w:pPr>
        <w:rPr>
          <w:rFonts w:ascii="Times New Roman" w:hAnsi="Times New Roman" w:cs="Times New Roman"/>
        </w:rPr>
      </w:pPr>
    </w:p>
    <w:p w14:paraId="32945471" w14:textId="77777777" w:rsidR="00CE2731" w:rsidRPr="00F945EE" w:rsidRDefault="00CE2731">
      <w:pPr>
        <w:rPr>
          <w:rFonts w:ascii="Times New Roman" w:hAnsi="Times New Roman" w:cs="Times New Roman"/>
        </w:rPr>
      </w:pPr>
    </w:p>
    <w:p w14:paraId="7F782E77" w14:textId="77777777" w:rsidR="00CE2731" w:rsidRPr="00966E6B" w:rsidRDefault="00CE2731" w:rsidP="00712598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966E6B">
        <w:rPr>
          <w:rFonts w:ascii="Times New Roman" w:hAnsi="Times New Roman" w:cs="Times New Roman"/>
        </w:rPr>
        <w:t xml:space="preserve">Thin-film solar cells </w:t>
      </w:r>
    </w:p>
    <w:p w14:paraId="409B8D02" w14:textId="77777777" w:rsidR="00CE2731" w:rsidRPr="00F945EE" w:rsidRDefault="00CE2731">
      <w:pPr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>Scale</w:t>
      </w:r>
    </w:p>
    <w:p w14:paraId="2A7D5048" w14:textId="77777777" w:rsidR="00CE2731" w:rsidRPr="00F945EE" w:rsidRDefault="00CE2731">
      <w:pPr>
        <w:rPr>
          <w:rFonts w:ascii="Times New Roman" w:hAnsi="Times New Roman" w:cs="Times New Roman"/>
        </w:rPr>
      </w:pPr>
    </w:p>
    <w:p w14:paraId="247DA9BB" w14:textId="77777777" w:rsidR="00CE2731" w:rsidRPr="00F945EE" w:rsidRDefault="00CE2731">
      <w:pPr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 xml:space="preserve">Nanostructures in thin-film photovoltaics </w:t>
      </w:r>
    </w:p>
    <w:p w14:paraId="03E54108" w14:textId="77777777" w:rsidR="00740F07" w:rsidRPr="00F945EE" w:rsidRDefault="00740F07">
      <w:pPr>
        <w:rPr>
          <w:rFonts w:ascii="Times New Roman" w:hAnsi="Times New Roman" w:cs="Times New Roman"/>
        </w:rPr>
      </w:pPr>
    </w:p>
    <w:p w14:paraId="0CFC7812" w14:textId="77777777" w:rsidR="00740F07" w:rsidRPr="00F945EE" w:rsidRDefault="00740F07">
      <w:pPr>
        <w:rPr>
          <w:rFonts w:ascii="Times New Roman" w:hAnsi="Times New Roman" w:cs="Times New Roman"/>
        </w:rPr>
      </w:pPr>
    </w:p>
    <w:p w14:paraId="4C970BCD" w14:textId="5704F8E2" w:rsidR="00740F07" w:rsidRPr="00712598" w:rsidRDefault="00740F07" w:rsidP="00712598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712598">
        <w:rPr>
          <w:rFonts w:ascii="Times New Roman" w:hAnsi="Times New Roman" w:cs="Times New Roman"/>
        </w:rPr>
        <w:t xml:space="preserve">Multi-junction photovoltaics </w:t>
      </w:r>
      <w:r w:rsidR="00712598">
        <w:rPr>
          <w:rFonts w:ascii="Times New Roman" w:hAnsi="Times New Roman" w:cs="Times New Roman"/>
        </w:rPr>
        <w:t>and its nanoscale derivatives</w:t>
      </w:r>
    </w:p>
    <w:p w14:paraId="59AC9954" w14:textId="77777777" w:rsidR="00740F07" w:rsidRPr="00F945EE" w:rsidRDefault="00740F07">
      <w:pPr>
        <w:rPr>
          <w:rFonts w:ascii="Times New Roman" w:hAnsi="Times New Roman" w:cs="Times New Roman"/>
        </w:rPr>
      </w:pPr>
    </w:p>
    <w:p w14:paraId="4D830DE5" w14:textId="77777777" w:rsidR="00740F07" w:rsidRPr="00F945EE" w:rsidRDefault="00740F07">
      <w:pPr>
        <w:rPr>
          <w:rFonts w:ascii="Times New Roman" w:hAnsi="Times New Roman" w:cs="Times New Roman"/>
        </w:rPr>
      </w:pPr>
    </w:p>
    <w:p w14:paraId="37B8F6FD" w14:textId="77777777" w:rsidR="00740F07" w:rsidRPr="005140BA" w:rsidRDefault="00740F07" w:rsidP="00712598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140BA">
        <w:rPr>
          <w:rFonts w:ascii="Times New Roman" w:hAnsi="Times New Roman" w:cs="Times New Roman"/>
          <w:sz w:val="28"/>
        </w:rPr>
        <w:t xml:space="preserve">Nanotubes in photovoltaics </w:t>
      </w:r>
    </w:p>
    <w:p w14:paraId="4DE817DC" w14:textId="77777777" w:rsidR="00740F07" w:rsidRPr="00F945EE" w:rsidRDefault="00740F07">
      <w:pPr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 xml:space="preserve">Theory </w:t>
      </w:r>
    </w:p>
    <w:p w14:paraId="5BE8257E" w14:textId="77777777" w:rsidR="00740F07" w:rsidRPr="00F945EE" w:rsidRDefault="00740F07">
      <w:pPr>
        <w:rPr>
          <w:rFonts w:ascii="Times New Roman" w:hAnsi="Times New Roman" w:cs="Times New Roman"/>
        </w:rPr>
      </w:pPr>
    </w:p>
    <w:p w14:paraId="73F3330E" w14:textId="77777777" w:rsidR="00740F07" w:rsidRPr="00F945EE" w:rsidRDefault="00740F07">
      <w:pPr>
        <w:rPr>
          <w:rFonts w:ascii="Times New Roman" w:hAnsi="Times New Roman" w:cs="Times New Roman"/>
        </w:rPr>
      </w:pPr>
      <w:r w:rsidRPr="00F945EE">
        <w:rPr>
          <w:rFonts w:ascii="Times New Roman" w:hAnsi="Times New Roman" w:cs="Times New Roman"/>
        </w:rPr>
        <w:t xml:space="preserve">Efficiency </w:t>
      </w:r>
    </w:p>
    <w:p w14:paraId="53FA8996" w14:textId="77777777" w:rsidR="00740F07" w:rsidRPr="00F945EE" w:rsidRDefault="00740F07">
      <w:pPr>
        <w:rPr>
          <w:rFonts w:ascii="Times New Roman" w:hAnsi="Times New Roman" w:cs="Times New Roman"/>
        </w:rPr>
      </w:pPr>
    </w:p>
    <w:p w14:paraId="4D7D0FBD" w14:textId="10A23FD3" w:rsidR="00740F07" w:rsidRPr="005140BA" w:rsidRDefault="00712598" w:rsidP="00712598">
      <w:pPr>
        <w:pStyle w:val="2"/>
        <w:numPr>
          <w:ilvl w:val="1"/>
          <w:numId w:val="1"/>
        </w:numPr>
        <w:rPr>
          <w:rFonts w:ascii="Times New Roman" w:hAnsi="Times New Roman" w:cs="Times New Roman" w:hint="eastAsia"/>
          <w:sz w:val="28"/>
        </w:rPr>
      </w:pPr>
      <w:r w:rsidRPr="005140BA">
        <w:rPr>
          <w:rFonts w:ascii="Times New Roman" w:hAnsi="Times New Roman" w:cs="Times New Roman"/>
          <w:sz w:val="28"/>
        </w:rPr>
        <w:t xml:space="preserve">Quantum </w:t>
      </w:r>
      <w:r w:rsidRPr="005140BA">
        <w:rPr>
          <w:rFonts w:ascii="Times New Roman" w:hAnsi="Times New Roman" w:cs="Times New Roman" w:hint="eastAsia"/>
          <w:sz w:val="28"/>
        </w:rPr>
        <w:t>dot solar cells</w:t>
      </w:r>
    </w:p>
    <w:p w14:paraId="4E1B83F5" w14:textId="77777777" w:rsidR="00712598" w:rsidRDefault="00712598">
      <w:pPr>
        <w:rPr>
          <w:rFonts w:ascii="Times New Roman" w:hAnsi="Times New Roman" w:cs="Times New Roman" w:hint="eastAsia"/>
        </w:rPr>
      </w:pPr>
    </w:p>
    <w:p w14:paraId="3B7731C2" w14:textId="7318FB0C" w:rsidR="00712598" w:rsidRPr="005140BA" w:rsidRDefault="005140BA" w:rsidP="005140BA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140BA">
        <w:rPr>
          <w:rFonts w:ascii="Times New Roman" w:hAnsi="Times New Roman" w:cs="Times New Roman"/>
          <w:sz w:val="28"/>
        </w:rPr>
        <w:t>Nanocrystal solar cells</w:t>
      </w:r>
    </w:p>
    <w:p w14:paraId="1185F87A" w14:textId="77777777" w:rsidR="005D6D22" w:rsidRDefault="005D6D22">
      <w:pPr>
        <w:rPr>
          <w:rFonts w:ascii="Times New Roman" w:hAnsi="Times New Roman" w:cs="Times New Roman"/>
        </w:rPr>
      </w:pPr>
    </w:p>
    <w:p w14:paraId="5B9A2D45" w14:textId="77777777" w:rsidR="005D6D22" w:rsidRPr="00F945EE" w:rsidRDefault="005D6D22">
      <w:pPr>
        <w:rPr>
          <w:rFonts w:ascii="Times New Roman" w:hAnsi="Times New Roman" w:cs="Times New Roman" w:hint="eastAsia"/>
        </w:rPr>
      </w:pPr>
    </w:p>
    <w:p w14:paraId="51D1B41B" w14:textId="77777777" w:rsidR="00740F07" w:rsidRPr="005D6D22" w:rsidRDefault="00740F07" w:rsidP="005D6D22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5D6D22">
        <w:rPr>
          <w:rFonts w:ascii="Times New Roman" w:hAnsi="Times New Roman" w:cs="Times New Roman"/>
        </w:rPr>
        <w:t xml:space="preserve">Summary </w:t>
      </w:r>
    </w:p>
    <w:p w14:paraId="74F73F9B" w14:textId="77777777" w:rsidR="00740F07" w:rsidRPr="00F945EE" w:rsidRDefault="00740F07">
      <w:pPr>
        <w:rPr>
          <w:rFonts w:ascii="Times New Roman" w:hAnsi="Times New Roman" w:cs="Times New Roman"/>
        </w:rPr>
      </w:pPr>
    </w:p>
    <w:p w14:paraId="4C50084E" w14:textId="77777777" w:rsidR="00740F07" w:rsidRPr="00F945EE" w:rsidRDefault="00740F07">
      <w:pPr>
        <w:rPr>
          <w:rFonts w:ascii="Times New Roman" w:hAnsi="Times New Roman" w:cs="Times New Roman"/>
        </w:rPr>
      </w:pPr>
    </w:p>
    <w:p w14:paraId="355B80DD" w14:textId="77777777" w:rsidR="00CE2731" w:rsidRPr="00F945EE" w:rsidRDefault="00CE2731">
      <w:pPr>
        <w:rPr>
          <w:rFonts w:ascii="Times New Roman" w:hAnsi="Times New Roman" w:cs="Times New Roman"/>
        </w:rPr>
      </w:pPr>
    </w:p>
    <w:sectPr w:rsidR="00CE2731" w:rsidRPr="00F945EE" w:rsidSect="00DD2107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14680" w14:textId="77777777" w:rsidR="009A0370" w:rsidRDefault="009A0370" w:rsidP="00CE2731">
      <w:r>
        <w:separator/>
      </w:r>
    </w:p>
  </w:endnote>
  <w:endnote w:type="continuationSeparator" w:id="0">
    <w:p w14:paraId="47FC5E2D" w14:textId="77777777" w:rsidR="009A0370" w:rsidRDefault="009A0370" w:rsidP="00CE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B922C" w14:textId="77777777" w:rsidR="009A0370" w:rsidRDefault="009A0370" w:rsidP="00CE2731">
      <w:r>
        <w:separator/>
      </w:r>
    </w:p>
  </w:footnote>
  <w:footnote w:type="continuationSeparator" w:id="0">
    <w:p w14:paraId="5EC16B48" w14:textId="77777777" w:rsidR="009A0370" w:rsidRDefault="009A0370" w:rsidP="00CE27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EFB2C" w14:textId="77777777" w:rsidR="00CE2731" w:rsidRPr="007A4164" w:rsidRDefault="00CE2731">
    <w:pPr>
      <w:pStyle w:val="a3"/>
      <w:rPr>
        <w:rFonts w:ascii="Times New Roman" w:hAnsi="Times New Roman" w:cs="Times New Roman"/>
      </w:rPr>
    </w:pPr>
    <w:r w:rsidRPr="007A4164">
      <w:rPr>
        <w:rFonts w:ascii="Times New Roman" w:hAnsi="Times New Roman" w:cs="Times New Roman"/>
      </w:rPr>
      <w:t>Term Essay, EE 180 Nanotechnologies Fall 2015, Caltech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039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88B0F11"/>
    <w:multiLevelType w:val="multilevel"/>
    <w:tmpl w:val="0F2C7E5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AC3F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31"/>
    <w:rsid w:val="000F63AD"/>
    <w:rsid w:val="0012384D"/>
    <w:rsid w:val="00286E8C"/>
    <w:rsid w:val="00503DD1"/>
    <w:rsid w:val="005140BA"/>
    <w:rsid w:val="005D6D22"/>
    <w:rsid w:val="00712598"/>
    <w:rsid w:val="00740F07"/>
    <w:rsid w:val="007A4164"/>
    <w:rsid w:val="007D7CF9"/>
    <w:rsid w:val="008663ED"/>
    <w:rsid w:val="00966E6B"/>
    <w:rsid w:val="009A0370"/>
    <w:rsid w:val="00BD0BA4"/>
    <w:rsid w:val="00C5262A"/>
    <w:rsid w:val="00CE2731"/>
    <w:rsid w:val="00DD2107"/>
    <w:rsid w:val="00F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56D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4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E27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E273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41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7A41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A41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125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288</Words>
  <Characters>1645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 Review of Nanotechnologies in Solar Cells</vt:lpstr>
      <vt:lpstr>    Introduction</vt:lpstr>
      <vt:lpstr>    Key words: </vt:lpstr>
      <vt:lpstr>    Traditional solar cells</vt:lpstr>
      <vt:lpstr>    Thin-film solar cells </vt:lpstr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Haixiang</dc:creator>
  <cp:keywords/>
  <dc:description/>
  <cp:lastModifiedBy>Xu, Haixiang</cp:lastModifiedBy>
  <cp:revision>10</cp:revision>
  <dcterms:created xsi:type="dcterms:W3CDTF">2015-11-16T04:05:00Z</dcterms:created>
  <dcterms:modified xsi:type="dcterms:W3CDTF">2015-11-16T05:30:00Z</dcterms:modified>
</cp:coreProperties>
</file>