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：防火墙 / WAF / RSAS 策略配置与规则调优，参与金融、制造业客户等保合规项目交付与验收。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：参与"安全运营–AI 赋能专项组"，负责大模型辅助告警分析的可行性验证：用 LangChain 搭建本地化 RAG 原型，将历史告警日志向量化入库，通过 Prompt 调优输出告警归并与研判建议，原型与结论交专项组评估。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自研工具并开源</w:t>
      </w:r>
      <w:r>
        <w:rPr>
          <w:rFonts w:ascii="Noto Sans CJK SC" w:hAnsi="Noto Sans CJK SC" w:eastAsia="Noto Sans CJK SC"/>
          <w:b w:val="0"/>
          <w:color w:val="333333"/>
          <w:sz w:val="18"/>
        </w:rPr>
        <w:t>：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是面向 AI 生成代码的安全扫描引擎（AGPL-3.0，86 次提交 / 32 个测试）：Semgrep·bandit→CodeQL→大模型三级级联，LangGraph 编排 7 个 Agent，静态层 5.3s 完成初筛后仅对候选子集做 AI 深扫；RepoPairBench 50 对实测确认率 42%、误报 28%（裸调大模型约 90%）。另开源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，把 AI 安全运营文章提炼为可复用的 Skill / Agent / Workflow 设计。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算法实践</w:t>
      </w:r>
      <w:r>
        <w:rPr>
          <w:rFonts w:ascii="Noto Sans CJK SC" w:hAnsi="Noto Sans CJK SC" w:eastAsia="Noto Sans CJK SC"/>
          <w:b w:val="0"/>
          <w:color w:val="333333"/>
          <w:sz w:val="18"/>
        </w:rPr>
        <w:t>：BERT 微调做敏感内容识别，参与 Whisper 语音识别与 LLM Few-shot 意图理解；设计端到端加密保障医疗数据合规。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Python / C / Go / Java / Rust 多语言（均有已合并 PR）；PyTorch / LangChain（RAG、LoRA/QLoRA 微调、Neo4j 知识图谱）；MCP 与 Skill 封装，熟练使用 Claude Code / Codex / DSH / Pi。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已登记 2025R11L0843188，其余 4 项受理中）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证书：</w:t>
      </w:r>
      <w:r>
        <w:rPr>
          <w:rFonts w:ascii="Noto Sans CJK SC" w:hAnsi="Noto Sans CJK SC" w:eastAsia="Noto Sans CJK SC"/>
          <w:b w:val="0"/>
          <w:sz w:val="18"/>
        </w:rPr>
        <w:t>网络安全应急响应职业技能等级证书（中级）| Neo4j Certified Professional | Hugging Face Agents Course / MCP Course 结业 | 英语 CET-6 | 普通话二级乙等 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我主要做 AI Agent 和算法落地相关的开发。之前带队做了攻防实训平台，用 Qwen-14B 微调 + 知识图谱 + PPO 做漏洞利用路径推荐，拿了中美创客国家奖；在绿盟也独立搭过本地化 RAG 告警分析原型，做过 Prompt 工程和向量检索调优。平时会写工具、提上游 PR，也拿了几项软著。现在更专注把 Agent、工具链和算法真正跑通到可用系统里。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最后更新：2026年10月22日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