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3A9" w:rsidRDefault="000B63A9" w:rsidP="000B63A9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临港产业二期</w:t>
      </w:r>
    </w:p>
    <w:p w:rsidR="00135C03" w:rsidRDefault="007D5269" w:rsidP="000B63A9">
      <w:pPr>
        <w:spacing w:line="360" w:lineRule="auto"/>
        <w:jc w:val="center"/>
        <w:rPr>
          <w:rFonts w:asci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水箱液位控制器采购清单</w:t>
      </w:r>
    </w:p>
    <w:p w:rsidR="00135C03" w:rsidRPr="00AF1DE6" w:rsidRDefault="007D5269">
      <w:pPr>
        <w:spacing w:line="360" w:lineRule="auto"/>
        <w:rPr>
          <w:rFonts w:ascii="宋体"/>
          <w:color w:val="000000" w:themeColor="text1"/>
          <w:sz w:val="28"/>
          <w:szCs w:val="28"/>
        </w:rPr>
      </w:pPr>
      <w:r w:rsidRPr="00AF1DE6">
        <w:rPr>
          <w:rFonts w:ascii="宋体" w:hAnsi="宋体"/>
          <w:color w:val="000000" w:themeColor="text1"/>
          <w:sz w:val="28"/>
          <w:szCs w:val="28"/>
        </w:rPr>
        <w:t>1</w:t>
      </w:r>
      <w:r w:rsidR="00215782" w:rsidRPr="00AF1DE6">
        <w:rPr>
          <w:rFonts w:ascii="宋体" w:hAnsi="宋体" w:hint="eastAsia"/>
          <w:color w:val="000000" w:themeColor="text1"/>
          <w:sz w:val="28"/>
          <w:szCs w:val="28"/>
        </w:rPr>
        <w:t>数量</w:t>
      </w:r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4536"/>
        <w:gridCol w:w="3260"/>
        <w:gridCol w:w="1276"/>
      </w:tblGrid>
      <w:tr w:rsidR="00113B94" w:rsidRPr="00AF1DE6" w:rsidTr="00113B94">
        <w:tc>
          <w:tcPr>
            <w:tcW w:w="709" w:type="dxa"/>
          </w:tcPr>
          <w:p w:rsidR="00113B94" w:rsidRPr="00AF1DE6" w:rsidRDefault="00113B94">
            <w:pPr>
              <w:spacing w:line="276" w:lineRule="auto"/>
              <w:rPr>
                <w:rFonts w:ascii="宋体"/>
                <w:color w:val="000000" w:themeColor="text1"/>
                <w:szCs w:val="21"/>
              </w:rPr>
            </w:pPr>
            <w:r w:rsidRPr="00AF1DE6">
              <w:rPr>
                <w:rFonts w:ascii="宋体" w:hAnsi="宋体" w:hint="eastAsia"/>
                <w:color w:val="000000" w:themeColor="text1"/>
                <w:szCs w:val="21"/>
              </w:rPr>
              <w:t>序号</w:t>
            </w:r>
          </w:p>
        </w:tc>
        <w:tc>
          <w:tcPr>
            <w:tcW w:w="4536" w:type="dxa"/>
          </w:tcPr>
          <w:p w:rsidR="00113B94" w:rsidRPr="00AF1DE6" w:rsidRDefault="00113B94">
            <w:pPr>
              <w:spacing w:line="276" w:lineRule="auto"/>
              <w:ind w:firstLineChars="100" w:firstLine="210"/>
              <w:rPr>
                <w:rFonts w:ascii="宋体"/>
                <w:color w:val="000000" w:themeColor="text1"/>
                <w:szCs w:val="21"/>
              </w:rPr>
            </w:pPr>
            <w:r w:rsidRPr="00AF1DE6">
              <w:rPr>
                <w:rFonts w:ascii="宋体" w:hAnsi="宋体" w:hint="eastAsia"/>
                <w:color w:val="000000" w:themeColor="text1"/>
                <w:szCs w:val="21"/>
              </w:rPr>
              <w:t>名    称</w:t>
            </w:r>
          </w:p>
        </w:tc>
        <w:tc>
          <w:tcPr>
            <w:tcW w:w="3260" w:type="dxa"/>
          </w:tcPr>
          <w:p w:rsidR="00113B94" w:rsidRPr="00AF1DE6" w:rsidRDefault="00113B94">
            <w:pPr>
              <w:spacing w:line="276" w:lineRule="auto"/>
              <w:ind w:firstLineChars="100" w:firstLine="210"/>
              <w:rPr>
                <w:rFonts w:ascii="宋体"/>
                <w:color w:val="000000" w:themeColor="text1"/>
                <w:szCs w:val="21"/>
              </w:rPr>
            </w:pPr>
            <w:r w:rsidRPr="00AF1DE6">
              <w:rPr>
                <w:rFonts w:ascii="宋体" w:hAnsi="宋体" w:hint="eastAsia"/>
                <w:color w:val="000000" w:themeColor="text1"/>
                <w:szCs w:val="21"/>
              </w:rPr>
              <w:t>水箱外形尺寸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/数量</w:t>
            </w:r>
          </w:p>
        </w:tc>
        <w:tc>
          <w:tcPr>
            <w:tcW w:w="1276" w:type="dxa"/>
          </w:tcPr>
          <w:p w:rsidR="00113B94" w:rsidRPr="00AF1DE6" w:rsidRDefault="00113B94" w:rsidP="00F725DD">
            <w:pPr>
              <w:spacing w:line="276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AF1DE6">
              <w:rPr>
                <w:rFonts w:ascii="宋体" w:hAnsi="宋体" w:hint="eastAsia"/>
                <w:color w:val="000000" w:themeColor="text1"/>
                <w:szCs w:val="21"/>
              </w:rPr>
              <w:t>数量</w:t>
            </w:r>
          </w:p>
        </w:tc>
      </w:tr>
      <w:tr w:rsidR="00113B94" w:rsidRPr="00AF1DE6" w:rsidTr="00113B94">
        <w:tc>
          <w:tcPr>
            <w:tcW w:w="709" w:type="dxa"/>
          </w:tcPr>
          <w:p w:rsidR="00113B94" w:rsidRPr="00AF1DE6" w:rsidRDefault="00113B94">
            <w:pPr>
              <w:spacing w:line="276" w:lineRule="auto"/>
              <w:ind w:firstLineChars="100" w:firstLine="210"/>
              <w:rPr>
                <w:rFonts w:ascii="宋体"/>
                <w:color w:val="000000" w:themeColor="text1"/>
                <w:szCs w:val="21"/>
              </w:rPr>
            </w:pPr>
            <w:r w:rsidRPr="00AF1DE6">
              <w:rPr>
                <w:rFonts w:ascii="宋体" w:hAnsi="宋体"/>
                <w:color w:val="000000" w:themeColor="text1"/>
                <w:szCs w:val="21"/>
              </w:rPr>
              <w:t>1</w:t>
            </w:r>
          </w:p>
        </w:tc>
        <w:tc>
          <w:tcPr>
            <w:tcW w:w="4536" w:type="dxa"/>
          </w:tcPr>
          <w:p w:rsidR="00113B94" w:rsidRPr="00AF1DE6" w:rsidRDefault="00113B94" w:rsidP="00113B94">
            <w:pPr>
              <w:spacing w:line="276" w:lineRule="auto"/>
              <w:rPr>
                <w:rFonts w:ascii="宋体"/>
                <w:color w:val="000000" w:themeColor="text1"/>
                <w:szCs w:val="21"/>
              </w:rPr>
            </w:pPr>
            <w:r w:rsidRPr="00AF1DE6">
              <w:rPr>
                <w:rFonts w:ascii="宋体" w:hAnsi="宋体" w:hint="eastAsia"/>
                <w:color w:val="000000" w:themeColor="text1"/>
                <w:szCs w:val="21"/>
              </w:rPr>
              <w:t>生活水箱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用</w:t>
            </w:r>
            <w:r w:rsidRPr="00113B94">
              <w:rPr>
                <w:rFonts w:ascii="宋体" w:hAnsi="宋体" w:hint="eastAsia"/>
                <w:szCs w:val="21"/>
              </w:rPr>
              <w:t>液位控制器</w:t>
            </w:r>
            <w:r>
              <w:rPr>
                <w:rFonts w:ascii="宋体" w:hAnsi="宋体" w:hint="eastAsia"/>
                <w:szCs w:val="21"/>
              </w:rPr>
              <w:t>及显示调节仪</w:t>
            </w:r>
          </w:p>
        </w:tc>
        <w:tc>
          <w:tcPr>
            <w:tcW w:w="3260" w:type="dxa"/>
          </w:tcPr>
          <w:p w:rsidR="00113B94" w:rsidRPr="00AF1DE6" w:rsidRDefault="00113B94" w:rsidP="00F725DD">
            <w:pPr>
              <w:spacing w:line="276" w:lineRule="auto"/>
              <w:rPr>
                <w:rFonts w:ascii="宋体"/>
                <w:color w:val="000000" w:themeColor="text1"/>
                <w:szCs w:val="21"/>
              </w:rPr>
            </w:pPr>
            <w:r w:rsidRPr="00AF1DE6">
              <w:rPr>
                <w:rFonts w:ascii="宋体" w:hAnsi="宋体" w:hint="eastAsia"/>
                <w:color w:val="000000" w:themeColor="text1"/>
                <w:szCs w:val="21"/>
              </w:rPr>
              <w:t>长</w:t>
            </w:r>
            <w:r w:rsidR="00B075BB">
              <w:rPr>
                <w:rFonts w:ascii="宋体" w:hAnsi="宋体" w:hint="eastAsia"/>
                <w:color w:val="000000" w:themeColor="text1"/>
                <w:szCs w:val="21"/>
              </w:rPr>
              <w:t>4</w:t>
            </w:r>
            <w:r w:rsidRPr="00AF1DE6">
              <w:rPr>
                <w:rFonts w:ascii="宋体" w:hAnsi="宋体"/>
                <w:color w:val="000000" w:themeColor="text1"/>
                <w:szCs w:val="21"/>
              </w:rPr>
              <w:t>Mx</w:t>
            </w:r>
            <w:r w:rsidRPr="00AF1DE6">
              <w:rPr>
                <w:rFonts w:ascii="宋体" w:hAnsi="宋体" w:hint="eastAsia"/>
                <w:color w:val="000000" w:themeColor="text1"/>
                <w:szCs w:val="21"/>
              </w:rPr>
              <w:t>宽</w:t>
            </w:r>
            <w:r w:rsidR="00B075BB">
              <w:rPr>
                <w:rFonts w:ascii="宋体" w:hAnsi="宋体" w:hint="eastAsia"/>
                <w:color w:val="000000" w:themeColor="text1"/>
                <w:szCs w:val="21"/>
              </w:rPr>
              <w:t>6</w:t>
            </w:r>
            <w:r w:rsidRPr="00AF1DE6">
              <w:rPr>
                <w:rFonts w:ascii="宋体" w:hAnsi="宋体" w:hint="eastAsia"/>
                <w:color w:val="000000" w:themeColor="text1"/>
                <w:szCs w:val="21"/>
              </w:rPr>
              <w:t>mX高2.5m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 xml:space="preserve"> / </w:t>
            </w:r>
            <w:r w:rsidR="00B075BB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座</w:t>
            </w:r>
          </w:p>
        </w:tc>
        <w:tc>
          <w:tcPr>
            <w:tcW w:w="1276" w:type="dxa"/>
          </w:tcPr>
          <w:p w:rsidR="00113B94" w:rsidRPr="00AF1DE6" w:rsidRDefault="000B63A9">
            <w:pPr>
              <w:spacing w:line="276" w:lineRule="auto"/>
              <w:rPr>
                <w:rFonts w:ascii="宋体"/>
                <w:color w:val="000000" w:themeColor="text1"/>
                <w:szCs w:val="21"/>
              </w:rPr>
            </w:pPr>
            <w:r>
              <w:rPr>
                <w:rFonts w:ascii="宋体" w:hint="eastAsia"/>
                <w:color w:val="000000" w:themeColor="text1"/>
                <w:szCs w:val="21"/>
              </w:rPr>
              <w:t>1</w:t>
            </w:r>
            <w:r w:rsidR="00113B94">
              <w:rPr>
                <w:rFonts w:ascii="宋体" w:hint="eastAsia"/>
                <w:color w:val="000000" w:themeColor="text1"/>
                <w:szCs w:val="21"/>
              </w:rPr>
              <w:t>套</w:t>
            </w:r>
          </w:p>
        </w:tc>
      </w:tr>
      <w:tr w:rsidR="00113B94" w:rsidRPr="00AF1DE6" w:rsidTr="00113B94">
        <w:tc>
          <w:tcPr>
            <w:tcW w:w="709" w:type="dxa"/>
          </w:tcPr>
          <w:p w:rsidR="00113B94" w:rsidRPr="00AF1DE6" w:rsidRDefault="00113B94">
            <w:pPr>
              <w:spacing w:line="276" w:lineRule="auto"/>
              <w:ind w:firstLineChars="100" w:firstLine="210"/>
              <w:rPr>
                <w:rFonts w:ascii="宋体"/>
                <w:color w:val="000000" w:themeColor="text1"/>
                <w:szCs w:val="21"/>
              </w:rPr>
            </w:pPr>
            <w:r w:rsidRPr="00AF1DE6">
              <w:rPr>
                <w:rFonts w:ascii="宋体" w:hAnsi="宋体"/>
                <w:color w:val="000000" w:themeColor="text1"/>
                <w:szCs w:val="21"/>
              </w:rPr>
              <w:t>2</w:t>
            </w:r>
          </w:p>
        </w:tc>
        <w:tc>
          <w:tcPr>
            <w:tcW w:w="4536" w:type="dxa"/>
          </w:tcPr>
          <w:p w:rsidR="00113B94" w:rsidRPr="00AF1DE6" w:rsidRDefault="00B075BB" w:rsidP="00113B94">
            <w:pPr>
              <w:spacing w:line="276" w:lineRule="auto"/>
              <w:rPr>
                <w:rFonts w:ascii="宋体"/>
                <w:color w:val="000000" w:themeColor="text1"/>
                <w:szCs w:val="21"/>
              </w:rPr>
            </w:pPr>
            <w:proofErr w:type="gramStart"/>
            <w:r>
              <w:rPr>
                <w:rFonts w:ascii="宋体" w:hAnsi="宋体" w:hint="eastAsia"/>
                <w:color w:val="000000" w:themeColor="text1"/>
                <w:szCs w:val="21"/>
              </w:rPr>
              <w:t>高位消防</w:t>
            </w:r>
            <w:proofErr w:type="gramEnd"/>
            <w:r w:rsidR="00113B94" w:rsidRPr="00AF1DE6">
              <w:rPr>
                <w:rFonts w:ascii="宋体" w:hAnsi="宋体" w:hint="eastAsia"/>
                <w:color w:val="000000" w:themeColor="text1"/>
                <w:szCs w:val="21"/>
              </w:rPr>
              <w:t>水箱</w:t>
            </w:r>
            <w:r w:rsidR="00113B94">
              <w:rPr>
                <w:rFonts w:ascii="宋体" w:hAnsi="宋体" w:hint="eastAsia"/>
                <w:color w:val="000000" w:themeColor="text1"/>
                <w:szCs w:val="21"/>
              </w:rPr>
              <w:t>用</w:t>
            </w:r>
            <w:r w:rsidR="00113B94" w:rsidRPr="00113B94">
              <w:rPr>
                <w:rFonts w:ascii="宋体" w:hAnsi="宋体" w:hint="eastAsia"/>
                <w:szCs w:val="21"/>
              </w:rPr>
              <w:t>液位控制器</w:t>
            </w:r>
            <w:r w:rsidR="00113B94">
              <w:rPr>
                <w:rFonts w:ascii="宋体" w:hAnsi="宋体" w:hint="eastAsia"/>
                <w:szCs w:val="21"/>
              </w:rPr>
              <w:t>及显示调节仪</w:t>
            </w:r>
          </w:p>
        </w:tc>
        <w:tc>
          <w:tcPr>
            <w:tcW w:w="3260" w:type="dxa"/>
          </w:tcPr>
          <w:p w:rsidR="00113B94" w:rsidRPr="00AF1DE6" w:rsidRDefault="00113B94">
            <w:pPr>
              <w:spacing w:line="276" w:lineRule="auto"/>
              <w:rPr>
                <w:rFonts w:ascii="宋体"/>
                <w:color w:val="000000" w:themeColor="text1"/>
                <w:szCs w:val="21"/>
              </w:rPr>
            </w:pPr>
            <w:r w:rsidRPr="00AF1DE6">
              <w:rPr>
                <w:rFonts w:ascii="宋体" w:hAnsi="宋体" w:hint="eastAsia"/>
                <w:color w:val="000000" w:themeColor="text1"/>
                <w:szCs w:val="21"/>
              </w:rPr>
              <w:t>长</w:t>
            </w:r>
            <w:r w:rsidR="00B075BB">
              <w:rPr>
                <w:rFonts w:ascii="宋体" w:hAnsi="宋体" w:hint="eastAsia"/>
                <w:color w:val="000000" w:themeColor="text1"/>
                <w:szCs w:val="21"/>
              </w:rPr>
              <w:t>4.5</w:t>
            </w:r>
            <w:r w:rsidRPr="00AF1DE6">
              <w:rPr>
                <w:rFonts w:ascii="宋体" w:hAnsi="宋体"/>
                <w:color w:val="000000" w:themeColor="text1"/>
                <w:szCs w:val="21"/>
              </w:rPr>
              <w:t>Mx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3M</w:t>
            </w:r>
            <w:r w:rsidRPr="00AF1DE6">
              <w:rPr>
                <w:rFonts w:ascii="宋体" w:hAnsi="宋体" w:hint="eastAsia"/>
                <w:color w:val="000000" w:themeColor="text1"/>
                <w:szCs w:val="21"/>
              </w:rPr>
              <w:t>宽+高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  <w:r w:rsidR="0055467B">
              <w:rPr>
                <w:rFonts w:ascii="宋体" w:hAnsi="宋体" w:hint="eastAsia"/>
                <w:color w:val="000000" w:themeColor="text1"/>
                <w:szCs w:val="21"/>
              </w:rPr>
              <w:t>.0</w:t>
            </w:r>
            <w:r w:rsidRPr="00AF1DE6">
              <w:rPr>
                <w:rFonts w:ascii="宋体" w:hAnsi="宋体" w:hint="eastAsia"/>
                <w:color w:val="000000" w:themeColor="text1"/>
                <w:szCs w:val="21"/>
              </w:rPr>
              <w:t>m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 xml:space="preserve">  / </w:t>
            </w:r>
            <w:r w:rsidR="00B075BB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座</w:t>
            </w:r>
          </w:p>
        </w:tc>
        <w:tc>
          <w:tcPr>
            <w:tcW w:w="1276" w:type="dxa"/>
          </w:tcPr>
          <w:p w:rsidR="00113B94" w:rsidRPr="00AF1DE6" w:rsidRDefault="00B075BB">
            <w:pPr>
              <w:spacing w:line="276" w:lineRule="auto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  <w:r w:rsidR="00113B94">
              <w:rPr>
                <w:rFonts w:ascii="宋体" w:hAnsi="宋体" w:hint="eastAsia"/>
                <w:color w:val="000000" w:themeColor="text1"/>
                <w:szCs w:val="21"/>
              </w:rPr>
              <w:t>套</w:t>
            </w:r>
          </w:p>
        </w:tc>
      </w:tr>
      <w:tr w:rsidR="00B075BB" w:rsidRPr="00AF1DE6" w:rsidTr="00113B94">
        <w:tc>
          <w:tcPr>
            <w:tcW w:w="709" w:type="dxa"/>
          </w:tcPr>
          <w:p w:rsidR="00B075BB" w:rsidRPr="00AF1DE6" w:rsidRDefault="00B075BB">
            <w:pPr>
              <w:spacing w:line="276" w:lineRule="auto"/>
              <w:ind w:firstLineChars="100" w:firstLine="210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3</w:t>
            </w:r>
          </w:p>
        </w:tc>
        <w:tc>
          <w:tcPr>
            <w:tcW w:w="4536" w:type="dxa"/>
          </w:tcPr>
          <w:p w:rsidR="00B075BB" w:rsidRDefault="00B075BB" w:rsidP="00113B94">
            <w:pPr>
              <w:spacing w:line="276" w:lineRule="auto"/>
              <w:rPr>
                <w:rFonts w:ascii="宋体" w:hAnsi="宋体" w:hint="eastAsia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消防</w:t>
            </w:r>
            <w:r w:rsidRPr="00AF1DE6">
              <w:rPr>
                <w:rFonts w:ascii="宋体" w:hAnsi="宋体" w:hint="eastAsia"/>
                <w:color w:val="000000" w:themeColor="text1"/>
                <w:szCs w:val="21"/>
              </w:rPr>
              <w:t>水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池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用</w:t>
            </w:r>
            <w:r w:rsidRPr="00113B94">
              <w:rPr>
                <w:rFonts w:ascii="宋体" w:hAnsi="宋体" w:hint="eastAsia"/>
                <w:szCs w:val="21"/>
              </w:rPr>
              <w:t>液位控制器</w:t>
            </w:r>
            <w:r>
              <w:rPr>
                <w:rFonts w:ascii="宋体" w:hAnsi="宋体" w:hint="eastAsia"/>
                <w:szCs w:val="21"/>
              </w:rPr>
              <w:t>及显示调节仪</w:t>
            </w:r>
          </w:p>
        </w:tc>
        <w:tc>
          <w:tcPr>
            <w:tcW w:w="3260" w:type="dxa"/>
          </w:tcPr>
          <w:p w:rsidR="00B075BB" w:rsidRPr="00AF1DE6" w:rsidRDefault="00B075BB">
            <w:pPr>
              <w:spacing w:line="276" w:lineRule="auto"/>
              <w:rPr>
                <w:rFonts w:ascii="宋体" w:hAnsi="宋体" w:hint="eastAsia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有效容积299m3</w:t>
            </w:r>
          </w:p>
        </w:tc>
        <w:tc>
          <w:tcPr>
            <w:tcW w:w="1276" w:type="dxa"/>
          </w:tcPr>
          <w:p w:rsidR="00B075BB" w:rsidRDefault="00B075BB">
            <w:pPr>
              <w:spacing w:line="276" w:lineRule="auto"/>
              <w:rPr>
                <w:rFonts w:ascii="宋体" w:hAnsi="宋体" w:hint="eastAsia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1套</w:t>
            </w:r>
          </w:p>
        </w:tc>
      </w:tr>
    </w:tbl>
    <w:p w:rsidR="00135C03" w:rsidRPr="00AF1DE6" w:rsidRDefault="007D5269">
      <w:pPr>
        <w:spacing w:line="276" w:lineRule="auto"/>
        <w:rPr>
          <w:rFonts w:ascii="宋体"/>
          <w:b/>
          <w:color w:val="000000" w:themeColor="text1"/>
          <w:sz w:val="28"/>
          <w:szCs w:val="28"/>
        </w:rPr>
      </w:pPr>
      <w:r w:rsidRPr="00AF1DE6">
        <w:rPr>
          <w:rFonts w:ascii="宋体" w:hAnsi="宋体"/>
          <w:color w:val="000000" w:themeColor="text1"/>
          <w:sz w:val="28"/>
          <w:szCs w:val="28"/>
        </w:rPr>
        <w:t>2</w:t>
      </w:r>
      <w:r w:rsidR="00215782" w:rsidRPr="00AF1DE6">
        <w:rPr>
          <w:rFonts w:ascii="宋体" w:hAnsi="宋体" w:hint="eastAsia"/>
          <w:color w:val="000000" w:themeColor="text1"/>
          <w:sz w:val="28"/>
          <w:szCs w:val="28"/>
        </w:rPr>
        <w:t>技术</w:t>
      </w:r>
      <w:r w:rsidRPr="00AF1DE6">
        <w:rPr>
          <w:rFonts w:ascii="宋体" w:hAnsi="宋体" w:hint="eastAsia"/>
          <w:color w:val="000000" w:themeColor="text1"/>
          <w:sz w:val="28"/>
          <w:szCs w:val="28"/>
        </w:rPr>
        <w:t>要求</w:t>
      </w:r>
      <w:r w:rsidRPr="00AF1DE6">
        <w:rPr>
          <w:rFonts w:ascii="宋体" w:hAnsi="宋体" w:hint="eastAsia"/>
          <w:b/>
          <w:color w:val="000000" w:themeColor="text1"/>
          <w:sz w:val="28"/>
          <w:szCs w:val="28"/>
        </w:rPr>
        <w:t>：</w:t>
      </w:r>
    </w:p>
    <w:p w:rsidR="00215782" w:rsidRPr="00AF1DE6" w:rsidRDefault="007D5269">
      <w:pPr>
        <w:spacing w:line="276" w:lineRule="auto"/>
        <w:rPr>
          <w:rFonts w:ascii="宋体" w:hAnsi="宋体"/>
          <w:color w:val="000000" w:themeColor="text1"/>
          <w:szCs w:val="21"/>
        </w:rPr>
      </w:pPr>
      <w:r w:rsidRPr="00AF1DE6">
        <w:rPr>
          <w:rFonts w:ascii="宋体" w:hAnsi="宋体"/>
          <w:color w:val="000000" w:themeColor="text1"/>
          <w:szCs w:val="21"/>
        </w:rPr>
        <w:t>2.1</w:t>
      </w:r>
      <w:r w:rsidR="00215782" w:rsidRPr="00AF1DE6">
        <w:rPr>
          <w:rFonts w:ascii="宋体" w:hAnsi="宋体" w:hint="eastAsia"/>
          <w:color w:val="000000" w:themeColor="text1"/>
          <w:szCs w:val="21"/>
        </w:rPr>
        <w:t>投入式静压液位变送器</w:t>
      </w:r>
      <w:r w:rsidRPr="00AF1DE6">
        <w:rPr>
          <w:rFonts w:ascii="宋体" w:hAnsi="宋体" w:hint="eastAsia"/>
          <w:color w:val="000000" w:themeColor="text1"/>
          <w:szCs w:val="21"/>
        </w:rPr>
        <w:t>控制器</w:t>
      </w:r>
      <w:r w:rsidR="00113B94">
        <w:rPr>
          <w:rFonts w:ascii="宋体" w:hAnsi="宋体" w:hint="eastAsia"/>
          <w:color w:val="000000" w:themeColor="text1"/>
          <w:szCs w:val="21"/>
        </w:rPr>
        <w:t>4</w:t>
      </w:r>
      <w:r w:rsidR="00215782" w:rsidRPr="00AF1DE6">
        <w:rPr>
          <w:rFonts w:ascii="宋体" w:hAnsi="宋体" w:hint="eastAsia"/>
          <w:color w:val="000000" w:themeColor="text1"/>
          <w:szCs w:val="21"/>
        </w:rPr>
        <w:t>支，要求如下</w:t>
      </w:r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126"/>
        <w:gridCol w:w="3402"/>
        <w:gridCol w:w="851"/>
        <w:gridCol w:w="2693"/>
      </w:tblGrid>
      <w:tr w:rsidR="00215782" w:rsidRPr="00AF1DE6" w:rsidTr="00113B94">
        <w:tc>
          <w:tcPr>
            <w:tcW w:w="709" w:type="dxa"/>
          </w:tcPr>
          <w:p w:rsidR="00215782" w:rsidRPr="00AF1DE6" w:rsidRDefault="00215782" w:rsidP="00203DB5">
            <w:pPr>
              <w:spacing w:line="276" w:lineRule="auto"/>
              <w:rPr>
                <w:rFonts w:ascii="宋体"/>
                <w:color w:val="000000" w:themeColor="text1"/>
                <w:szCs w:val="21"/>
              </w:rPr>
            </w:pPr>
            <w:r w:rsidRPr="00AF1DE6">
              <w:rPr>
                <w:rFonts w:ascii="宋体" w:hAnsi="宋体" w:hint="eastAsia"/>
                <w:color w:val="000000" w:themeColor="text1"/>
                <w:szCs w:val="21"/>
              </w:rPr>
              <w:t>序号</w:t>
            </w:r>
          </w:p>
        </w:tc>
        <w:tc>
          <w:tcPr>
            <w:tcW w:w="2126" w:type="dxa"/>
          </w:tcPr>
          <w:p w:rsidR="00215782" w:rsidRPr="00AF1DE6" w:rsidRDefault="00215782" w:rsidP="00203DB5">
            <w:pPr>
              <w:spacing w:line="276" w:lineRule="auto"/>
              <w:ind w:firstLineChars="100" w:firstLine="210"/>
              <w:rPr>
                <w:rFonts w:ascii="宋体"/>
                <w:color w:val="000000" w:themeColor="text1"/>
                <w:szCs w:val="21"/>
              </w:rPr>
            </w:pPr>
            <w:r w:rsidRPr="00AF1DE6">
              <w:rPr>
                <w:rFonts w:ascii="宋体" w:hAnsi="宋体" w:hint="eastAsia"/>
                <w:color w:val="000000" w:themeColor="text1"/>
                <w:szCs w:val="21"/>
              </w:rPr>
              <w:t>名    称</w:t>
            </w:r>
          </w:p>
        </w:tc>
        <w:tc>
          <w:tcPr>
            <w:tcW w:w="3402" w:type="dxa"/>
          </w:tcPr>
          <w:p w:rsidR="00215782" w:rsidRPr="00AF1DE6" w:rsidRDefault="00215782" w:rsidP="00215782">
            <w:pPr>
              <w:spacing w:line="276" w:lineRule="auto"/>
              <w:rPr>
                <w:rFonts w:ascii="宋体"/>
                <w:color w:val="000000" w:themeColor="text1"/>
                <w:szCs w:val="21"/>
              </w:rPr>
            </w:pPr>
            <w:r w:rsidRPr="00AF1DE6">
              <w:rPr>
                <w:rFonts w:ascii="宋体" w:hAnsi="宋体" w:hint="eastAsia"/>
                <w:color w:val="000000" w:themeColor="text1"/>
                <w:szCs w:val="21"/>
              </w:rPr>
              <w:t>最大量程、</w:t>
            </w:r>
            <w:r w:rsidRPr="00AF1DE6">
              <w:rPr>
                <w:rFonts w:ascii="宋体" w:hint="eastAsia"/>
                <w:color w:val="000000" w:themeColor="text1"/>
                <w:szCs w:val="21"/>
              </w:rPr>
              <w:t>引线长各</w:t>
            </w:r>
          </w:p>
        </w:tc>
        <w:tc>
          <w:tcPr>
            <w:tcW w:w="851" w:type="dxa"/>
          </w:tcPr>
          <w:p w:rsidR="00215782" w:rsidRPr="00AF1DE6" w:rsidRDefault="00215782" w:rsidP="00203DB5">
            <w:pPr>
              <w:spacing w:line="276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AF1DE6">
              <w:rPr>
                <w:rFonts w:ascii="宋体" w:hAnsi="宋体" w:hint="eastAsia"/>
                <w:color w:val="000000" w:themeColor="text1"/>
                <w:szCs w:val="21"/>
              </w:rPr>
              <w:t>数</w:t>
            </w:r>
            <w:r w:rsidR="00113B94">
              <w:rPr>
                <w:rFonts w:ascii="宋体" w:hAnsi="宋体" w:hint="eastAsia"/>
                <w:color w:val="000000" w:themeColor="text1"/>
                <w:szCs w:val="21"/>
              </w:rPr>
              <w:t xml:space="preserve"> </w:t>
            </w:r>
            <w:r w:rsidRPr="00AF1DE6">
              <w:rPr>
                <w:rFonts w:ascii="宋体" w:hAnsi="宋体" w:hint="eastAsia"/>
                <w:color w:val="000000" w:themeColor="text1"/>
                <w:szCs w:val="21"/>
              </w:rPr>
              <w:t>量</w:t>
            </w:r>
          </w:p>
        </w:tc>
        <w:tc>
          <w:tcPr>
            <w:tcW w:w="2693" w:type="dxa"/>
          </w:tcPr>
          <w:p w:rsidR="00215782" w:rsidRPr="00AF1DE6" w:rsidRDefault="00113B94" w:rsidP="00203DB5">
            <w:pPr>
              <w:spacing w:line="276" w:lineRule="auto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 xml:space="preserve">   技 术 要 求</w:t>
            </w:r>
          </w:p>
        </w:tc>
      </w:tr>
      <w:tr w:rsidR="00B075BB" w:rsidRPr="00AF1DE6" w:rsidTr="00113B94">
        <w:tc>
          <w:tcPr>
            <w:tcW w:w="709" w:type="dxa"/>
          </w:tcPr>
          <w:p w:rsidR="00B075BB" w:rsidRPr="00AF1DE6" w:rsidRDefault="00B075BB" w:rsidP="00203DB5">
            <w:pPr>
              <w:spacing w:line="276" w:lineRule="auto"/>
              <w:ind w:firstLineChars="100" w:firstLine="210"/>
              <w:rPr>
                <w:rFonts w:ascii="宋体"/>
                <w:color w:val="000000" w:themeColor="text1"/>
                <w:szCs w:val="21"/>
              </w:rPr>
            </w:pPr>
            <w:r w:rsidRPr="00AF1DE6">
              <w:rPr>
                <w:rFonts w:ascii="宋体" w:hAnsi="宋体"/>
                <w:color w:val="000000" w:themeColor="text1"/>
                <w:szCs w:val="21"/>
              </w:rPr>
              <w:t>1</w:t>
            </w:r>
          </w:p>
        </w:tc>
        <w:tc>
          <w:tcPr>
            <w:tcW w:w="2126" w:type="dxa"/>
          </w:tcPr>
          <w:p w:rsidR="00B075BB" w:rsidRPr="00AF1DE6" w:rsidRDefault="00B075BB" w:rsidP="00113B94">
            <w:pPr>
              <w:spacing w:line="276" w:lineRule="auto"/>
              <w:rPr>
                <w:rFonts w:asci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学校</w:t>
            </w:r>
            <w:r w:rsidRPr="00AF1DE6">
              <w:rPr>
                <w:rFonts w:ascii="宋体" w:hAnsi="宋体" w:hint="eastAsia"/>
                <w:color w:val="000000" w:themeColor="text1"/>
                <w:szCs w:val="21"/>
              </w:rPr>
              <w:t>生活水箱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用</w:t>
            </w:r>
          </w:p>
        </w:tc>
        <w:tc>
          <w:tcPr>
            <w:tcW w:w="3402" w:type="dxa"/>
          </w:tcPr>
          <w:p w:rsidR="00B075BB" w:rsidRPr="00AF1DE6" w:rsidRDefault="00B075BB" w:rsidP="00215782">
            <w:pPr>
              <w:spacing w:line="276" w:lineRule="auto"/>
              <w:rPr>
                <w:rFonts w:ascii="宋体"/>
                <w:color w:val="000000" w:themeColor="text1"/>
                <w:szCs w:val="21"/>
              </w:rPr>
            </w:pPr>
            <w:r w:rsidRPr="00AF1DE6">
              <w:rPr>
                <w:rFonts w:ascii="宋体" w:hAnsi="宋体" w:hint="eastAsia"/>
                <w:color w:val="000000" w:themeColor="text1"/>
                <w:szCs w:val="21"/>
              </w:rPr>
              <w:t>最大量程2.5m，</w:t>
            </w:r>
            <w:r w:rsidRPr="00AF1DE6">
              <w:rPr>
                <w:rFonts w:ascii="宋体" w:hint="eastAsia"/>
                <w:color w:val="000000" w:themeColor="text1"/>
                <w:szCs w:val="21"/>
              </w:rPr>
              <w:t>引线长</w:t>
            </w:r>
            <w:r>
              <w:rPr>
                <w:rFonts w:ascii="宋体" w:hint="eastAsia"/>
                <w:color w:val="000000" w:themeColor="text1"/>
                <w:szCs w:val="21"/>
              </w:rPr>
              <w:t>10</w:t>
            </w:r>
            <w:r w:rsidRPr="00AF1DE6">
              <w:rPr>
                <w:rFonts w:ascii="宋体" w:hint="eastAsia"/>
                <w:color w:val="000000" w:themeColor="text1"/>
                <w:szCs w:val="21"/>
              </w:rPr>
              <w:t>m</w:t>
            </w:r>
          </w:p>
        </w:tc>
        <w:tc>
          <w:tcPr>
            <w:tcW w:w="851" w:type="dxa"/>
          </w:tcPr>
          <w:p w:rsidR="00B075BB" w:rsidRPr="00AF1DE6" w:rsidRDefault="00B075BB" w:rsidP="00203DB5">
            <w:pPr>
              <w:spacing w:line="276" w:lineRule="auto"/>
              <w:rPr>
                <w:rFonts w:ascii="宋体"/>
                <w:color w:val="000000" w:themeColor="text1"/>
                <w:szCs w:val="21"/>
              </w:rPr>
            </w:pPr>
            <w:r>
              <w:rPr>
                <w:rFonts w:ascii="宋体" w:hint="eastAsia"/>
                <w:color w:val="000000" w:themeColor="text1"/>
                <w:szCs w:val="21"/>
              </w:rPr>
              <w:t>1支</w:t>
            </w:r>
          </w:p>
        </w:tc>
        <w:tc>
          <w:tcPr>
            <w:tcW w:w="2693" w:type="dxa"/>
            <w:vMerge w:val="restart"/>
          </w:tcPr>
          <w:p w:rsidR="00B075BB" w:rsidRPr="00AF1DE6" w:rsidRDefault="00B075BB" w:rsidP="00203DB5">
            <w:pPr>
              <w:spacing w:line="276" w:lineRule="auto"/>
              <w:rPr>
                <w:rFonts w:ascii="宋体"/>
                <w:color w:val="000000" w:themeColor="text1"/>
                <w:szCs w:val="21"/>
              </w:rPr>
            </w:pPr>
            <w:r w:rsidRPr="00AF1DE6">
              <w:rPr>
                <w:rFonts w:ascii="宋体" w:hAnsi="宋体" w:hint="eastAsia"/>
                <w:color w:val="000000" w:themeColor="text1"/>
                <w:szCs w:val="21"/>
              </w:rPr>
              <w:t>4-20mA二线制输出，各配XMT数显调节器1只</w:t>
            </w:r>
          </w:p>
        </w:tc>
      </w:tr>
      <w:tr w:rsidR="00B075BB" w:rsidRPr="00AF1DE6" w:rsidTr="00113B94">
        <w:tc>
          <w:tcPr>
            <w:tcW w:w="709" w:type="dxa"/>
          </w:tcPr>
          <w:p w:rsidR="00B075BB" w:rsidRPr="00AF1DE6" w:rsidRDefault="00B075BB" w:rsidP="00B075BB">
            <w:pPr>
              <w:spacing w:line="276" w:lineRule="auto"/>
              <w:ind w:firstLineChars="100" w:firstLine="210"/>
              <w:rPr>
                <w:rFonts w:ascii="宋体"/>
                <w:color w:val="000000" w:themeColor="text1"/>
                <w:szCs w:val="21"/>
              </w:rPr>
            </w:pPr>
            <w:r w:rsidRPr="00AF1DE6">
              <w:rPr>
                <w:rFonts w:ascii="宋体" w:hAnsi="宋体"/>
                <w:color w:val="000000" w:themeColor="text1"/>
                <w:szCs w:val="21"/>
              </w:rPr>
              <w:t>2</w:t>
            </w:r>
            <w:r>
              <w:rPr>
                <w:rFonts w:ascii="宋体" w:hAnsi="宋体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2126" w:type="dxa"/>
          </w:tcPr>
          <w:p w:rsidR="00B075BB" w:rsidRPr="00AF1DE6" w:rsidRDefault="00B075BB" w:rsidP="00203DB5">
            <w:pPr>
              <w:spacing w:line="276" w:lineRule="auto"/>
              <w:rPr>
                <w:rFonts w:ascii="宋体"/>
                <w:color w:val="000000" w:themeColor="text1"/>
                <w:szCs w:val="21"/>
              </w:rPr>
            </w:pPr>
            <w:proofErr w:type="gramStart"/>
            <w:r>
              <w:rPr>
                <w:rFonts w:ascii="宋体" w:hAnsi="宋体" w:hint="eastAsia"/>
                <w:color w:val="000000" w:themeColor="text1"/>
                <w:szCs w:val="21"/>
              </w:rPr>
              <w:t>高位消防</w:t>
            </w:r>
            <w:proofErr w:type="gramEnd"/>
            <w:r w:rsidRPr="00AF1DE6">
              <w:rPr>
                <w:rFonts w:ascii="宋体" w:hAnsi="宋体" w:hint="eastAsia"/>
                <w:color w:val="000000" w:themeColor="text1"/>
                <w:szCs w:val="21"/>
              </w:rPr>
              <w:t>水箱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用</w:t>
            </w:r>
          </w:p>
        </w:tc>
        <w:tc>
          <w:tcPr>
            <w:tcW w:w="3402" w:type="dxa"/>
          </w:tcPr>
          <w:p w:rsidR="00B075BB" w:rsidRPr="00AF1DE6" w:rsidRDefault="00B075BB" w:rsidP="00215782">
            <w:pPr>
              <w:spacing w:line="276" w:lineRule="auto"/>
              <w:rPr>
                <w:rFonts w:ascii="宋体"/>
                <w:color w:val="000000" w:themeColor="text1"/>
                <w:szCs w:val="21"/>
              </w:rPr>
            </w:pPr>
            <w:r w:rsidRPr="00AF1DE6">
              <w:rPr>
                <w:rFonts w:ascii="宋体" w:hAnsi="宋体" w:hint="eastAsia"/>
                <w:color w:val="000000" w:themeColor="text1"/>
                <w:szCs w:val="21"/>
              </w:rPr>
              <w:t>最大量程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  <w:r w:rsidRPr="00AF1DE6">
              <w:rPr>
                <w:rFonts w:ascii="宋体" w:hAnsi="宋体" w:hint="eastAsia"/>
                <w:color w:val="000000" w:themeColor="text1"/>
                <w:szCs w:val="21"/>
              </w:rPr>
              <w:t>.0m，</w:t>
            </w:r>
            <w:r w:rsidRPr="00AF1DE6">
              <w:rPr>
                <w:rFonts w:ascii="宋体" w:hint="eastAsia"/>
                <w:color w:val="000000" w:themeColor="text1"/>
                <w:szCs w:val="21"/>
              </w:rPr>
              <w:t>引线长</w:t>
            </w:r>
            <w:r>
              <w:rPr>
                <w:rFonts w:ascii="宋体" w:hint="eastAsia"/>
                <w:color w:val="000000" w:themeColor="text1"/>
                <w:szCs w:val="21"/>
              </w:rPr>
              <w:t>10</w:t>
            </w:r>
            <w:r w:rsidRPr="00AF1DE6">
              <w:rPr>
                <w:rFonts w:ascii="宋体" w:hint="eastAsia"/>
                <w:color w:val="000000" w:themeColor="text1"/>
                <w:szCs w:val="21"/>
              </w:rPr>
              <w:t>m</w:t>
            </w:r>
            <w:r w:rsidRPr="00AF1DE6">
              <w:rPr>
                <w:rFonts w:ascii="宋体" w:hAnsi="宋体" w:hint="eastAsia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851" w:type="dxa"/>
          </w:tcPr>
          <w:p w:rsidR="00B075BB" w:rsidRPr="00AF1DE6" w:rsidRDefault="00B075BB" w:rsidP="00203DB5">
            <w:pPr>
              <w:spacing w:line="276" w:lineRule="auto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1支</w:t>
            </w:r>
          </w:p>
        </w:tc>
        <w:tc>
          <w:tcPr>
            <w:tcW w:w="2693" w:type="dxa"/>
            <w:vMerge/>
          </w:tcPr>
          <w:p w:rsidR="00B075BB" w:rsidRPr="00AF1DE6" w:rsidRDefault="00B075BB" w:rsidP="00203DB5">
            <w:pPr>
              <w:spacing w:line="276" w:lineRule="auto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B075BB" w:rsidRPr="00AF1DE6" w:rsidTr="00113B94">
        <w:tc>
          <w:tcPr>
            <w:tcW w:w="709" w:type="dxa"/>
          </w:tcPr>
          <w:p w:rsidR="00B075BB" w:rsidRPr="00AF1DE6" w:rsidRDefault="00B075BB" w:rsidP="00B075BB">
            <w:pPr>
              <w:spacing w:line="276" w:lineRule="auto"/>
              <w:ind w:firstLineChars="100" w:firstLine="210"/>
              <w:rPr>
                <w:rFonts w:ascii="宋体"/>
                <w:color w:val="000000" w:themeColor="text1"/>
                <w:szCs w:val="21"/>
              </w:rPr>
            </w:pPr>
            <w:r w:rsidRPr="00AF1DE6">
              <w:rPr>
                <w:rFonts w:ascii="宋体" w:hAnsi="宋体"/>
                <w:color w:val="000000" w:themeColor="text1"/>
                <w:szCs w:val="21"/>
              </w:rPr>
              <w:t>2</w:t>
            </w:r>
            <w:r>
              <w:rPr>
                <w:rFonts w:ascii="宋体" w:hAnsi="宋体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2126" w:type="dxa"/>
          </w:tcPr>
          <w:p w:rsidR="00B075BB" w:rsidRPr="00AF1DE6" w:rsidRDefault="00B075BB" w:rsidP="00B075BB">
            <w:pPr>
              <w:spacing w:line="276" w:lineRule="auto"/>
              <w:rPr>
                <w:rFonts w:asci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消防</w:t>
            </w:r>
            <w:r w:rsidRPr="00AF1DE6">
              <w:rPr>
                <w:rFonts w:ascii="宋体" w:hAnsi="宋体" w:hint="eastAsia"/>
                <w:color w:val="000000" w:themeColor="text1"/>
                <w:szCs w:val="21"/>
              </w:rPr>
              <w:t>水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池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用</w:t>
            </w:r>
          </w:p>
        </w:tc>
        <w:tc>
          <w:tcPr>
            <w:tcW w:w="3402" w:type="dxa"/>
          </w:tcPr>
          <w:p w:rsidR="00B075BB" w:rsidRPr="00AF1DE6" w:rsidRDefault="00B075BB" w:rsidP="00B075BB">
            <w:pPr>
              <w:spacing w:line="276" w:lineRule="auto"/>
              <w:rPr>
                <w:rFonts w:ascii="宋体"/>
                <w:color w:val="000000" w:themeColor="text1"/>
                <w:szCs w:val="21"/>
              </w:rPr>
            </w:pPr>
            <w:r w:rsidRPr="00AF1DE6">
              <w:rPr>
                <w:rFonts w:ascii="宋体" w:hAnsi="宋体" w:hint="eastAsia"/>
                <w:color w:val="000000" w:themeColor="text1"/>
                <w:szCs w:val="21"/>
              </w:rPr>
              <w:t>最大量程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3</w:t>
            </w:r>
            <w:r w:rsidRPr="00AF1DE6">
              <w:rPr>
                <w:rFonts w:ascii="宋体" w:hAnsi="宋体" w:hint="eastAsia"/>
                <w:color w:val="000000" w:themeColor="text1"/>
                <w:szCs w:val="21"/>
              </w:rPr>
              <w:t>.0m，</w:t>
            </w:r>
            <w:r w:rsidRPr="00AF1DE6">
              <w:rPr>
                <w:rFonts w:ascii="宋体" w:hint="eastAsia"/>
                <w:color w:val="000000" w:themeColor="text1"/>
                <w:szCs w:val="21"/>
              </w:rPr>
              <w:t>引线长</w:t>
            </w:r>
            <w:r>
              <w:rPr>
                <w:rFonts w:ascii="宋体" w:hint="eastAsia"/>
                <w:color w:val="000000" w:themeColor="text1"/>
                <w:szCs w:val="21"/>
              </w:rPr>
              <w:t>10</w:t>
            </w:r>
            <w:r w:rsidRPr="00AF1DE6">
              <w:rPr>
                <w:rFonts w:ascii="宋体" w:hint="eastAsia"/>
                <w:color w:val="000000" w:themeColor="text1"/>
                <w:szCs w:val="21"/>
              </w:rPr>
              <w:t>m</w:t>
            </w:r>
            <w:r w:rsidRPr="00AF1DE6">
              <w:rPr>
                <w:rFonts w:ascii="宋体" w:hAnsi="宋体" w:hint="eastAsia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851" w:type="dxa"/>
          </w:tcPr>
          <w:p w:rsidR="00B075BB" w:rsidRPr="00AF1DE6" w:rsidRDefault="00B075BB" w:rsidP="00B075BB">
            <w:pPr>
              <w:spacing w:line="276" w:lineRule="auto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1支</w:t>
            </w:r>
          </w:p>
        </w:tc>
        <w:tc>
          <w:tcPr>
            <w:tcW w:w="2693" w:type="dxa"/>
            <w:vMerge/>
          </w:tcPr>
          <w:p w:rsidR="00B075BB" w:rsidRPr="00AF1DE6" w:rsidRDefault="00B075BB" w:rsidP="00B075BB">
            <w:pPr>
              <w:spacing w:line="276" w:lineRule="auto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</w:tbl>
    <w:p w:rsidR="000B63A9" w:rsidRDefault="000B63A9" w:rsidP="009928A3">
      <w:pPr>
        <w:rPr>
          <w:rFonts w:ascii="宋体" w:hAnsi="宋体"/>
          <w:color w:val="000000" w:themeColor="text1"/>
          <w:szCs w:val="21"/>
        </w:rPr>
      </w:pPr>
    </w:p>
    <w:p w:rsidR="009928A3" w:rsidRPr="00AF1DE6" w:rsidRDefault="007D5269" w:rsidP="009928A3">
      <w:pPr>
        <w:rPr>
          <w:rFonts w:ascii="宋体" w:hAnsi="宋体"/>
          <w:color w:val="000000" w:themeColor="text1"/>
          <w:szCs w:val="21"/>
        </w:rPr>
      </w:pPr>
      <w:r w:rsidRPr="00AF1DE6">
        <w:rPr>
          <w:rFonts w:ascii="宋体" w:hAnsi="宋体"/>
          <w:color w:val="000000" w:themeColor="text1"/>
          <w:szCs w:val="21"/>
        </w:rPr>
        <w:t>2.2</w:t>
      </w:r>
      <w:r w:rsidR="00A60E07" w:rsidRPr="00AF1DE6">
        <w:rPr>
          <w:rFonts w:ascii="宋体" w:hAnsi="宋体" w:hint="eastAsia"/>
          <w:color w:val="000000" w:themeColor="text1"/>
          <w:szCs w:val="21"/>
        </w:rPr>
        <w:t xml:space="preserve"> 数显调节器技术要求</w:t>
      </w:r>
    </w:p>
    <w:p w:rsidR="00A60E07" w:rsidRPr="00AF1DE6" w:rsidRDefault="00A60E07" w:rsidP="009928A3">
      <w:pPr>
        <w:rPr>
          <w:rFonts w:ascii="宋体" w:hAnsi="宋体"/>
          <w:color w:val="000000" w:themeColor="text1"/>
          <w:szCs w:val="21"/>
        </w:rPr>
      </w:pPr>
      <w:r w:rsidRPr="00AF1DE6">
        <w:rPr>
          <w:rFonts w:ascii="宋体" w:hAnsi="宋体" w:hint="eastAsia"/>
          <w:color w:val="000000" w:themeColor="text1"/>
          <w:szCs w:val="21"/>
        </w:rPr>
        <w:t>1)电源电压AC220V，外形尺寸160X80横装。</w:t>
      </w:r>
    </w:p>
    <w:p w:rsidR="00A60E07" w:rsidRPr="00AF1DE6" w:rsidRDefault="00A60E07" w:rsidP="009928A3">
      <w:pPr>
        <w:rPr>
          <w:rFonts w:ascii="宋体" w:hAnsi="宋体"/>
          <w:color w:val="000000" w:themeColor="text1"/>
          <w:szCs w:val="21"/>
        </w:rPr>
      </w:pPr>
      <w:r w:rsidRPr="00AF1DE6">
        <w:rPr>
          <w:rFonts w:ascii="宋体" w:hAnsi="宋体" w:hint="eastAsia"/>
          <w:color w:val="000000" w:themeColor="text1"/>
          <w:szCs w:val="21"/>
        </w:rPr>
        <w:t>2)输入信号4-20mA。</w:t>
      </w:r>
    </w:p>
    <w:p w:rsidR="00A60E07" w:rsidRPr="00AF1DE6" w:rsidRDefault="00A60E07" w:rsidP="009928A3">
      <w:pPr>
        <w:rPr>
          <w:rFonts w:ascii="宋体" w:hAnsi="宋体"/>
          <w:color w:val="000000" w:themeColor="text1"/>
          <w:szCs w:val="21"/>
        </w:rPr>
      </w:pPr>
      <w:r w:rsidRPr="00AF1DE6">
        <w:rPr>
          <w:rFonts w:ascii="宋体" w:hAnsi="宋体" w:hint="eastAsia"/>
          <w:color w:val="000000" w:themeColor="text1"/>
          <w:szCs w:val="21"/>
        </w:rPr>
        <w:t>3)输出信号：</w:t>
      </w:r>
    </w:p>
    <w:p w:rsidR="00A60E07" w:rsidRPr="00AF1DE6" w:rsidRDefault="00A60E07" w:rsidP="009928A3">
      <w:pPr>
        <w:rPr>
          <w:rFonts w:ascii="宋体" w:hAnsi="宋体"/>
          <w:color w:val="000000" w:themeColor="text1"/>
          <w:szCs w:val="21"/>
        </w:rPr>
      </w:pPr>
      <w:r w:rsidRPr="00AF1DE6">
        <w:rPr>
          <w:rFonts w:ascii="宋体" w:hAnsi="宋体" w:hint="eastAsia"/>
          <w:color w:val="000000" w:themeColor="text1"/>
          <w:szCs w:val="21"/>
        </w:rPr>
        <w:t>(1)RS485</w:t>
      </w:r>
      <w:r w:rsidR="000B63A9">
        <w:rPr>
          <w:rFonts w:ascii="宋体" w:hAnsi="宋体" w:hint="eastAsia"/>
          <w:color w:val="000000" w:themeColor="text1"/>
          <w:szCs w:val="21"/>
        </w:rPr>
        <w:t>接口</w:t>
      </w:r>
      <w:r w:rsidRPr="00AF1DE6">
        <w:rPr>
          <w:rFonts w:ascii="宋体" w:hAnsi="宋体" w:hint="eastAsia"/>
          <w:color w:val="000000" w:themeColor="text1"/>
          <w:szCs w:val="21"/>
        </w:rPr>
        <w:t>。</w:t>
      </w:r>
    </w:p>
    <w:p w:rsidR="00135C03" w:rsidRPr="00AF1DE6" w:rsidRDefault="00A60E07">
      <w:pPr>
        <w:rPr>
          <w:rFonts w:ascii="宋体" w:hAnsi="宋体"/>
          <w:color w:val="000000" w:themeColor="text1"/>
          <w:szCs w:val="21"/>
        </w:rPr>
      </w:pPr>
      <w:r w:rsidRPr="00AF1DE6">
        <w:rPr>
          <w:rFonts w:ascii="宋体" w:hAnsi="宋体" w:hint="eastAsia"/>
          <w:color w:val="000000" w:themeColor="text1"/>
          <w:szCs w:val="21"/>
        </w:rPr>
        <w:t>(2)4个报警干接点</w:t>
      </w:r>
      <w:r w:rsidR="00113B94">
        <w:rPr>
          <w:rFonts w:ascii="宋体" w:hAnsi="宋体" w:hint="eastAsia"/>
          <w:color w:val="000000" w:themeColor="text1"/>
          <w:szCs w:val="21"/>
        </w:rPr>
        <w:t>。</w:t>
      </w:r>
    </w:p>
    <w:p w:rsidR="004A046B" w:rsidRPr="00AF1DE6" w:rsidRDefault="000B63A9">
      <w:pPr>
        <w:rPr>
          <w:rFonts w:ascii="宋体" w:hAnsi="宋体"/>
          <w:color w:val="000000" w:themeColor="text1"/>
          <w:szCs w:val="21"/>
        </w:rPr>
      </w:pPr>
      <w:r>
        <w:rPr>
          <w:rFonts w:ascii="宋体" w:hAnsi="宋体"/>
          <w:color w:val="000000" w:themeColor="text1"/>
          <w:sz w:val="28"/>
          <w:szCs w:val="28"/>
        </w:rPr>
        <w:t xml:space="preserve"> </w:t>
      </w:r>
      <w:bookmarkStart w:id="0" w:name="_GoBack"/>
      <w:bookmarkEnd w:id="0"/>
    </w:p>
    <w:p w:rsidR="004A046B" w:rsidRPr="00D36EB0" w:rsidRDefault="004A046B">
      <w:pPr>
        <w:rPr>
          <w:rFonts w:ascii="宋体" w:hAnsi="宋体"/>
          <w:szCs w:val="21"/>
        </w:rPr>
      </w:pPr>
    </w:p>
    <w:p w:rsidR="00135C03" w:rsidRDefault="00135C03" w:rsidP="009928A3">
      <w:pPr>
        <w:rPr>
          <w:rFonts w:ascii="宋体"/>
          <w:bCs/>
          <w:sz w:val="28"/>
          <w:szCs w:val="28"/>
        </w:rPr>
      </w:pPr>
    </w:p>
    <w:p w:rsidR="00135C03" w:rsidRDefault="00135C03">
      <w:pPr>
        <w:spacing w:line="276" w:lineRule="auto"/>
        <w:ind w:firstLineChars="300" w:firstLine="843"/>
        <w:jc w:val="left"/>
        <w:rPr>
          <w:rFonts w:ascii="宋体" w:cs="宋体"/>
          <w:b/>
          <w:color w:val="C00000"/>
          <w:sz w:val="28"/>
          <w:szCs w:val="28"/>
        </w:rPr>
      </w:pPr>
    </w:p>
    <w:p w:rsidR="00135C03" w:rsidRDefault="00135C03">
      <w:pPr>
        <w:spacing w:line="600" w:lineRule="auto"/>
        <w:ind w:firstLineChars="249" w:firstLine="700"/>
        <w:jc w:val="left"/>
        <w:rPr>
          <w:rFonts w:ascii="宋体"/>
          <w:b/>
          <w:sz w:val="28"/>
          <w:szCs w:val="28"/>
        </w:rPr>
      </w:pPr>
    </w:p>
    <w:p w:rsidR="00135C03" w:rsidRDefault="00135C03">
      <w:pPr>
        <w:spacing w:line="600" w:lineRule="auto"/>
        <w:ind w:leftChars="515" w:left="1081"/>
        <w:jc w:val="left"/>
        <w:rPr>
          <w:rFonts w:ascii="宋体"/>
          <w:bCs/>
          <w:sz w:val="28"/>
          <w:szCs w:val="28"/>
        </w:rPr>
      </w:pPr>
    </w:p>
    <w:sectPr w:rsidR="00135C03" w:rsidSect="00135C0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7E28" w:rsidRDefault="00ED7E28" w:rsidP="00825AB7">
      <w:r>
        <w:separator/>
      </w:r>
    </w:p>
  </w:endnote>
  <w:endnote w:type="continuationSeparator" w:id="0">
    <w:p w:rsidR="00ED7E28" w:rsidRDefault="00ED7E28" w:rsidP="00825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7E28" w:rsidRDefault="00ED7E28" w:rsidP="00825AB7">
      <w:r>
        <w:separator/>
      </w:r>
    </w:p>
  </w:footnote>
  <w:footnote w:type="continuationSeparator" w:id="0">
    <w:p w:rsidR="00ED7E28" w:rsidRDefault="00ED7E28" w:rsidP="00825A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C1"/>
    <w:rsid w:val="00010B3C"/>
    <w:rsid w:val="00017DB8"/>
    <w:rsid w:val="00032951"/>
    <w:rsid w:val="000736C0"/>
    <w:rsid w:val="000B63A9"/>
    <w:rsid w:val="000D236A"/>
    <w:rsid w:val="000E0A4B"/>
    <w:rsid w:val="00113B94"/>
    <w:rsid w:val="00135C03"/>
    <w:rsid w:val="00136C91"/>
    <w:rsid w:val="00146799"/>
    <w:rsid w:val="00160853"/>
    <w:rsid w:val="00162662"/>
    <w:rsid w:val="0018177C"/>
    <w:rsid w:val="0018679D"/>
    <w:rsid w:val="001A437E"/>
    <w:rsid w:val="001B18FA"/>
    <w:rsid w:val="001F5FD2"/>
    <w:rsid w:val="00215782"/>
    <w:rsid w:val="00241454"/>
    <w:rsid w:val="00256C3D"/>
    <w:rsid w:val="002674C6"/>
    <w:rsid w:val="00270CE1"/>
    <w:rsid w:val="00282B86"/>
    <w:rsid w:val="002840EA"/>
    <w:rsid w:val="00293198"/>
    <w:rsid w:val="002B08A8"/>
    <w:rsid w:val="002B511E"/>
    <w:rsid w:val="002D0D39"/>
    <w:rsid w:val="002F63D5"/>
    <w:rsid w:val="00303DC8"/>
    <w:rsid w:val="00307896"/>
    <w:rsid w:val="00335AB3"/>
    <w:rsid w:val="00364C6B"/>
    <w:rsid w:val="00367E4B"/>
    <w:rsid w:val="003715C9"/>
    <w:rsid w:val="00385BCC"/>
    <w:rsid w:val="003B1F89"/>
    <w:rsid w:val="003B7558"/>
    <w:rsid w:val="003C1CF8"/>
    <w:rsid w:val="003C427B"/>
    <w:rsid w:val="003D0A84"/>
    <w:rsid w:val="003E75AB"/>
    <w:rsid w:val="003F33C6"/>
    <w:rsid w:val="003F3E53"/>
    <w:rsid w:val="004157AF"/>
    <w:rsid w:val="00450949"/>
    <w:rsid w:val="004523A7"/>
    <w:rsid w:val="00455AA3"/>
    <w:rsid w:val="00466353"/>
    <w:rsid w:val="004A046B"/>
    <w:rsid w:val="004A695D"/>
    <w:rsid w:val="004E1CBE"/>
    <w:rsid w:val="00533C6E"/>
    <w:rsid w:val="00537EFA"/>
    <w:rsid w:val="0055008E"/>
    <w:rsid w:val="00550A53"/>
    <w:rsid w:val="0055467B"/>
    <w:rsid w:val="00557DE4"/>
    <w:rsid w:val="00561700"/>
    <w:rsid w:val="005724C3"/>
    <w:rsid w:val="005A2D75"/>
    <w:rsid w:val="005A419B"/>
    <w:rsid w:val="005A746E"/>
    <w:rsid w:val="005D3D9E"/>
    <w:rsid w:val="005E71C8"/>
    <w:rsid w:val="005F1575"/>
    <w:rsid w:val="005F34F0"/>
    <w:rsid w:val="00604BF8"/>
    <w:rsid w:val="00621837"/>
    <w:rsid w:val="00626E4D"/>
    <w:rsid w:val="00626FB2"/>
    <w:rsid w:val="00630D34"/>
    <w:rsid w:val="0063135E"/>
    <w:rsid w:val="00633C95"/>
    <w:rsid w:val="006413F4"/>
    <w:rsid w:val="006532DD"/>
    <w:rsid w:val="006627C7"/>
    <w:rsid w:val="0067643C"/>
    <w:rsid w:val="006D0C31"/>
    <w:rsid w:val="006D59F4"/>
    <w:rsid w:val="006E5E2B"/>
    <w:rsid w:val="006F1FF5"/>
    <w:rsid w:val="006F22B1"/>
    <w:rsid w:val="00717353"/>
    <w:rsid w:val="00722A23"/>
    <w:rsid w:val="00723070"/>
    <w:rsid w:val="00727A1E"/>
    <w:rsid w:val="0073407C"/>
    <w:rsid w:val="00736B78"/>
    <w:rsid w:val="0077127C"/>
    <w:rsid w:val="00775F24"/>
    <w:rsid w:val="00791626"/>
    <w:rsid w:val="007A23A3"/>
    <w:rsid w:val="007C2785"/>
    <w:rsid w:val="007D5269"/>
    <w:rsid w:val="007D7876"/>
    <w:rsid w:val="007D7D58"/>
    <w:rsid w:val="007F150A"/>
    <w:rsid w:val="007F59DC"/>
    <w:rsid w:val="008062A9"/>
    <w:rsid w:val="00811DA3"/>
    <w:rsid w:val="00825AB7"/>
    <w:rsid w:val="00830077"/>
    <w:rsid w:val="008321FE"/>
    <w:rsid w:val="0083272F"/>
    <w:rsid w:val="0083489D"/>
    <w:rsid w:val="00836F3B"/>
    <w:rsid w:val="0086612D"/>
    <w:rsid w:val="008A7F4C"/>
    <w:rsid w:val="008B1147"/>
    <w:rsid w:val="008C7786"/>
    <w:rsid w:val="009112F3"/>
    <w:rsid w:val="00915574"/>
    <w:rsid w:val="00915F14"/>
    <w:rsid w:val="0092220E"/>
    <w:rsid w:val="009272E8"/>
    <w:rsid w:val="00937EE4"/>
    <w:rsid w:val="0095016C"/>
    <w:rsid w:val="009928A3"/>
    <w:rsid w:val="00996D9E"/>
    <w:rsid w:val="009A3077"/>
    <w:rsid w:val="009C5CCB"/>
    <w:rsid w:val="009E24BC"/>
    <w:rsid w:val="009E7D4B"/>
    <w:rsid w:val="009F61DB"/>
    <w:rsid w:val="00A1622B"/>
    <w:rsid w:val="00A167CB"/>
    <w:rsid w:val="00A2149D"/>
    <w:rsid w:val="00A357DD"/>
    <w:rsid w:val="00A36FD8"/>
    <w:rsid w:val="00A37991"/>
    <w:rsid w:val="00A53438"/>
    <w:rsid w:val="00A60E07"/>
    <w:rsid w:val="00A62BC1"/>
    <w:rsid w:val="00A96271"/>
    <w:rsid w:val="00AA0A07"/>
    <w:rsid w:val="00AA28DA"/>
    <w:rsid w:val="00AA5CCF"/>
    <w:rsid w:val="00AA79D8"/>
    <w:rsid w:val="00AF106C"/>
    <w:rsid w:val="00AF1DE6"/>
    <w:rsid w:val="00AF3660"/>
    <w:rsid w:val="00B075BB"/>
    <w:rsid w:val="00B1250D"/>
    <w:rsid w:val="00B3148C"/>
    <w:rsid w:val="00B46C6B"/>
    <w:rsid w:val="00B47471"/>
    <w:rsid w:val="00B6688C"/>
    <w:rsid w:val="00B66B12"/>
    <w:rsid w:val="00B70B5E"/>
    <w:rsid w:val="00BB2E74"/>
    <w:rsid w:val="00BC22EF"/>
    <w:rsid w:val="00C07AB4"/>
    <w:rsid w:val="00C17574"/>
    <w:rsid w:val="00C2622E"/>
    <w:rsid w:val="00C45B1A"/>
    <w:rsid w:val="00C605B4"/>
    <w:rsid w:val="00C87036"/>
    <w:rsid w:val="00C8707E"/>
    <w:rsid w:val="00C952A0"/>
    <w:rsid w:val="00CB5830"/>
    <w:rsid w:val="00CC242F"/>
    <w:rsid w:val="00D03861"/>
    <w:rsid w:val="00D168FF"/>
    <w:rsid w:val="00D27FF2"/>
    <w:rsid w:val="00D36EB0"/>
    <w:rsid w:val="00D70AB2"/>
    <w:rsid w:val="00D80646"/>
    <w:rsid w:val="00D80686"/>
    <w:rsid w:val="00DB25F7"/>
    <w:rsid w:val="00DB362F"/>
    <w:rsid w:val="00DC1CDA"/>
    <w:rsid w:val="00DE282C"/>
    <w:rsid w:val="00DE56B2"/>
    <w:rsid w:val="00DF1376"/>
    <w:rsid w:val="00E06054"/>
    <w:rsid w:val="00E31565"/>
    <w:rsid w:val="00E37514"/>
    <w:rsid w:val="00E527A4"/>
    <w:rsid w:val="00E57DE2"/>
    <w:rsid w:val="00E738B8"/>
    <w:rsid w:val="00E756EC"/>
    <w:rsid w:val="00E75C9A"/>
    <w:rsid w:val="00EA51B3"/>
    <w:rsid w:val="00EB60E1"/>
    <w:rsid w:val="00ED21E9"/>
    <w:rsid w:val="00ED2A84"/>
    <w:rsid w:val="00ED3456"/>
    <w:rsid w:val="00ED4B6E"/>
    <w:rsid w:val="00ED7E28"/>
    <w:rsid w:val="00F217D7"/>
    <w:rsid w:val="00F50429"/>
    <w:rsid w:val="00F5414F"/>
    <w:rsid w:val="00F6233C"/>
    <w:rsid w:val="00F64AFB"/>
    <w:rsid w:val="00F725DD"/>
    <w:rsid w:val="00F72F39"/>
    <w:rsid w:val="00F824A0"/>
    <w:rsid w:val="00F93100"/>
    <w:rsid w:val="00F97A20"/>
    <w:rsid w:val="00FA6A79"/>
    <w:rsid w:val="00FA7BE8"/>
    <w:rsid w:val="00FB1A9F"/>
    <w:rsid w:val="00FC03D4"/>
    <w:rsid w:val="0575601B"/>
    <w:rsid w:val="1B5C0BAC"/>
    <w:rsid w:val="1D9942FE"/>
    <w:rsid w:val="24007E40"/>
    <w:rsid w:val="29D57B35"/>
    <w:rsid w:val="32067B72"/>
    <w:rsid w:val="382127C9"/>
    <w:rsid w:val="3AF64965"/>
    <w:rsid w:val="3D3630AC"/>
    <w:rsid w:val="411321E0"/>
    <w:rsid w:val="418C18D6"/>
    <w:rsid w:val="42FD7402"/>
    <w:rsid w:val="455D1A24"/>
    <w:rsid w:val="45CE5925"/>
    <w:rsid w:val="45D5140B"/>
    <w:rsid w:val="462A6416"/>
    <w:rsid w:val="47791739"/>
    <w:rsid w:val="55F55900"/>
    <w:rsid w:val="5A74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6C5E05"/>
  <w15:docId w15:val="{5B905250-4B5C-4140-AE68-C197D397B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5C0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135C0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rsid w:val="00135C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rsid w:val="00135C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Strong"/>
    <w:basedOn w:val="a0"/>
    <w:uiPriority w:val="99"/>
    <w:qFormat/>
    <w:locked/>
    <w:rsid w:val="00135C03"/>
    <w:rPr>
      <w:rFonts w:cs="Times New Roman"/>
      <w:b/>
      <w:bCs/>
    </w:rPr>
  </w:style>
  <w:style w:type="character" w:styleId="aa">
    <w:name w:val="Emphasis"/>
    <w:basedOn w:val="a0"/>
    <w:uiPriority w:val="99"/>
    <w:qFormat/>
    <w:rsid w:val="00135C03"/>
    <w:rPr>
      <w:rFonts w:cs="Times New Roman"/>
      <w:i/>
      <w:iCs/>
    </w:rPr>
  </w:style>
  <w:style w:type="table" w:styleId="ab">
    <w:name w:val="Table Grid"/>
    <w:basedOn w:val="a1"/>
    <w:uiPriority w:val="99"/>
    <w:rsid w:val="00135C0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4">
    <w:name w:val="批注框文本 字符"/>
    <w:basedOn w:val="a0"/>
    <w:link w:val="a3"/>
    <w:uiPriority w:val="99"/>
    <w:semiHidden/>
    <w:locked/>
    <w:rsid w:val="00135C03"/>
    <w:rPr>
      <w:rFonts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locked/>
    <w:rsid w:val="00135C03"/>
    <w:rPr>
      <w:rFonts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locked/>
    <w:rsid w:val="00135C03"/>
    <w:rPr>
      <w:rFonts w:cs="Times New Roman"/>
      <w:sz w:val="18"/>
      <w:szCs w:val="18"/>
    </w:rPr>
  </w:style>
  <w:style w:type="paragraph" w:styleId="ac">
    <w:name w:val="No Spacing"/>
    <w:uiPriority w:val="99"/>
    <w:qFormat/>
    <w:rsid w:val="00135C03"/>
    <w:pPr>
      <w:widowControl w:val="0"/>
      <w:jc w:val="both"/>
    </w:pPr>
    <w:rPr>
      <w:kern w:val="2"/>
      <w:sz w:val="21"/>
      <w:szCs w:val="22"/>
    </w:rPr>
  </w:style>
  <w:style w:type="character" w:customStyle="1" w:styleId="SubtleReference1">
    <w:name w:val="Subtle Reference1"/>
    <w:basedOn w:val="a0"/>
    <w:uiPriority w:val="99"/>
    <w:qFormat/>
    <w:rsid w:val="00135C03"/>
    <w:rPr>
      <w:rFonts w:cs="Times New Roman"/>
      <w:smallCaps/>
      <w:color w:val="C0504D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12-2张江万科商业、住宅生活给水水箱用磁板式液位控制器采购清单</dc:title>
  <dc:creator>dd</dc:creator>
  <cp:lastModifiedBy>htps</cp:lastModifiedBy>
  <cp:revision>3</cp:revision>
  <cp:lastPrinted>2018-12-14T02:35:00Z</cp:lastPrinted>
  <dcterms:created xsi:type="dcterms:W3CDTF">2019-01-10T08:09:00Z</dcterms:created>
  <dcterms:modified xsi:type="dcterms:W3CDTF">2019-01-10T08:48:00Z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