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B3" w:rsidRDefault="003A0999" w:rsidP="007B40B3">
      <w:pPr>
        <w:pStyle w:val="11"/>
      </w:pPr>
      <w:r>
        <w:rPr>
          <w:rFonts w:hint="eastAsia"/>
        </w:rPr>
        <w:t>DL-NLP</w:t>
      </w:r>
      <w:r>
        <w:rPr>
          <w:rFonts w:hint="eastAsia"/>
        </w:rPr>
        <w:t>第</w:t>
      </w:r>
      <w:r w:rsidR="00EB0010">
        <w:rPr>
          <w:rFonts w:hint="eastAsia"/>
        </w:rPr>
        <w:t>五</w:t>
      </w:r>
      <w:r>
        <w:rPr>
          <w:rFonts w:hint="eastAsia"/>
        </w:rPr>
        <w:t>次实验——</w:t>
      </w:r>
      <w:r w:rsidR="00EB0010">
        <w:rPr>
          <w:rFonts w:hint="eastAsia"/>
        </w:rPr>
        <w:t>Seq2seq</w:t>
      </w:r>
    </w:p>
    <w:p w:rsidR="007B40B3" w:rsidRDefault="007B40B3" w:rsidP="00F85638">
      <w:pPr>
        <w:pStyle w:val="21"/>
      </w:pPr>
      <w:r>
        <w:rPr>
          <w:rFonts w:hint="eastAsia"/>
        </w:rPr>
        <w:t>一、问题描述</w:t>
      </w:r>
    </w:p>
    <w:p w:rsidR="00F85638" w:rsidRPr="00981B9E" w:rsidRDefault="00441D43" w:rsidP="003A0999">
      <w:pPr>
        <w:pStyle w:val="00"/>
      </w:pPr>
      <w:r w:rsidRPr="00441D43">
        <w:rPr>
          <w:rFonts w:hint="eastAsia"/>
        </w:rPr>
        <w:t>基于</w:t>
      </w:r>
      <w:r w:rsidRPr="00441D43">
        <w:t>Seq2seq</w:t>
      </w:r>
      <w:r w:rsidRPr="00441D43">
        <w:t>模型来实现文本生成的模型，输入可以为一段已知的金庸小说段落，来生成新的段落并做分析</w:t>
      </w:r>
      <w:r w:rsidR="00BA6FFA">
        <w:rPr>
          <w:rFonts w:hint="eastAsia"/>
        </w:rPr>
        <w:t>。</w:t>
      </w:r>
    </w:p>
    <w:p w:rsidR="00376A83" w:rsidRDefault="00F85638" w:rsidP="00F85638">
      <w:pPr>
        <w:pStyle w:val="21"/>
      </w:pPr>
      <w:r>
        <w:rPr>
          <w:rFonts w:hint="eastAsia"/>
        </w:rPr>
        <w:t>二、</w:t>
      </w:r>
      <w:r w:rsidR="003A0999">
        <w:rPr>
          <w:rFonts w:hint="eastAsia"/>
        </w:rPr>
        <w:t>实验原理</w:t>
      </w:r>
    </w:p>
    <w:p w:rsidR="00F8597B" w:rsidRDefault="00F8597B" w:rsidP="00F8597B">
      <w:pPr>
        <w:pStyle w:val="00"/>
      </w:pPr>
      <w:r>
        <w:rPr>
          <w:rFonts w:hint="eastAsia"/>
        </w:rPr>
        <w:t>以下实验原理来自参考文献</w:t>
      </w:r>
      <w:r>
        <w:rPr>
          <w:rFonts w:hint="eastAsia"/>
        </w:rPr>
        <w:t>1</w:t>
      </w:r>
      <w:r>
        <w:rPr>
          <w:rFonts w:hint="eastAsia"/>
        </w:rPr>
        <w:t>、</w:t>
      </w:r>
      <w:r>
        <w:rPr>
          <w:rFonts w:hint="eastAsia"/>
        </w:rPr>
        <w:t>2</w:t>
      </w:r>
      <w:r>
        <w:t>.</w:t>
      </w:r>
    </w:p>
    <w:p w:rsidR="003A0999" w:rsidRDefault="003A0999" w:rsidP="003A0999">
      <w:pPr>
        <w:pStyle w:val="31"/>
      </w:pPr>
      <w:r>
        <w:rPr>
          <w:rFonts w:hint="eastAsia"/>
        </w:rPr>
        <w:t>1</w:t>
      </w:r>
      <w:r>
        <w:t xml:space="preserve">. </w:t>
      </w:r>
      <w:r w:rsidR="00F8597B">
        <w:rPr>
          <w:rFonts w:hint="eastAsia"/>
        </w:rPr>
        <w:t>词向量</w:t>
      </w:r>
    </w:p>
    <w:p w:rsidR="00441D43" w:rsidRDefault="00441D43" w:rsidP="00441D43">
      <w:pPr>
        <w:pStyle w:val="00"/>
      </w:pPr>
      <w:r>
        <w:t>Seq2seq</w:t>
      </w:r>
      <w:r>
        <w:t>是</w:t>
      </w:r>
      <w:r>
        <w:t>sequence to sequence</w:t>
      </w:r>
      <w:r>
        <w:t>的缩写。</w:t>
      </w:r>
      <w:r>
        <w:t xml:space="preserve">Seq2seq </w:t>
      </w:r>
      <w:r>
        <w:t>是深度学习中最强大的概念之一，从翻译开始，后来发展到问答系统，音频转录等。顾名思义，它旨在将一个序列转换到另一个序列。前一个</w:t>
      </w:r>
      <w:r>
        <w:t>sequence</w:t>
      </w:r>
      <w:r>
        <w:t>称为编码器</w:t>
      </w:r>
      <w:r>
        <w:t>encoder</w:t>
      </w:r>
      <w:r>
        <w:t>，用于接收源序列</w:t>
      </w:r>
      <w:r>
        <w:t>source sequence</w:t>
      </w:r>
      <w:r>
        <w:t>，后一个</w:t>
      </w:r>
      <w:r>
        <w:t>sequence</w:t>
      </w:r>
      <w:r>
        <w:t>称为解码器</w:t>
      </w:r>
      <w:r>
        <w:t>decoder</w:t>
      </w:r>
      <w:r>
        <w:t>，用于输出预测的目标序列</w:t>
      </w:r>
      <w:r>
        <w:t>target sequence</w:t>
      </w:r>
      <w:r>
        <w:t>。</w:t>
      </w:r>
      <w:r>
        <w:t>Seq2Seq</w:t>
      </w:r>
      <w:r>
        <w:t>是自然语言处理中的一种重要模型，可以用于机器翻译、对话系统、自动文摘</w:t>
      </w:r>
      <w:r>
        <w:rPr>
          <w:rFonts w:hint="eastAsia"/>
        </w:rPr>
        <w:t>。</w:t>
      </w:r>
    </w:p>
    <w:p w:rsidR="00441D43" w:rsidRDefault="00441D43" w:rsidP="00441D43">
      <w:pPr>
        <w:pStyle w:val="00"/>
        <w:ind w:firstLineChars="0" w:firstLine="0"/>
      </w:pPr>
      <w:r>
        <w:rPr>
          <w:noProof/>
        </w:rPr>
        <w:drawing>
          <wp:inline distT="0" distB="0" distL="0" distR="0" wp14:anchorId="2EB4D0C7" wp14:editId="69BA2880">
            <wp:extent cx="4846320" cy="3462425"/>
            <wp:effectExtent l="0" t="0" r="0" b="5080"/>
            <wp:docPr id="1" name="图片 1" descr="https://img-blog.csdnimg.cn/20210527221618884.png?x-oss-process=image/watermark,type_ZmFuZ3poZW5naGVpdGk,shadow_10,text_aHR0cHM6Ly9ibG9nLmNzZG4ubmV0L3NoenhfNTU3MzM=,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527221618884.png?x-oss-process=image/watermark,type_ZmFuZ3poZW5naGVpdGk,shadow_10,text_aHR0cHM6Ly9ibG9nLmNzZG4ubmV0L3NoenhfNTU3MzM=,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685" cy="3469830"/>
                    </a:xfrm>
                    <a:prstGeom prst="rect">
                      <a:avLst/>
                    </a:prstGeom>
                    <a:noFill/>
                    <a:ln>
                      <a:noFill/>
                    </a:ln>
                  </pic:spPr>
                </pic:pic>
              </a:graphicData>
            </a:graphic>
          </wp:inline>
        </w:drawing>
      </w:r>
    </w:p>
    <w:p w:rsidR="00441D43" w:rsidRDefault="00441D43" w:rsidP="00336B61">
      <w:pPr>
        <w:pStyle w:val="00"/>
      </w:pPr>
      <w:r w:rsidRPr="00441D43">
        <w:rPr>
          <w:rFonts w:hint="eastAsia"/>
        </w:rPr>
        <w:lastRenderedPageBreak/>
        <w:t>在</w:t>
      </w:r>
      <w:r w:rsidRPr="00441D43">
        <w:t>Seq2Seq</w:t>
      </w:r>
      <w:r w:rsidRPr="00441D43">
        <w:t>结构中，编码器</w:t>
      </w:r>
      <w:r w:rsidRPr="00441D43">
        <w:t>Encoder</w:t>
      </w:r>
      <w:r w:rsidRPr="00441D43">
        <w:t>把所有的输入序列都编码成一个统一的语义向量</w:t>
      </w:r>
      <w:r w:rsidRPr="00441D43">
        <w:t>Context</w:t>
      </w:r>
      <w:r w:rsidRPr="00441D43">
        <w:t>，然后再由解码器</w:t>
      </w:r>
      <w:r w:rsidRPr="00441D43">
        <w:t>Decoder</w:t>
      </w:r>
      <w:r w:rsidRPr="00441D43">
        <w:t>解码。在解码器</w:t>
      </w:r>
      <w:r w:rsidRPr="00441D43">
        <w:t>Decoder</w:t>
      </w:r>
      <w:r w:rsidRPr="00441D43">
        <w:t>解码的过程中，不断地将前一个时刻的输出作为后一个时刻的输入，循环解码，直到输出停止符为止。</w:t>
      </w:r>
    </w:p>
    <w:p w:rsidR="00D935D1" w:rsidRDefault="00D935D1" w:rsidP="00D935D1">
      <w:pPr>
        <w:pStyle w:val="31"/>
      </w:pPr>
      <w:r>
        <w:rPr>
          <w:rFonts w:hint="eastAsia"/>
        </w:rPr>
        <w:t>2</w:t>
      </w:r>
      <w:r>
        <w:t xml:space="preserve">. </w:t>
      </w:r>
      <w:r w:rsidR="00336B61">
        <w:rPr>
          <w:rFonts w:hint="eastAsia"/>
        </w:rPr>
        <w:t>Encoder</w:t>
      </w:r>
    </w:p>
    <w:p w:rsidR="00F8597B" w:rsidRDefault="00336B61" w:rsidP="00F8597B">
      <w:pPr>
        <w:pStyle w:val="00"/>
      </w:pPr>
      <w:r w:rsidRPr="00336B61">
        <w:t>seq2seq</w:t>
      </w:r>
      <w:r w:rsidRPr="00336B61">
        <w:t>网络的编码器是一个</w:t>
      </w:r>
      <w:r w:rsidRPr="00336B61">
        <w:t>RNN</w:t>
      </w:r>
      <w:r w:rsidRPr="00336B61">
        <w:t>，它从输入句子中为每个单词输出一些值。对于每个输入字，编码器输出一个向量和一个隐藏状态，并对下一个输入</w:t>
      </w:r>
      <w:proofErr w:type="gramStart"/>
      <w:r w:rsidRPr="00336B61">
        <w:t>字使用</w:t>
      </w:r>
      <w:proofErr w:type="gramEnd"/>
      <w:r w:rsidRPr="00336B61">
        <w:t>隐藏状态。</w:t>
      </w:r>
    </w:p>
    <w:p w:rsidR="00A22B92" w:rsidRDefault="00A22B92" w:rsidP="00A22B92">
      <w:pPr>
        <w:pStyle w:val="31"/>
      </w:pPr>
      <w:r>
        <w:t xml:space="preserve">3. </w:t>
      </w:r>
      <w:r w:rsidR="00336B61">
        <w:rPr>
          <w:rFonts w:hint="eastAsia"/>
        </w:rPr>
        <w:t>Decoder</w:t>
      </w:r>
    </w:p>
    <w:p w:rsidR="00336B61" w:rsidRDefault="00336B61" w:rsidP="00336B61">
      <w:pPr>
        <w:pStyle w:val="00"/>
      </w:pPr>
      <w:r w:rsidRPr="00336B61">
        <w:rPr>
          <w:rFonts w:hint="eastAsia"/>
        </w:rPr>
        <w:t>解码器是另一个</w:t>
      </w:r>
      <w:r w:rsidRPr="00336B61">
        <w:t>RNN</w:t>
      </w:r>
      <w:r w:rsidRPr="00336B61">
        <w:t>，它接受编码器的输出向量并输出一系列单词来创建</w:t>
      </w:r>
      <w:r>
        <w:rPr>
          <w:rFonts w:hint="eastAsia"/>
        </w:rPr>
        <w:t>输出</w:t>
      </w:r>
      <w:r w:rsidR="00A22B92" w:rsidRPr="00A22B92">
        <w:rPr>
          <w:rFonts w:hint="eastAsia"/>
        </w:rPr>
        <w:t>。</w:t>
      </w:r>
      <w:r>
        <w:rPr>
          <w:rFonts w:hint="eastAsia"/>
        </w:rPr>
        <w:t>如果只有上下文</w:t>
      </w:r>
      <w:r>
        <w:t>context</w:t>
      </w:r>
      <w:r>
        <w:t>向量在编码器和解码器之间传递，那么这个向量就承担了对整个句子进行编码的负担。</w:t>
      </w:r>
    </w:p>
    <w:p w:rsidR="00336B61" w:rsidRDefault="00336B61" w:rsidP="00336B61">
      <w:pPr>
        <w:pStyle w:val="00"/>
      </w:pPr>
      <w:r>
        <w:rPr>
          <w:rFonts w:hint="eastAsia"/>
        </w:rPr>
        <w:t>注意力允许解码器网络“聚焦”于编码器输出的不同部分，以处理解码器自己输出的每一步。首先，我们计算一组注意力权重。这些将与编码器输出向量相乘，以创建一个加权组合。结果</w:t>
      </w:r>
      <w:r>
        <w:t>(</w:t>
      </w:r>
      <w:r>
        <w:t>在代码中调用</w:t>
      </w:r>
      <w:r>
        <w:t>)</w:t>
      </w:r>
      <w:r>
        <w:t>应该包含有关输入序列的特定部分的信息，从而帮助解码器选择正确的输出单词</w:t>
      </w:r>
      <w:r>
        <w:rPr>
          <w:rFonts w:hint="eastAsia"/>
        </w:rPr>
        <w:t>。</w:t>
      </w:r>
      <w:r>
        <w:t xml:space="preserve"> </w:t>
      </w:r>
    </w:p>
    <w:p w:rsidR="00A22B92" w:rsidRDefault="00336B61" w:rsidP="00336B61">
      <w:pPr>
        <w:pStyle w:val="00"/>
      </w:pPr>
      <w:r>
        <w:rPr>
          <w:rFonts w:hint="eastAsia"/>
        </w:rPr>
        <w:t>通过另一个前馈层，使用译码器的输入和隐藏状态作为输入，计算注意权值。因为在训练数据中有各种大小的句子，为了实际创建和训练这个层，我们必须选择它可以应用的最大句子长度</w:t>
      </w:r>
      <w:r>
        <w:t>(</w:t>
      </w:r>
      <w:r>
        <w:t>输入长度，对于编码器输出</w:t>
      </w:r>
      <w:r>
        <w:t>)</w:t>
      </w:r>
      <w:r>
        <w:t>。最大长度的句子将使用所有的注意力权重，而较短的句子将只使用前几个注意力权重</w:t>
      </w:r>
      <w:r>
        <w:rPr>
          <w:rFonts w:hint="eastAsia"/>
        </w:rPr>
        <w:t>。</w:t>
      </w:r>
    </w:p>
    <w:p w:rsidR="00D935D1" w:rsidRDefault="00D935D1" w:rsidP="00D935D1">
      <w:pPr>
        <w:pStyle w:val="21"/>
      </w:pPr>
      <w:r>
        <w:rPr>
          <w:rFonts w:hint="eastAsia"/>
        </w:rPr>
        <w:t>三、实验步骤</w:t>
      </w:r>
      <w:r w:rsidR="00C9006E">
        <w:rPr>
          <w:rFonts w:hint="eastAsia"/>
        </w:rPr>
        <w:t>与结果分析</w:t>
      </w:r>
    </w:p>
    <w:p w:rsidR="00D935D1" w:rsidRDefault="00D935D1" w:rsidP="00D935D1">
      <w:pPr>
        <w:pStyle w:val="00"/>
        <w:rPr>
          <w:rFonts w:ascii="Segoe UI" w:hAnsi="Segoe UI" w:cs="Segoe UI"/>
          <w:color w:val="24292F"/>
          <w:shd w:val="clear" w:color="auto" w:fill="FFFFFF"/>
        </w:rPr>
      </w:pPr>
      <w:r>
        <w:rPr>
          <w:rFonts w:hint="eastAsia"/>
        </w:rPr>
        <w:t>本次实验中，</w:t>
      </w:r>
      <w:r w:rsidR="00A22B92">
        <w:rPr>
          <w:rFonts w:hint="eastAsia"/>
        </w:rPr>
        <w:t>主要分为：文本处理与训练数据准备、</w:t>
      </w:r>
      <w:r w:rsidR="00F8597B">
        <w:rPr>
          <w:rFonts w:hint="eastAsia"/>
        </w:rPr>
        <w:t>Word2vec</w:t>
      </w:r>
      <w:r w:rsidR="00A22B92">
        <w:rPr>
          <w:rFonts w:hint="eastAsia"/>
        </w:rPr>
        <w:t>训练</w:t>
      </w:r>
      <w:r w:rsidR="00F8597B">
        <w:rPr>
          <w:rFonts w:hint="eastAsia"/>
        </w:rPr>
        <w:t>、</w:t>
      </w:r>
      <w:r w:rsidR="00336B61">
        <w:rPr>
          <w:rFonts w:hint="eastAsia"/>
        </w:rPr>
        <w:t>Seq2seq</w:t>
      </w:r>
      <w:r w:rsidR="00A22B92">
        <w:rPr>
          <w:rFonts w:hint="eastAsia"/>
        </w:rPr>
        <w:t>模型</w:t>
      </w:r>
      <w:r w:rsidR="00336B61">
        <w:rPr>
          <w:rFonts w:hint="eastAsia"/>
        </w:rPr>
        <w:t>训练、</w:t>
      </w:r>
      <w:r w:rsidR="00A22B92">
        <w:rPr>
          <w:rFonts w:hint="eastAsia"/>
        </w:rPr>
        <w:t>测试</w:t>
      </w:r>
      <w:r w:rsidR="00F8597B">
        <w:rPr>
          <w:rFonts w:hint="eastAsia"/>
        </w:rPr>
        <w:t>与分析</w:t>
      </w:r>
      <w:r w:rsidR="00336B61">
        <w:rPr>
          <w:rFonts w:hint="eastAsia"/>
        </w:rPr>
        <w:t>四</w:t>
      </w:r>
      <w:r w:rsidR="00A22B92">
        <w:rPr>
          <w:rFonts w:hint="eastAsia"/>
        </w:rPr>
        <w:t>部分</w:t>
      </w:r>
      <w:r>
        <w:rPr>
          <w:rFonts w:ascii="Segoe UI" w:hAnsi="Segoe UI" w:cs="Segoe UI" w:hint="eastAsia"/>
          <w:color w:val="24292F"/>
          <w:shd w:val="clear" w:color="auto" w:fill="FFFFFF"/>
        </w:rPr>
        <w:t>。</w:t>
      </w:r>
    </w:p>
    <w:p w:rsidR="00D935D1" w:rsidRDefault="00D935D1" w:rsidP="00D935D1">
      <w:pPr>
        <w:pStyle w:val="31"/>
      </w:pPr>
      <w:r>
        <w:rPr>
          <w:rFonts w:hint="eastAsia"/>
        </w:rPr>
        <w:t>1</w:t>
      </w:r>
      <w:r>
        <w:t xml:space="preserve">. </w:t>
      </w:r>
      <w:r w:rsidR="00A22B92">
        <w:rPr>
          <w:rFonts w:hint="eastAsia"/>
        </w:rPr>
        <w:t>文本处理与训练数据准备</w:t>
      </w:r>
    </w:p>
    <w:p w:rsidR="00D935D1" w:rsidRDefault="00A22B92" w:rsidP="00D935D1">
      <w:pPr>
        <w:pStyle w:val="00"/>
      </w:pPr>
      <w:r>
        <w:rPr>
          <w:rFonts w:hint="eastAsia"/>
        </w:rPr>
        <w:t>同实验</w:t>
      </w:r>
      <w:proofErr w:type="gramStart"/>
      <w:r>
        <w:rPr>
          <w:rFonts w:hint="eastAsia"/>
        </w:rPr>
        <w:t>一</w:t>
      </w:r>
      <w:proofErr w:type="gramEnd"/>
      <w:r>
        <w:rPr>
          <w:rFonts w:hint="eastAsia"/>
        </w:rPr>
        <w:t>，</w:t>
      </w:r>
      <w:r w:rsidR="00D935D1">
        <w:rPr>
          <w:rFonts w:hint="eastAsia"/>
        </w:rPr>
        <w:t>删除压缩包中的无关文档和文件，仅留下</w:t>
      </w:r>
      <w:r w:rsidR="00D935D1">
        <w:rPr>
          <w:rFonts w:hint="eastAsia"/>
        </w:rPr>
        <w:t>1</w:t>
      </w:r>
      <w:r w:rsidR="00D935D1">
        <w:t>6</w:t>
      </w:r>
      <w:r w:rsidR="00D935D1">
        <w:rPr>
          <w:rFonts w:hint="eastAsia"/>
        </w:rPr>
        <w:t>个文档文件，将每个文档中的“本书来自</w:t>
      </w:r>
      <w:r w:rsidR="00D935D1">
        <w:t>www.cr173.com</w:t>
      </w:r>
      <w:r w:rsidR="00D935D1">
        <w:t>免费</w:t>
      </w:r>
      <w:r w:rsidR="00D935D1">
        <w:t>txt</w:t>
      </w:r>
      <w:r w:rsidR="00D935D1">
        <w:t>小说下载站</w:t>
      </w:r>
      <w:r w:rsidR="00D935D1">
        <w:rPr>
          <w:rFonts w:hint="eastAsia"/>
        </w:rPr>
        <w:t xml:space="preserve"> </w:t>
      </w:r>
      <w:r w:rsidR="00D935D1">
        <w:rPr>
          <w:rFonts w:hint="eastAsia"/>
        </w:rPr>
        <w:t>更多更新免费电子书请关注</w:t>
      </w:r>
      <w:hyperlink r:id="rId8" w:history="1">
        <w:r w:rsidR="00D935D1" w:rsidRPr="007105C4">
          <w:rPr>
            <w:rStyle w:val="a8"/>
          </w:rPr>
          <w:t>www.cr173.com</w:t>
        </w:r>
      </w:hyperlink>
      <w:r w:rsidR="00D935D1">
        <w:rPr>
          <w:rFonts w:hint="eastAsia"/>
        </w:rPr>
        <w:t>”删除。本步骤为手工完成。</w:t>
      </w:r>
    </w:p>
    <w:p w:rsidR="00F8597B" w:rsidRDefault="00F8597B" w:rsidP="00F8597B">
      <w:pPr>
        <w:pStyle w:val="00"/>
      </w:pPr>
      <w:proofErr w:type="spellStart"/>
      <w:r w:rsidRPr="00F8597B">
        <w:lastRenderedPageBreak/>
        <w:t>jieb</w:t>
      </w:r>
      <w:r>
        <w:rPr>
          <w:rFonts w:hint="eastAsia"/>
        </w:rPr>
        <w:t>a</w:t>
      </w:r>
      <w:proofErr w:type="spellEnd"/>
      <w:r w:rsidRPr="00F8597B">
        <w:t>的词汇表中并没有收录很多金庸的武侠小说这种特定环境下的很多专有名词，包括一些重要人物的名称，一些重要的武功等。这里整理了三份</w:t>
      </w:r>
      <w:r w:rsidRPr="00F8597B">
        <w:t>txt</w:t>
      </w:r>
      <w:r w:rsidRPr="00F8597B">
        <w:t>文本，分别记录了武侠小说中的人物名称、武功名称和门派名称，并把这些词汇添加到词汇表中。</w:t>
      </w:r>
      <w:r w:rsidR="00336B61">
        <w:rPr>
          <w:rFonts w:hint="eastAsia"/>
        </w:rPr>
        <w:t>与之前不同的是，为了生成语句，停用词不要删去。</w:t>
      </w:r>
    </w:p>
    <w:p w:rsidR="00336B61" w:rsidRDefault="00F8597B" w:rsidP="00336B61">
      <w:pPr>
        <w:pStyle w:val="00"/>
      </w:pPr>
      <w:r>
        <w:rPr>
          <w:rFonts w:hint="eastAsia"/>
        </w:rPr>
        <w:t>总体步骤：替换无用字符、</w:t>
      </w:r>
      <w:proofErr w:type="spellStart"/>
      <w:r>
        <w:rPr>
          <w:rFonts w:hint="eastAsia"/>
        </w:rPr>
        <w:t>jieba</w:t>
      </w:r>
      <w:proofErr w:type="spellEnd"/>
      <w:r>
        <w:rPr>
          <w:rFonts w:hint="eastAsia"/>
        </w:rPr>
        <w:t>添加词汇、</w:t>
      </w:r>
      <w:proofErr w:type="spellStart"/>
      <w:r>
        <w:rPr>
          <w:rFonts w:hint="eastAsia"/>
        </w:rPr>
        <w:t>jieba</w:t>
      </w:r>
      <w:proofErr w:type="spellEnd"/>
      <w:r>
        <w:rPr>
          <w:rFonts w:hint="eastAsia"/>
        </w:rPr>
        <w:t>分词、保存为</w:t>
      </w:r>
      <w:r>
        <w:rPr>
          <w:rFonts w:hint="eastAsia"/>
        </w:rPr>
        <w:t>txt</w:t>
      </w:r>
      <w:r>
        <w:rPr>
          <w:rFonts w:hint="eastAsia"/>
        </w:rPr>
        <w:t>以便下一步训练。</w:t>
      </w:r>
      <w:r w:rsidR="00336B61">
        <w:rPr>
          <w:rFonts w:hint="eastAsia"/>
        </w:rPr>
        <w:t>见</w:t>
      </w:r>
      <w:r w:rsidR="00336B61">
        <w:rPr>
          <w:rFonts w:hint="eastAsia"/>
        </w:rPr>
        <w:t>sentences.py</w:t>
      </w:r>
    </w:p>
    <w:p w:rsidR="00A73B53" w:rsidRDefault="003F4C93" w:rsidP="00A73B53">
      <w:pPr>
        <w:pStyle w:val="31"/>
      </w:pPr>
      <w:r>
        <w:t>2</w:t>
      </w:r>
      <w:r w:rsidR="00A73B53">
        <w:t xml:space="preserve">. </w:t>
      </w:r>
      <w:r w:rsidR="00F8597B">
        <w:rPr>
          <w:rFonts w:hint="eastAsia"/>
        </w:rPr>
        <w:t>Word2vec</w:t>
      </w:r>
      <w:r w:rsidR="00F8597B">
        <w:rPr>
          <w:rFonts w:hint="eastAsia"/>
        </w:rPr>
        <w:t>训练</w:t>
      </w:r>
    </w:p>
    <w:p w:rsidR="00625917" w:rsidRPr="00625917" w:rsidRDefault="00336B61" w:rsidP="00A73B53">
      <w:pPr>
        <w:pStyle w:val="00"/>
      </w:pPr>
      <w:r>
        <w:rPr>
          <w:rFonts w:hint="eastAsia"/>
        </w:rPr>
        <w:t>同上个实验，训练</w:t>
      </w:r>
      <w:r>
        <w:rPr>
          <w:rFonts w:hint="eastAsia"/>
        </w:rPr>
        <w:t>CBOW</w:t>
      </w:r>
      <w:r>
        <w:rPr>
          <w:rFonts w:hint="eastAsia"/>
        </w:rPr>
        <w:t>模型</w:t>
      </w:r>
      <w:r w:rsidR="009F6F1D">
        <w:rPr>
          <w:rFonts w:hint="eastAsia"/>
        </w:rPr>
        <w:t>，保存模型</w:t>
      </w:r>
      <w:r w:rsidR="00625917">
        <w:rPr>
          <w:rFonts w:hint="eastAsia"/>
        </w:rPr>
        <w:t>。</w:t>
      </w:r>
      <w:r>
        <w:rPr>
          <w:rFonts w:hint="eastAsia"/>
        </w:rPr>
        <w:t>见</w:t>
      </w:r>
      <w:r>
        <w:rPr>
          <w:rFonts w:hint="eastAsia"/>
        </w:rPr>
        <w:t>word2vec</w:t>
      </w:r>
      <w:r>
        <w:t>.</w:t>
      </w:r>
      <w:r>
        <w:rPr>
          <w:rFonts w:hint="eastAsia"/>
        </w:rPr>
        <w:t>py</w:t>
      </w:r>
    </w:p>
    <w:p w:rsidR="00A73B53" w:rsidRDefault="00625917" w:rsidP="00A73B53">
      <w:pPr>
        <w:pStyle w:val="31"/>
      </w:pPr>
      <w:r>
        <w:t>3</w:t>
      </w:r>
      <w:r w:rsidR="00A73B53">
        <w:t xml:space="preserve">. </w:t>
      </w:r>
      <w:r w:rsidR="00336B61">
        <w:rPr>
          <w:rFonts w:hint="eastAsia"/>
        </w:rPr>
        <w:t>Seq2seq</w:t>
      </w:r>
      <w:r w:rsidR="00336B61">
        <w:rPr>
          <w:rFonts w:hint="eastAsia"/>
        </w:rPr>
        <w:t>模型训练</w:t>
      </w:r>
    </w:p>
    <w:p w:rsidR="00C9006E" w:rsidRDefault="00336B61" w:rsidP="00C9006E">
      <w:pPr>
        <w:pStyle w:val="00"/>
      </w:pPr>
      <w:r>
        <w:rPr>
          <w:rFonts w:hint="eastAsia"/>
        </w:rPr>
        <w:t>搭建</w:t>
      </w:r>
      <w:r>
        <w:rPr>
          <w:rFonts w:hint="eastAsia"/>
        </w:rPr>
        <w:t>Seq2seq</w:t>
      </w:r>
      <w:r>
        <w:rPr>
          <w:rFonts w:hint="eastAsia"/>
        </w:rPr>
        <w:t>模型，其中代码参考</w:t>
      </w:r>
      <w:proofErr w:type="spellStart"/>
      <w:r>
        <w:rPr>
          <w:rFonts w:hint="eastAsia"/>
        </w:rPr>
        <w:t>pytorch</w:t>
      </w:r>
      <w:proofErr w:type="spellEnd"/>
      <w:proofErr w:type="gramStart"/>
      <w:r>
        <w:rPr>
          <w:rFonts w:hint="eastAsia"/>
        </w:rPr>
        <w:t>官网提供</w:t>
      </w:r>
      <w:proofErr w:type="gramEnd"/>
      <w:r>
        <w:rPr>
          <w:rFonts w:hint="eastAsia"/>
        </w:rPr>
        <w:t>的</w:t>
      </w:r>
      <w:r>
        <w:rPr>
          <w:rFonts w:hint="eastAsia"/>
        </w:rPr>
        <w:t>seq2seq</w:t>
      </w:r>
      <w:r>
        <w:rPr>
          <w:rFonts w:hint="eastAsia"/>
        </w:rPr>
        <w:t>代码，</w:t>
      </w:r>
      <w:r>
        <w:rPr>
          <w:rFonts w:hint="eastAsia"/>
        </w:rPr>
        <w:t>encoder</w:t>
      </w:r>
      <w:r>
        <w:rPr>
          <w:rFonts w:hint="eastAsia"/>
        </w:rPr>
        <w:t>中为</w:t>
      </w:r>
      <w:r>
        <w:rPr>
          <w:rFonts w:hint="eastAsia"/>
        </w:rPr>
        <w:t>GRU</w:t>
      </w:r>
      <w:r>
        <w:rPr>
          <w:rFonts w:hint="eastAsia"/>
        </w:rPr>
        <w:t>，</w:t>
      </w:r>
      <w:r>
        <w:rPr>
          <w:rFonts w:hint="eastAsia"/>
        </w:rPr>
        <w:t>decoder</w:t>
      </w:r>
      <w:r>
        <w:rPr>
          <w:rFonts w:hint="eastAsia"/>
        </w:rPr>
        <w:t>为带</w:t>
      </w:r>
      <w:r>
        <w:rPr>
          <w:rFonts w:hint="eastAsia"/>
        </w:rPr>
        <w:t>attention</w:t>
      </w:r>
      <w:r>
        <w:rPr>
          <w:rFonts w:hint="eastAsia"/>
        </w:rPr>
        <w:t>的</w:t>
      </w:r>
      <w:r>
        <w:rPr>
          <w:rFonts w:hint="eastAsia"/>
        </w:rPr>
        <w:t>GRU</w:t>
      </w:r>
      <w:r>
        <w:rPr>
          <w:rFonts w:hint="eastAsia"/>
        </w:rPr>
        <w:t>。</w:t>
      </w:r>
      <w:r w:rsidR="00EB0010">
        <w:rPr>
          <w:rFonts w:hint="eastAsia"/>
        </w:rPr>
        <w:t>将语句分词后每个词送入</w:t>
      </w:r>
      <w:r w:rsidR="00EB0010">
        <w:rPr>
          <w:rFonts w:hint="eastAsia"/>
        </w:rPr>
        <w:t>word2vec</w:t>
      </w:r>
      <w:r w:rsidR="00EB0010">
        <w:rPr>
          <w:rFonts w:hint="eastAsia"/>
        </w:rPr>
        <w:t>转换为向量，依次送入</w:t>
      </w:r>
      <w:r w:rsidR="00EB0010">
        <w:rPr>
          <w:rFonts w:hint="eastAsia"/>
        </w:rPr>
        <w:t>encoder</w:t>
      </w:r>
      <w:r w:rsidR="00EB0010">
        <w:rPr>
          <w:rFonts w:hint="eastAsia"/>
        </w:rPr>
        <w:t>，将输出和隐状态接着送入</w:t>
      </w:r>
      <w:r w:rsidR="00EB0010">
        <w:rPr>
          <w:rFonts w:hint="eastAsia"/>
        </w:rPr>
        <w:t>decoder</w:t>
      </w:r>
      <w:r w:rsidR="00EB0010">
        <w:rPr>
          <w:rFonts w:hint="eastAsia"/>
        </w:rPr>
        <w:t>，输出向量，再用</w:t>
      </w:r>
      <w:r w:rsidR="00EB0010">
        <w:rPr>
          <w:rFonts w:hint="eastAsia"/>
        </w:rPr>
        <w:t>word2vec</w:t>
      </w:r>
      <w:r w:rsidR="00EB0010">
        <w:rPr>
          <w:rFonts w:hint="eastAsia"/>
        </w:rPr>
        <w:t>模型找出最接近该向量的词汇。</w:t>
      </w:r>
      <w:r w:rsidR="002D30B6">
        <w:rPr>
          <w:rFonts w:hint="eastAsia"/>
        </w:rPr>
        <w:t>见</w:t>
      </w:r>
      <w:r w:rsidR="002D30B6">
        <w:rPr>
          <w:rFonts w:hint="eastAsia"/>
        </w:rPr>
        <w:t>seq2seq.py</w:t>
      </w:r>
    </w:p>
    <w:p w:rsidR="00E026ED" w:rsidRDefault="00E026ED" w:rsidP="00E026ED">
      <w:pPr>
        <w:pStyle w:val="31"/>
      </w:pPr>
      <w:r>
        <w:t xml:space="preserve">4. </w:t>
      </w:r>
      <w:r>
        <w:rPr>
          <w:rFonts w:hint="eastAsia"/>
        </w:rPr>
        <w:t>结果分析</w:t>
      </w:r>
    </w:p>
    <w:p w:rsidR="00661274" w:rsidRDefault="002D30B6" w:rsidP="00C9006E">
      <w:pPr>
        <w:pStyle w:val="00"/>
      </w:pPr>
      <w:r>
        <w:rPr>
          <w:rFonts w:hint="eastAsia"/>
        </w:rPr>
        <w:t>见</w:t>
      </w:r>
      <w:r>
        <w:rPr>
          <w:rFonts w:hint="eastAsia"/>
        </w:rPr>
        <w:t>testmodel.py</w:t>
      </w:r>
      <w:r>
        <w:rPr>
          <w:rFonts w:hint="eastAsia"/>
        </w:rPr>
        <w:t>，</w:t>
      </w:r>
      <w:bookmarkStart w:id="0" w:name="_GoBack"/>
      <w:bookmarkEnd w:id="0"/>
      <w:r w:rsidR="00C97F82">
        <w:rPr>
          <w:rFonts w:hint="eastAsia"/>
        </w:rPr>
        <w:t>实验结果</w:t>
      </w:r>
      <w:r w:rsidR="0052732B">
        <w:rPr>
          <w:rFonts w:hint="eastAsia"/>
        </w:rPr>
        <w:t>如下：</w:t>
      </w:r>
    </w:p>
    <w:p w:rsidR="00336B61" w:rsidRDefault="00336B61" w:rsidP="009F6F1D">
      <w:pPr>
        <w:pStyle w:val="00"/>
      </w:pPr>
      <w:r>
        <w:rPr>
          <w:rFonts w:hint="eastAsia"/>
        </w:rPr>
        <w:t>输入语句：</w:t>
      </w:r>
    </w:p>
    <w:p w:rsidR="00336B61" w:rsidRPr="00336B61" w:rsidRDefault="00336B61" w:rsidP="00336B61">
      <w:pPr>
        <w:pStyle w:val="00"/>
        <w:rPr>
          <w:i/>
        </w:rPr>
      </w:pPr>
      <w:r w:rsidRPr="00336B61">
        <w:rPr>
          <w:rFonts w:hint="eastAsia"/>
          <w:i/>
        </w:rPr>
        <w:t>郭襄怒道：“这位大师是忠厚老实的好人，你们欺他仁善，便这般折磨于他，哼哼，天鸣禅师呢？</w:t>
      </w:r>
    </w:p>
    <w:p w:rsidR="00336B61" w:rsidRPr="00336B61" w:rsidRDefault="00336B61" w:rsidP="00336B61">
      <w:pPr>
        <w:pStyle w:val="00"/>
        <w:rPr>
          <w:i/>
        </w:rPr>
      </w:pPr>
      <w:r w:rsidRPr="00336B61">
        <w:rPr>
          <w:rFonts w:hint="eastAsia"/>
          <w:i/>
        </w:rPr>
        <w:t>无色和尚、无相和尚在哪里？</w:t>
      </w:r>
    </w:p>
    <w:p w:rsidR="00336B61" w:rsidRPr="00336B61" w:rsidRDefault="00336B61" w:rsidP="00336B61">
      <w:pPr>
        <w:pStyle w:val="00"/>
        <w:rPr>
          <w:i/>
        </w:rPr>
      </w:pPr>
      <w:r w:rsidRPr="00336B61">
        <w:rPr>
          <w:rFonts w:hint="eastAsia"/>
          <w:i/>
        </w:rPr>
        <w:t>你去叫他们出来，我倒要问问这个道理。”</w:t>
      </w:r>
    </w:p>
    <w:p w:rsidR="00336B61" w:rsidRPr="00336B61" w:rsidRDefault="00336B61" w:rsidP="00336B61">
      <w:pPr>
        <w:pStyle w:val="00"/>
        <w:rPr>
          <w:i/>
        </w:rPr>
      </w:pPr>
      <w:r w:rsidRPr="00336B61">
        <w:rPr>
          <w:rFonts w:hint="eastAsia"/>
          <w:i/>
        </w:rPr>
        <w:t>两个僧人听了都是一惊。</w:t>
      </w:r>
    </w:p>
    <w:p w:rsidR="00336B61" w:rsidRPr="00336B61" w:rsidRDefault="00336B61" w:rsidP="00336B61">
      <w:pPr>
        <w:pStyle w:val="00"/>
        <w:rPr>
          <w:i/>
        </w:rPr>
      </w:pPr>
      <w:proofErr w:type="gramStart"/>
      <w:r w:rsidRPr="00336B61">
        <w:rPr>
          <w:rFonts w:hint="eastAsia"/>
          <w:i/>
        </w:rPr>
        <w:t>天鸣禅师</w:t>
      </w:r>
      <w:proofErr w:type="gramEnd"/>
      <w:r w:rsidRPr="00336B61">
        <w:rPr>
          <w:rFonts w:hint="eastAsia"/>
          <w:i/>
        </w:rPr>
        <w:t>是少林寺方丈，无色禅师是本寺罗汉堂首座，无相禅师是达摩堂首座，三人位望尊崇，寺中僧侣向来只称“老方丈”、“罗汉堂座师”、“达摩堂座师”，从来不敢提及法名，岂知一个年轻女子竟敢上山来大呼小叫，直斥其名。</w:t>
      </w:r>
    </w:p>
    <w:p w:rsidR="00336B61" w:rsidRPr="00336B61" w:rsidRDefault="00336B61" w:rsidP="00336B61">
      <w:pPr>
        <w:pStyle w:val="00"/>
        <w:rPr>
          <w:i/>
        </w:rPr>
      </w:pPr>
      <w:r w:rsidRPr="00336B61">
        <w:rPr>
          <w:rFonts w:hint="eastAsia"/>
          <w:i/>
        </w:rPr>
        <w:t>那两名僧人都是戒律堂首座的弟子，奉了座师之命，监视觉远，这时听郭襄言语莽撞，那瘦长僧人喝道：“女施主再在佛门清净之地滋扰，莫怪小僧无礼。”</w:t>
      </w:r>
    </w:p>
    <w:p w:rsidR="002167C7" w:rsidRDefault="00336B61" w:rsidP="009F6F1D">
      <w:pPr>
        <w:pStyle w:val="00"/>
      </w:pPr>
      <w:r>
        <w:rPr>
          <w:rFonts w:hint="eastAsia"/>
        </w:rPr>
        <w:t>输出语句：</w:t>
      </w:r>
    </w:p>
    <w:p w:rsidR="00336B61" w:rsidRDefault="00336B61" w:rsidP="009F6F1D">
      <w:pPr>
        <w:pStyle w:val="00"/>
        <w:rPr>
          <w:i/>
        </w:rPr>
      </w:pPr>
      <w:r w:rsidRPr="00EB0010">
        <w:rPr>
          <w:rFonts w:hint="eastAsia"/>
          <w:i/>
        </w:rPr>
        <w:lastRenderedPageBreak/>
        <w:t>阿绣公主道杨大哥，表哥喀丝丽我。”我你人家成亲你</w:t>
      </w:r>
      <w:proofErr w:type="gramStart"/>
      <w:r w:rsidRPr="00EB0010">
        <w:rPr>
          <w:rFonts w:hint="eastAsia"/>
          <w:i/>
        </w:rPr>
        <w:t>将来将来</w:t>
      </w:r>
      <w:proofErr w:type="gramEnd"/>
      <w:r w:rsidRPr="00EB0010">
        <w:rPr>
          <w:rFonts w:hint="eastAsia"/>
          <w:i/>
        </w:rPr>
        <w:t>你</w:t>
      </w:r>
      <w:proofErr w:type="gramStart"/>
      <w:r w:rsidRPr="00EB0010">
        <w:rPr>
          <w:rFonts w:hint="eastAsia"/>
          <w:i/>
        </w:rPr>
        <w:t>以后别人以后别</w:t>
      </w:r>
      <w:proofErr w:type="gramEnd"/>
      <w:r w:rsidRPr="00EB0010">
        <w:rPr>
          <w:rFonts w:hint="eastAsia"/>
          <w:i/>
        </w:rPr>
        <w:t>人以后将来别人别的</w:t>
      </w:r>
      <w:proofErr w:type="gramStart"/>
      <w:r w:rsidRPr="00EB0010">
        <w:rPr>
          <w:rFonts w:hint="eastAsia"/>
          <w:i/>
        </w:rPr>
        <w:t>歹事</w:t>
      </w:r>
      <w:proofErr w:type="gramEnd"/>
      <w:r w:rsidRPr="00EB0010">
        <w:rPr>
          <w:rFonts w:hint="eastAsia"/>
          <w:i/>
        </w:rPr>
        <w:t>谢大侠怨仇只不过人家，我我将来侄儿爹娘别人人家。”侄儿，别人将来别人罚别人怨仇，别人爹娘我。”侄儿你侄儿。人家，将来我现下人家侄儿人家，爹娘别人爹娘人家将来</w:t>
      </w:r>
      <w:proofErr w:type="gramStart"/>
      <w:r w:rsidRPr="00EB0010">
        <w:rPr>
          <w:rFonts w:hint="eastAsia"/>
          <w:i/>
        </w:rPr>
        <w:t>人家人家</w:t>
      </w:r>
      <w:proofErr w:type="gramEnd"/>
      <w:r w:rsidRPr="00EB0010">
        <w:rPr>
          <w:rFonts w:hint="eastAsia"/>
          <w:i/>
        </w:rPr>
        <w:t>别人将来别人罚他下毒的怨仇</w:t>
      </w:r>
      <w:proofErr w:type="gramStart"/>
      <w:r w:rsidRPr="00EB0010">
        <w:rPr>
          <w:rFonts w:hint="eastAsia"/>
          <w:i/>
        </w:rPr>
        <w:t>怨</w:t>
      </w:r>
      <w:proofErr w:type="gramEnd"/>
      <w:r w:rsidRPr="00EB0010">
        <w:rPr>
          <w:rFonts w:hint="eastAsia"/>
          <w:i/>
        </w:rPr>
        <w:t>仇。。”了它我罚。谢大侠侄儿。她们，谢大侠爹娘我。”她们怨仇谢大侠怨仇谢大侠，义父爹娘怨仇了她们。</w:t>
      </w:r>
    </w:p>
    <w:p w:rsidR="00EB0010" w:rsidRPr="00EB0010" w:rsidRDefault="00EB0010" w:rsidP="009F6F1D">
      <w:pPr>
        <w:pStyle w:val="00"/>
      </w:pPr>
      <w:r>
        <w:rPr>
          <w:rFonts w:hint="eastAsia"/>
        </w:rPr>
        <w:t>可以发现，模型输出效果很差，由于本实验难度太大，加上时间有限，</w:t>
      </w:r>
      <w:r>
        <w:rPr>
          <w:rFonts w:hint="eastAsia"/>
        </w:rPr>
        <w:t>seq2seq</w:t>
      </w:r>
      <w:r>
        <w:rPr>
          <w:rFonts w:hint="eastAsia"/>
        </w:rPr>
        <w:t>模型训练次数较少，仅选取了</w:t>
      </w:r>
      <w:r>
        <w:rPr>
          <w:rFonts w:hint="eastAsia"/>
        </w:rPr>
        <w:t>2</w:t>
      </w:r>
      <w:r>
        <w:t>0000</w:t>
      </w:r>
      <w:r>
        <w:rPr>
          <w:rFonts w:hint="eastAsia"/>
        </w:rPr>
        <w:t>句进行训练，并且模型参数，结构，以及程序的</w:t>
      </w:r>
      <w:proofErr w:type="gramStart"/>
      <w:r>
        <w:rPr>
          <w:rFonts w:hint="eastAsia"/>
        </w:rPr>
        <w:t>构建均</w:t>
      </w:r>
      <w:proofErr w:type="gramEnd"/>
      <w:r>
        <w:rPr>
          <w:rFonts w:hint="eastAsia"/>
        </w:rPr>
        <w:t>充满了主观性，并没有很好地预测上下文的输出。</w:t>
      </w:r>
    </w:p>
    <w:p w:rsidR="007922F2" w:rsidRDefault="007922F2" w:rsidP="007922F2">
      <w:pPr>
        <w:pStyle w:val="21"/>
      </w:pPr>
      <w:r>
        <w:rPr>
          <w:rFonts w:hint="eastAsia"/>
        </w:rPr>
        <w:t>四、参考文献</w:t>
      </w:r>
      <w:r w:rsidR="00EB0010">
        <w:rPr>
          <w:rFonts w:hint="eastAsia"/>
        </w:rPr>
        <w:t xml:space="preserve"> </w:t>
      </w:r>
    </w:p>
    <w:p w:rsidR="00583B9E" w:rsidRPr="00583B9E" w:rsidRDefault="00583B9E" w:rsidP="004538FA">
      <w:pPr>
        <w:pStyle w:val="00"/>
      </w:pPr>
      <w:r w:rsidRPr="00583B9E">
        <w:t xml:space="preserve">1. </w:t>
      </w:r>
      <w:hyperlink r:id="rId9" w:history="1">
        <w:r w:rsidR="00EB0010" w:rsidRPr="009A4B7C">
          <w:rPr>
            <w:rStyle w:val="a8"/>
          </w:rPr>
          <w:t>https://blog.csdn.net/shzx_55733/article/details/117338742</w:t>
        </w:r>
      </w:hyperlink>
      <w:r w:rsidR="00EB0010">
        <w:t xml:space="preserve"> </w:t>
      </w:r>
    </w:p>
    <w:p w:rsidR="00013435" w:rsidRPr="00013435" w:rsidRDefault="004538FA" w:rsidP="007922F2">
      <w:pPr>
        <w:pStyle w:val="00"/>
      </w:pPr>
      <w:r>
        <w:t>2</w:t>
      </w:r>
      <w:r w:rsidR="00013435">
        <w:t>.</w:t>
      </w:r>
      <w:r w:rsidR="00013435" w:rsidRPr="00013435">
        <w:t xml:space="preserve"> </w:t>
      </w:r>
      <w:hyperlink r:id="rId10" w:history="1">
        <w:r w:rsidR="00EB0010" w:rsidRPr="009A4B7C">
          <w:rPr>
            <w:rStyle w:val="a8"/>
          </w:rPr>
          <w:t>https://blog.csdn.net/qq_38163755/article/details/106813809</w:t>
        </w:r>
      </w:hyperlink>
      <w:r w:rsidR="00EB0010">
        <w:t xml:space="preserve"> </w:t>
      </w:r>
    </w:p>
    <w:sectPr w:rsidR="00013435" w:rsidRPr="0001343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DCA" w:rsidRDefault="00CD2DCA" w:rsidP="007B40B3">
      <w:r>
        <w:separator/>
      </w:r>
    </w:p>
  </w:endnote>
  <w:endnote w:type="continuationSeparator" w:id="0">
    <w:p w:rsidR="00CD2DCA" w:rsidRDefault="00CD2DCA" w:rsidP="007B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DCA" w:rsidRDefault="00CD2DCA" w:rsidP="007B40B3">
      <w:r>
        <w:separator/>
      </w:r>
    </w:p>
  </w:footnote>
  <w:footnote w:type="continuationSeparator" w:id="0">
    <w:p w:rsidR="00CD2DCA" w:rsidRDefault="00CD2DCA" w:rsidP="007B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F1D" w:rsidRDefault="009F6F1D">
    <w:pPr>
      <w:pStyle w:val="a3"/>
    </w:pPr>
    <w:r>
      <w:rPr>
        <w:rFonts w:hint="eastAsia"/>
      </w:rPr>
      <w:t>李孝丰 ZY2103109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C18"/>
    <w:multiLevelType w:val="multilevel"/>
    <w:tmpl w:val="3786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5287"/>
    <w:multiLevelType w:val="multilevel"/>
    <w:tmpl w:val="BC4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1E12"/>
    <w:multiLevelType w:val="multilevel"/>
    <w:tmpl w:val="7F5E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31E9B"/>
    <w:multiLevelType w:val="multilevel"/>
    <w:tmpl w:val="B382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63FFF"/>
    <w:multiLevelType w:val="multilevel"/>
    <w:tmpl w:val="A7F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1FDE"/>
    <w:multiLevelType w:val="multilevel"/>
    <w:tmpl w:val="6CB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12211"/>
    <w:multiLevelType w:val="multilevel"/>
    <w:tmpl w:val="581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244DD"/>
    <w:multiLevelType w:val="multilevel"/>
    <w:tmpl w:val="4AC0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B6F98"/>
    <w:multiLevelType w:val="singleLevel"/>
    <w:tmpl w:val="331B6F98"/>
    <w:lvl w:ilvl="0">
      <w:start w:val="1"/>
      <w:numFmt w:val="decimal"/>
      <w:suff w:val="nothing"/>
      <w:lvlText w:val="%1）"/>
      <w:lvlJc w:val="left"/>
      <w:pPr>
        <w:ind w:left="0" w:firstLine="0"/>
      </w:pPr>
    </w:lvl>
  </w:abstractNum>
  <w:abstractNum w:abstractNumId="9" w15:restartNumberingAfterBreak="0">
    <w:nsid w:val="35147994"/>
    <w:multiLevelType w:val="multilevel"/>
    <w:tmpl w:val="FC96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B05C3"/>
    <w:multiLevelType w:val="multilevel"/>
    <w:tmpl w:val="699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32022"/>
    <w:multiLevelType w:val="multilevel"/>
    <w:tmpl w:val="F74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E6E3F"/>
    <w:multiLevelType w:val="multilevel"/>
    <w:tmpl w:val="5120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E6E1E"/>
    <w:multiLevelType w:val="multilevel"/>
    <w:tmpl w:val="8E20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80B15"/>
    <w:multiLevelType w:val="multilevel"/>
    <w:tmpl w:val="9746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A1B8D"/>
    <w:multiLevelType w:val="multilevel"/>
    <w:tmpl w:val="2B4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D14F6"/>
    <w:multiLevelType w:val="multilevel"/>
    <w:tmpl w:val="933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13CA7"/>
    <w:multiLevelType w:val="multilevel"/>
    <w:tmpl w:val="0830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3"/>
  </w:num>
  <w:num w:numId="4">
    <w:abstractNumId w:val="2"/>
  </w:num>
  <w:num w:numId="5">
    <w:abstractNumId w:val="4"/>
  </w:num>
  <w:num w:numId="6">
    <w:abstractNumId w:val="10"/>
  </w:num>
  <w:num w:numId="7">
    <w:abstractNumId w:val="5"/>
  </w:num>
  <w:num w:numId="8">
    <w:abstractNumId w:val="8"/>
    <w:lvlOverride w:ilvl="0">
      <w:startOverride w:val="1"/>
    </w:lvlOverride>
  </w:num>
  <w:num w:numId="9">
    <w:abstractNumId w:val="7"/>
  </w:num>
  <w:num w:numId="10">
    <w:abstractNumId w:val="14"/>
  </w:num>
  <w:num w:numId="11">
    <w:abstractNumId w:val="12"/>
  </w:num>
  <w:num w:numId="12">
    <w:abstractNumId w:val="9"/>
  </w:num>
  <w:num w:numId="13">
    <w:abstractNumId w:val="15"/>
  </w:num>
  <w:num w:numId="14">
    <w:abstractNumId w:val="16"/>
  </w:num>
  <w:num w:numId="15">
    <w:abstractNumId w:val="17"/>
  </w:num>
  <w:num w:numId="16">
    <w:abstractNumId w:val="0"/>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3"/>
    <w:rsid w:val="00013435"/>
    <w:rsid w:val="00097CE7"/>
    <w:rsid w:val="000B41D3"/>
    <w:rsid w:val="00125663"/>
    <w:rsid w:val="00130001"/>
    <w:rsid w:val="00173206"/>
    <w:rsid w:val="001B7AD9"/>
    <w:rsid w:val="002167C7"/>
    <w:rsid w:val="00245B30"/>
    <w:rsid w:val="002A7F71"/>
    <w:rsid w:val="002D30B6"/>
    <w:rsid w:val="003127EB"/>
    <w:rsid w:val="00330F63"/>
    <w:rsid w:val="00336B61"/>
    <w:rsid w:val="0036140F"/>
    <w:rsid w:val="00376A83"/>
    <w:rsid w:val="00391949"/>
    <w:rsid w:val="003A0999"/>
    <w:rsid w:val="003F4C93"/>
    <w:rsid w:val="004078C0"/>
    <w:rsid w:val="00441D43"/>
    <w:rsid w:val="004538FA"/>
    <w:rsid w:val="0048562C"/>
    <w:rsid w:val="004F4B48"/>
    <w:rsid w:val="0052732B"/>
    <w:rsid w:val="005276B6"/>
    <w:rsid w:val="00583B9E"/>
    <w:rsid w:val="0059302D"/>
    <w:rsid w:val="005E4E71"/>
    <w:rsid w:val="00625917"/>
    <w:rsid w:val="00631949"/>
    <w:rsid w:val="00661274"/>
    <w:rsid w:val="006808A1"/>
    <w:rsid w:val="006E7E52"/>
    <w:rsid w:val="0075164D"/>
    <w:rsid w:val="00783881"/>
    <w:rsid w:val="007922F2"/>
    <w:rsid w:val="007B40B3"/>
    <w:rsid w:val="00831DFC"/>
    <w:rsid w:val="008B4989"/>
    <w:rsid w:val="008D536B"/>
    <w:rsid w:val="0093449B"/>
    <w:rsid w:val="00981B9E"/>
    <w:rsid w:val="009F6F1D"/>
    <w:rsid w:val="00A22B89"/>
    <w:rsid w:val="00A22B92"/>
    <w:rsid w:val="00A23269"/>
    <w:rsid w:val="00A42EB0"/>
    <w:rsid w:val="00A73B53"/>
    <w:rsid w:val="00A930B1"/>
    <w:rsid w:val="00B110CF"/>
    <w:rsid w:val="00B66398"/>
    <w:rsid w:val="00BA6FFA"/>
    <w:rsid w:val="00BE4C61"/>
    <w:rsid w:val="00C14EBD"/>
    <w:rsid w:val="00C9006E"/>
    <w:rsid w:val="00C97F82"/>
    <w:rsid w:val="00CD2DCA"/>
    <w:rsid w:val="00D84526"/>
    <w:rsid w:val="00D85784"/>
    <w:rsid w:val="00D935D1"/>
    <w:rsid w:val="00DB1B17"/>
    <w:rsid w:val="00E026ED"/>
    <w:rsid w:val="00E50C81"/>
    <w:rsid w:val="00E7695C"/>
    <w:rsid w:val="00EB0010"/>
    <w:rsid w:val="00F031BE"/>
    <w:rsid w:val="00F85638"/>
    <w:rsid w:val="00F8597B"/>
    <w:rsid w:val="00FC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6789A"/>
  <w15:chartTrackingRefBased/>
  <w15:docId w15:val="{71CA18F6-9FF7-454B-A48C-9B2DB80A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8A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808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80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w:basedOn w:val="a"/>
    <w:link w:val="000"/>
    <w:qFormat/>
    <w:rsid w:val="00F8597B"/>
    <w:pPr>
      <w:spacing w:line="360" w:lineRule="auto"/>
      <w:ind w:firstLineChars="200" w:firstLine="480"/>
    </w:pPr>
    <w:rPr>
      <w:rFonts w:ascii="Times New Roman" w:eastAsia="宋体" w:hAnsi="Times New Roman" w:cs="Times New Roman"/>
      <w:sz w:val="24"/>
      <w:szCs w:val="18"/>
    </w:rPr>
  </w:style>
  <w:style w:type="character" w:customStyle="1" w:styleId="000">
    <w:name w:val="00 字符"/>
    <w:basedOn w:val="a0"/>
    <w:link w:val="00"/>
    <w:rsid w:val="00F8597B"/>
    <w:rPr>
      <w:rFonts w:ascii="Times New Roman" w:eastAsia="宋体" w:hAnsi="Times New Roman" w:cs="Times New Roman"/>
      <w:sz w:val="24"/>
      <w:szCs w:val="18"/>
    </w:rPr>
  </w:style>
  <w:style w:type="paragraph" w:customStyle="1" w:styleId="0">
    <w:name w:val="0表"/>
    <w:basedOn w:val="a"/>
    <w:link w:val="01"/>
    <w:qFormat/>
    <w:rsid w:val="006808A1"/>
    <w:pPr>
      <w:spacing w:line="360" w:lineRule="auto"/>
      <w:ind w:rightChars="-1" w:right="-2" w:firstLineChars="196" w:firstLine="413"/>
      <w:jc w:val="center"/>
    </w:pPr>
    <w:rPr>
      <w:rFonts w:ascii="宋体" w:eastAsia="宋体" w:hAnsi="宋体" w:cs="Times New Roman"/>
      <w:b/>
      <w:szCs w:val="21"/>
    </w:rPr>
  </w:style>
  <w:style w:type="character" w:customStyle="1" w:styleId="01">
    <w:name w:val="0表 字符"/>
    <w:basedOn w:val="a0"/>
    <w:link w:val="0"/>
    <w:rsid w:val="006808A1"/>
    <w:rPr>
      <w:rFonts w:ascii="宋体" w:eastAsia="宋体" w:hAnsi="宋体" w:cs="Times New Roman"/>
      <w:b/>
      <w:szCs w:val="21"/>
    </w:rPr>
  </w:style>
  <w:style w:type="paragraph" w:customStyle="1" w:styleId="11">
    <w:name w:val="标1"/>
    <w:basedOn w:val="1"/>
    <w:link w:val="12"/>
    <w:qFormat/>
    <w:rsid w:val="006808A1"/>
    <w:pPr>
      <w:widowControl/>
      <w:spacing w:before="500" w:after="500" w:line="480" w:lineRule="auto"/>
      <w:jc w:val="center"/>
    </w:pPr>
    <w:rPr>
      <w:rFonts w:ascii="Times New Roman" w:eastAsia="黑体" w:hAnsi="Times New Roman" w:cs="Times New Roman"/>
      <w:b w:val="0"/>
      <w:sz w:val="32"/>
      <w:szCs w:val="18"/>
    </w:rPr>
  </w:style>
  <w:style w:type="character" w:customStyle="1" w:styleId="12">
    <w:name w:val="标1 字符"/>
    <w:basedOn w:val="10"/>
    <w:link w:val="11"/>
    <w:rsid w:val="006808A1"/>
    <w:rPr>
      <w:rFonts w:ascii="Times New Roman" w:eastAsia="黑体" w:hAnsi="Times New Roman" w:cs="Times New Roman"/>
      <w:b w:val="0"/>
      <w:bCs/>
      <w:kern w:val="44"/>
      <w:sz w:val="32"/>
      <w:szCs w:val="18"/>
    </w:rPr>
  </w:style>
  <w:style w:type="character" w:customStyle="1" w:styleId="10">
    <w:name w:val="标题 1 字符"/>
    <w:basedOn w:val="a0"/>
    <w:link w:val="1"/>
    <w:uiPriority w:val="9"/>
    <w:rsid w:val="006808A1"/>
    <w:rPr>
      <w:b/>
      <w:bCs/>
      <w:kern w:val="44"/>
      <w:sz w:val="44"/>
      <w:szCs w:val="44"/>
    </w:rPr>
  </w:style>
  <w:style w:type="paragraph" w:customStyle="1" w:styleId="21">
    <w:name w:val="标2"/>
    <w:basedOn w:val="2"/>
    <w:link w:val="22"/>
    <w:qFormat/>
    <w:rsid w:val="006808A1"/>
    <w:pPr>
      <w:spacing w:beforeLines="50" w:before="156" w:afterLines="50" w:after="156" w:line="360" w:lineRule="auto"/>
    </w:pPr>
    <w:rPr>
      <w:rFonts w:ascii="Times New Roman" w:eastAsia="黑体" w:hAnsi="Times New Roman" w:cs="Times New Roman"/>
      <w:b w:val="0"/>
      <w:sz w:val="24"/>
      <w:szCs w:val="18"/>
    </w:rPr>
  </w:style>
  <w:style w:type="character" w:customStyle="1" w:styleId="22">
    <w:name w:val="标2 字符"/>
    <w:basedOn w:val="20"/>
    <w:link w:val="21"/>
    <w:rsid w:val="006808A1"/>
    <w:rPr>
      <w:rFonts w:ascii="Times New Roman" w:eastAsia="黑体" w:hAnsi="Times New Roman" w:cs="Times New Roman"/>
      <w:b w:val="0"/>
      <w:bCs/>
      <w:sz w:val="24"/>
      <w:szCs w:val="18"/>
    </w:rPr>
  </w:style>
  <w:style w:type="character" w:customStyle="1" w:styleId="20">
    <w:name w:val="标题 2 字符"/>
    <w:basedOn w:val="a0"/>
    <w:link w:val="2"/>
    <w:uiPriority w:val="9"/>
    <w:semiHidden/>
    <w:rsid w:val="006808A1"/>
    <w:rPr>
      <w:rFonts w:asciiTheme="majorHAnsi" w:eastAsiaTheme="majorEastAsia" w:hAnsiTheme="majorHAnsi" w:cstheme="majorBidi"/>
      <w:b/>
      <w:bCs/>
      <w:sz w:val="32"/>
      <w:szCs w:val="32"/>
    </w:rPr>
  </w:style>
  <w:style w:type="paragraph" w:customStyle="1" w:styleId="31">
    <w:name w:val="标3"/>
    <w:basedOn w:val="3"/>
    <w:link w:val="32"/>
    <w:qFormat/>
    <w:rsid w:val="006808A1"/>
    <w:pPr>
      <w:spacing w:beforeLines="50" w:before="156" w:afterLines="50" w:after="156" w:line="360" w:lineRule="auto"/>
    </w:pPr>
    <w:rPr>
      <w:rFonts w:ascii="Times New Roman" w:eastAsia="黑体" w:hAnsi="Times New Roman" w:cs="Times New Roman"/>
      <w:b w:val="0"/>
      <w:bCs w:val="0"/>
      <w:sz w:val="24"/>
      <w:szCs w:val="18"/>
    </w:rPr>
  </w:style>
  <w:style w:type="character" w:customStyle="1" w:styleId="32">
    <w:name w:val="标3 字符"/>
    <w:basedOn w:val="30"/>
    <w:link w:val="31"/>
    <w:rsid w:val="006808A1"/>
    <w:rPr>
      <w:rFonts w:ascii="Times New Roman" w:eastAsia="黑体" w:hAnsi="Times New Roman" w:cs="Times New Roman"/>
      <w:b w:val="0"/>
      <w:bCs w:val="0"/>
      <w:sz w:val="24"/>
      <w:szCs w:val="18"/>
    </w:rPr>
  </w:style>
  <w:style w:type="character" w:customStyle="1" w:styleId="30">
    <w:name w:val="标题 3 字符"/>
    <w:basedOn w:val="a0"/>
    <w:link w:val="3"/>
    <w:uiPriority w:val="9"/>
    <w:semiHidden/>
    <w:rsid w:val="006808A1"/>
    <w:rPr>
      <w:b/>
      <w:bCs/>
      <w:sz w:val="32"/>
      <w:szCs w:val="32"/>
    </w:rPr>
  </w:style>
  <w:style w:type="paragraph" w:styleId="a3">
    <w:name w:val="header"/>
    <w:basedOn w:val="a"/>
    <w:link w:val="a4"/>
    <w:uiPriority w:val="99"/>
    <w:unhideWhenUsed/>
    <w:rsid w:val="007B4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0B3"/>
    <w:rPr>
      <w:sz w:val="18"/>
      <w:szCs w:val="18"/>
    </w:rPr>
  </w:style>
  <w:style w:type="paragraph" w:styleId="a5">
    <w:name w:val="footer"/>
    <w:basedOn w:val="a"/>
    <w:link w:val="a6"/>
    <w:uiPriority w:val="99"/>
    <w:unhideWhenUsed/>
    <w:rsid w:val="007B40B3"/>
    <w:pPr>
      <w:tabs>
        <w:tab w:val="center" w:pos="4153"/>
        <w:tab w:val="right" w:pos="8306"/>
      </w:tabs>
      <w:snapToGrid w:val="0"/>
      <w:jc w:val="left"/>
    </w:pPr>
    <w:rPr>
      <w:sz w:val="18"/>
      <w:szCs w:val="18"/>
    </w:rPr>
  </w:style>
  <w:style w:type="character" w:customStyle="1" w:styleId="a6">
    <w:name w:val="页脚 字符"/>
    <w:basedOn w:val="a0"/>
    <w:link w:val="a5"/>
    <w:uiPriority w:val="99"/>
    <w:rsid w:val="007B40B3"/>
    <w:rPr>
      <w:sz w:val="18"/>
      <w:szCs w:val="18"/>
    </w:rPr>
  </w:style>
  <w:style w:type="character" w:styleId="a7">
    <w:name w:val="Placeholder Text"/>
    <w:basedOn w:val="a0"/>
    <w:uiPriority w:val="99"/>
    <w:semiHidden/>
    <w:rsid w:val="007B40B3"/>
    <w:rPr>
      <w:color w:val="808080"/>
    </w:rPr>
  </w:style>
  <w:style w:type="paragraph" w:customStyle="1" w:styleId="alt">
    <w:name w:val="alt"/>
    <w:basedOn w:val="a"/>
    <w:rsid w:val="0093449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3449B"/>
  </w:style>
  <w:style w:type="character" w:customStyle="1" w:styleId="special">
    <w:name w:val="special"/>
    <w:basedOn w:val="a0"/>
    <w:rsid w:val="0093449B"/>
  </w:style>
  <w:style w:type="character" w:customStyle="1" w:styleId="number">
    <w:name w:val="number"/>
    <w:basedOn w:val="a0"/>
    <w:rsid w:val="0093449B"/>
  </w:style>
  <w:style w:type="character" w:customStyle="1" w:styleId="string">
    <w:name w:val="string"/>
    <w:basedOn w:val="a0"/>
    <w:rsid w:val="0093449B"/>
  </w:style>
  <w:style w:type="character" w:customStyle="1" w:styleId="comment">
    <w:name w:val="comment"/>
    <w:basedOn w:val="a0"/>
    <w:rsid w:val="0093449B"/>
  </w:style>
  <w:style w:type="paragraph" w:customStyle="1" w:styleId="msonormal0">
    <w:name w:val="msonormal"/>
    <w:basedOn w:val="a"/>
    <w:rsid w:val="00981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23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3269"/>
    <w:rPr>
      <w:rFonts w:ascii="宋体" w:eastAsia="宋体" w:hAnsi="宋体" w:cs="宋体"/>
      <w:kern w:val="0"/>
      <w:sz w:val="24"/>
      <w:szCs w:val="24"/>
    </w:rPr>
  </w:style>
  <w:style w:type="character" w:styleId="a8">
    <w:name w:val="Hyperlink"/>
    <w:basedOn w:val="a0"/>
    <w:uiPriority w:val="99"/>
    <w:unhideWhenUsed/>
    <w:rsid w:val="00D935D1"/>
    <w:rPr>
      <w:color w:val="0563C1" w:themeColor="hyperlink"/>
      <w:u w:val="single"/>
    </w:rPr>
  </w:style>
  <w:style w:type="character" w:styleId="a9">
    <w:name w:val="Unresolved Mention"/>
    <w:basedOn w:val="a0"/>
    <w:uiPriority w:val="99"/>
    <w:semiHidden/>
    <w:unhideWhenUsed/>
    <w:rsid w:val="00D935D1"/>
    <w:rPr>
      <w:color w:val="605E5C"/>
      <w:shd w:val="clear" w:color="auto" w:fill="E1DFDD"/>
    </w:rPr>
  </w:style>
  <w:style w:type="table" w:styleId="aa">
    <w:name w:val="Table Grid"/>
    <w:basedOn w:val="a1"/>
    <w:uiPriority w:val="39"/>
    <w:rsid w:val="0052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646">
      <w:bodyDiv w:val="1"/>
      <w:marLeft w:val="0"/>
      <w:marRight w:val="0"/>
      <w:marTop w:val="0"/>
      <w:marBottom w:val="0"/>
      <w:divBdr>
        <w:top w:val="none" w:sz="0" w:space="0" w:color="auto"/>
        <w:left w:val="none" w:sz="0" w:space="0" w:color="auto"/>
        <w:bottom w:val="none" w:sz="0" w:space="0" w:color="auto"/>
        <w:right w:val="none" w:sz="0" w:space="0" w:color="auto"/>
      </w:divBdr>
    </w:div>
    <w:div w:id="79177013">
      <w:bodyDiv w:val="1"/>
      <w:marLeft w:val="0"/>
      <w:marRight w:val="0"/>
      <w:marTop w:val="0"/>
      <w:marBottom w:val="0"/>
      <w:divBdr>
        <w:top w:val="none" w:sz="0" w:space="0" w:color="auto"/>
        <w:left w:val="none" w:sz="0" w:space="0" w:color="auto"/>
        <w:bottom w:val="none" w:sz="0" w:space="0" w:color="auto"/>
        <w:right w:val="none" w:sz="0" w:space="0" w:color="auto"/>
      </w:divBdr>
    </w:div>
    <w:div w:id="94062742">
      <w:bodyDiv w:val="1"/>
      <w:marLeft w:val="0"/>
      <w:marRight w:val="0"/>
      <w:marTop w:val="0"/>
      <w:marBottom w:val="0"/>
      <w:divBdr>
        <w:top w:val="none" w:sz="0" w:space="0" w:color="auto"/>
        <w:left w:val="none" w:sz="0" w:space="0" w:color="auto"/>
        <w:bottom w:val="none" w:sz="0" w:space="0" w:color="auto"/>
        <w:right w:val="none" w:sz="0" w:space="0" w:color="auto"/>
      </w:divBdr>
    </w:div>
    <w:div w:id="98305177">
      <w:bodyDiv w:val="1"/>
      <w:marLeft w:val="0"/>
      <w:marRight w:val="0"/>
      <w:marTop w:val="0"/>
      <w:marBottom w:val="0"/>
      <w:divBdr>
        <w:top w:val="none" w:sz="0" w:space="0" w:color="auto"/>
        <w:left w:val="none" w:sz="0" w:space="0" w:color="auto"/>
        <w:bottom w:val="none" w:sz="0" w:space="0" w:color="auto"/>
        <w:right w:val="none" w:sz="0" w:space="0" w:color="auto"/>
      </w:divBdr>
    </w:div>
    <w:div w:id="177932867">
      <w:bodyDiv w:val="1"/>
      <w:marLeft w:val="0"/>
      <w:marRight w:val="0"/>
      <w:marTop w:val="0"/>
      <w:marBottom w:val="0"/>
      <w:divBdr>
        <w:top w:val="none" w:sz="0" w:space="0" w:color="auto"/>
        <w:left w:val="none" w:sz="0" w:space="0" w:color="auto"/>
        <w:bottom w:val="none" w:sz="0" w:space="0" w:color="auto"/>
        <w:right w:val="none" w:sz="0" w:space="0" w:color="auto"/>
      </w:divBdr>
    </w:div>
    <w:div w:id="384373026">
      <w:bodyDiv w:val="1"/>
      <w:marLeft w:val="0"/>
      <w:marRight w:val="0"/>
      <w:marTop w:val="0"/>
      <w:marBottom w:val="0"/>
      <w:divBdr>
        <w:top w:val="none" w:sz="0" w:space="0" w:color="auto"/>
        <w:left w:val="none" w:sz="0" w:space="0" w:color="auto"/>
        <w:bottom w:val="none" w:sz="0" w:space="0" w:color="auto"/>
        <w:right w:val="none" w:sz="0" w:space="0" w:color="auto"/>
      </w:divBdr>
    </w:div>
    <w:div w:id="398478346">
      <w:bodyDiv w:val="1"/>
      <w:marLeft w:val="0"/>
      <w:marRight w:val="0"/>
      <w:marTop w:val="0"/>
      <w:marBottom w:val="0"/>
      <w:divBdr>
        <w:top w:val="none" w:sz="0" w:space="0" w:color="auto"/>
        <w:left w:val="none" w:sz="0" w:space="0" w:color="auto"/>
        <w:bottom w:val="none" w:sz="0" w:space="0" w:color="auto"/>
        <w:right w:val="none" w:sz="0" w:space="0" w:color="auto"/>
      </w:divBdr>
    </w:div>
    <w:div w:id="411583416">
      <w:bodyDiv w:val="1"/>
      <w:marLeft w:val="0"/>
      <w:marRight w:val="0"/>
      <w:marTop w:val="0"/>
      <w:marBottom w:val="0"/>
      <w:divBdr>
        <w:top w:val="none" w:sz="0" w:space="0" w:color="auto"/>
        <w:left w:val="none" w:sz="0" w:space="0" w:color="auto"/>
        <w:bottom w:val="none" w:sz="0" w:space="0" w:color="auto"/>
        <w:right w:val="none" w:sz="0" w:space="0" w:color="auto"/>
      </w:divBdr>
    </w:div>
    <w:div w:id="425688201">
      <w:bodyDiv w:val="1"/>
      <w:marLeft w:val="0"/>
      <w:marRight w:val="0"/>
      <w:marTop w:val="0"/>
      <w:marBottom w:val="0"/>
      <w:divBdr>
        <w:top w:val="none" w:sz="0" w:space="0" w:color="auto"/>
        <w:left w:val="none" w:sz="0" w:space="0" w:color="auto"/>
        <w:bottom w:val="none" w:sz="0" w:space="0" w:color="auto"/>
        <w:right w:val="none" w:sz="0" w:space="0" w:color="auto"/>
      </w:divBdr>
    </w:div>
    <w:div w:id="616913989">
      <w:bodyDiv w:val="1"/>
      <w:marLeft w:val="0"/>
      <w:marRight w:val="0"/>
      <w:marTop w:val="0"/>
      <w:marBottom w:val="0"/>
      <w:divBdr>
        <w:top w:val="none" w:sz="0" w:space="0" w:color="auto"/>
        <w:left w:val="none" w:sz="0" w:space="0" w:color="auto"/>
        <w:bottom w:val="none" w:sz="0" w:space="0" w:color="auto"/>
        <w:right w:val="none" w:sz="0" w:space="0" w:color="auto"/>
      </w:divBdr>
    </w:div>
    <w:div w:id="620259810">
      <w:bodyDiv w:val="1"/>
      <w:marLeft w:val="0"/>
      <w:marRight w:val="0"/>
      <w:marTop w:val="0"/>
      <w:marBottom w:val="0"/>
      <w:divBdr>
        <w:top w:val="none" w:sz="0" w:space="0" w:color="auto"/>
        <w:left w:val="none" w:sz="0" w:space="0" w:color="auto"/>
        <w:bottom w:val="none" w:sz="0" w:space="0" w:color="auto"/>
        <w:right w:val="none" w:sz="0" w:space="0" w:color="auto"/>
      </w:divBdr>
    </w:div>
    <w:div w:id="684600582">
      <w:bodyDiv w:val="1"/>
      <w:marLeft w:val="0"/>
      <w:marRight w:val="0"/>
      <w:marTop w:val="0"/>
      <w:marBottom w:val="0"/>
      <w:divBdr>
        <w:top w:val="none" w:sz="0" w:space="0" w:color="auto"/>
        <w:left w:val="none" w:sz="0" w:space="0" w:color="auto"/>
        <w:bottom w:val="none" w:sz="0" w:space="0" w:color="auto"/>
        <w:right w:val="none" w:sz="0" w:space="0" w:color="auto"/>
      </w:divBdr>
    </w:div>
    <w:div w:id="687366788">
      <w:bodyDiv w:val="1"/>
      <w:marLeft w:val="0"/>
      <w:marRight w:val="0"/>
      <w:marTop w:val="0"/>
      <w:marBottom w:val="0"/>
      <w:divBdr>
        <w:top w:val="none" w:sz="0" w:space="0" w:color="auto"/>
        <w:left w:val="none" w:sz="0" w:space="0" w:color="auto"/>
        <w:bottom w:val="none" w:sz="0" w:space="0" w:color="auto"/>
        <w:right w:val="none" w:sz="0" w:space="0" w:color="auto"/>
      </w:divBdr>
    </w:div>
    <w:div w:id="764570654">
      <w:bodyDiv w:val="1"/>
      <w:marLeft w:val="0"/>
      <w:marRight w:val="0"/>
      <w:marTop w:val="0"/>
      <w:marBottom w:val="0"/>
      <w:divBdr>
        <w:top w:val="none" w:sz="0" w:space="0" w:color="auto"/>
        <w:left w:val="none" w:sz="0" w:space="0" w:color="auto"/>
        <w:bottom w:val="none" w:sz="0" w:space="0" w:color="auto"/>
        <w:right w:val="none" w:sz="0" w:space="0" w:color="auto"/>
      </w:divBdr>
    </w:div>
    <w:div w:id="988679790">
      <w:bodyDiv w:val="1"/>
      <w:marLeft w:val="0"/>
      <w:marRight w:val="0"/>
      <w:marTop w:val="0"/>
      <w:marBottom w:val="0"/>
      <w:divBdr>
        <w:top w:val="none" w:sz="0" w:space="0" w:color="auto"/>
        <w:left w:val="none" w:sz="0" w:space="0" w:color="auto"/>
        <w:bottom w:val="none" w:sz="0" w:space="0" w:color="auto"/>
        <w:right w:val="none" w:sz="0" w:space="0" w:color="auto"/>
      </w:divBdr>
    </w:div>
    <w:div w:id="1126657908">
      <w:bodyDiv w:val="1"/>
      <w:marLeft w:val="0"/>
      <w:marRight w:val="0"/>
      <w:marTop w:val="0"/>
      <w:marBottom w:val="0"/>
      <w:divBdr>
        <w:top w:val="none" w:sz="0" w:space="0" w:color="auto"/>
        <w:left w:val="none" w:sz="0" w:space="0" w:color="auto"/>
        <w:bottom w:val="none" w:sz="0" w:space="0" w:color="auto"/>
        <w:right w:val="none" w:sz="0" w:space="0" w:color="auto"/>
      </w:divBdr>
    </w:div>
    <w:div w:id="1167552469">
      <w:bodyDiv w:val="1"/>
      <w:marLeft w:val="0"/>
      <w:marRight w:val="0"/>
      <w:marTop w:val="0"/>
      <w:marBottom w:val="0"/>
      <w:divBdr>
        <w:top w:val="none" w:sz="0" w:space="0" w:color="auto"/>
        <w:left w:val="none" w:sz="0" w:space="0" w:color="auto"/>
        <w:bottom w:val="none" w:sz="0" w:space="0" w:color="auto"/>
        <w:right w:val="none" w:sz="0" w:space="0" w:color="auto"/>
      </w:divBdr>
    </w:div>
    <w:div w:id="1244074192">
      <w:bodyDiv w:val="1"/>
      <w:marLeft w:val="0"/>
      <w:marRight w:val="0"/>
      <w:marTop w:val="0"/>
      <w:marBottom w:val="0"/>
      <w:divBdr>
        <w:top w:val="none" w:sz="0" w:space="0" w:color="auto"/>
        <w:left w:val="none" w:sz="0" w:space="0" w:color="auto"/>
        <w:bottom w:val="none" w:sz="0" w:space="0" w:color="auto"/>
        <w:right w:val="none" w:sz="0" w:space="0" w:color="auto"/>
      </w:divBdr>
    </w:div>
    <w:div w:id="1608197188">
      <w:bodyDiv w:val="1"/>
      <w:marLeft w:val="0"/>
      <w:marRight w:val="0"/>
      <w:marTop w:val="0"/>
      <w:marBottom w:val="0"/>
      <w:divBdr>
        <w:top w:val="none" w:sz="0" w:space="0" w:color="auto"/>
        <w:left w:val="none" w:sz="0" w:space="0" w:color="auto"/>
        <w:bottom w:val="none" w:sz="0" w:space="0" w:color="auto"/>
        <w:right w:val="none" w:sz="0" w:space="0" w:color="auto"/>
      </w:divBdr>
    </w:div>
    <w:div w:id="1708140884">
      <w:bodyDiv w:val="1"/>
      <w:marLeft w:val="0"/>
      <w:marRight w:val="0"/>
      <w:marTop w:val="0"/>
      <w:marBottom w:val="0"/>
      <w:divBdr>
        <w:top w:val="none" w:sz="0" w:space="0" w:color="auto"/>
        <w:left w:val="none" w:sz="0" w:space="0" w:color="auto"/>
        <w:bottom w:val="none" w:sz="0" w:space="0" w:color="auto"/>
        <w:right w:val="none" w:sz="0" w:space="0" w:color="auto"/>
      </w:divBdr>
    </w:div>
    <w:div w:id="1848327918">
      <w:bodyDiv w:val="1"/>
      <w:marLeft w:val="0"/>
      <w:marRight w:val="0"/>
      <w:marTop w:val="0"/>
      <w:marBottom w:val="0"/>
      <w:divBdr>
        <w:top w:val="none" w:sz="0" w:space="0" w:color="auto"/>
        <w:left w:val="none" w:sz="0" w:space="0" w:color="auto"/>
        <w:bottom w:val="none" w:sz="0" w:space="0" w:color="auto"/>
        <w:right w:val="none" w:sz="0" w:space="0" w:color="auto"/>
      </w:divBdr>
    </w:div>
    <w:div w:id="19261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173.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og.csdn.net/qq_38163755/article/details/106813809" TargetMode="External"/><Relationship Id="rId4" Type="http://schemas.openxmlformats.org/officeDocument/2006/relationships/webSettings" Target="webSettings.xml"/><Relationship Id="rId9" Type="http://schemas.openxmlformats.org/officeDocument/2006/relationships/hyperlink" Target="https://blog.csdn.net/shzx_55733/article/details/1173387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lxf</cp:lastModifiedBy>
  <cp:revision>17</cp:revision>
  <dcterms:created xsi:type="dcterms:W3CDTF">2021-10-11T06:11:00Z</dcterms:created>
  <dcterms:modified xsi:type="dcterms:W3CDTF">2022-06-18T08:30:00Z</dcterms:modified>
</cp:coreProperties>
</file>