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文档版本：v1.5（P0-P2 + 脑叶式完整流程 + 设计校验 + 数据库分离）</w:t>
      </w:r>
      <w:r>
        <w:br w:type="textWrapping"/>
      </w:r>
      <w:r>
        <w:rPr>
          <w:rFonts w:hint="eastAsia"/>
          <w:b w:val="1"/>
          <w:bCs w:val="1"/>
        </w:rPr>
        <w:t>创建日期：2026年9月5日（v1.5 修订：2026年9月8日）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0b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1e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0b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0b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1B81469E">
      <w:pPr/>
      <w:r>
        <w:rPr>
          <w:rFonts w:hint="eastAsia"/>
        </w:rPr>
        <w:t>完整异想体数据样例（示例二）——"未奏响的乐章"（2026-09-08 定稿）：</w:t>
      </w:r>
    </w:p>
    <w:p w14:paraId="196AFFD8">
      <w:pPr/>
      <w:r>
        <w:rPr>
          <w:rFonts w:hint="eastAsia"/>
        </w:rPr>
        <w:t>ID：aber_score_01</w:t>
      </w:r>
    </w:p>
    <w:p w14:paraId="4BBBEC39">
      <w:pPr/>
      <w:r>
        <w:rPr>
          <w:rFonts w:hint="eastAsia"/>
        </w:rPr>
        <w:t>名称：未奏响的乐章</w:t>
      </w:r>
    </w:p>
    <w:p w14:paraId="1F3A94CE">
      <w:pPr/>
      <w:r>
        <w:rPr>
          <w:rFonts w:hint="eastAsia"/>
        </w:rPr>
        <w:t>类型：回忆型</w:t>
      </w:r>
    </w:p>
    <w:p w14:paraId="47E74B03">
      <w:pPr/>
      <w:r>
        <w:rPr>
          <w:rFonts w:hint="eastAsia"/>
        </w:rPr>
        <w:t>危险等级：ZAYIN(1)（最低等级，完全无害；无派遣门槛，任何员工均可工作）</w:t>
      </w:r>
    </w:p>
    <w:p w14:paraId="4B7828DF">
      <w:pPr/>
      <w:r>
        <w:rPr>
          <w:rFonts w:hint="eastAsia"/>
        </w:rPr>
        <w:t>对应角色：千早爱音（MyGO!!!!!，同位体）</w:t>
      </w:r>
    </w:p>
    <w:p w14:paraId="4CAE6FB7">
      <w:pPr/>
      <w:r>
        <w:rPr>
          <w:rFonts w:hint="eastAsia"/>
        </w:rPr>
        <w:t>外观：漂浮在空中的、由光构成的半透明乐谱架，摊开一页空白五线谱；音符如萤火虫般在周围缓缓飘落、消散。</w:t>
      </w:r>
    </w:p>
    <w:p w14:paraId="73C8D3D0">
      <w:pPr/>
      <w:r>
        <w:rPr>
          <w:rFonts w:hint="eastAsia"/>
        </w:rPr>
        <w:t>工作适配（异想体修正，为</w:t>
      </w:r>
      <w:r>
        <w:rPr>
          <w:rFonts w:hint="eastAsia"/>
          <w:b w:val="1"/>
        </w:rPr>
        <w:t>乘数</w:t>
      </w:r>
      <w:r>
        <w:rPr>
          <w:rFonts w:hint="eastAsia"/>
        </w:rPr>
        <w:t>，基准 1.0）：演奏 ×1.3 / 创作 ×1.1 / 谈话 ×1.0 / 比武 ×0.5</w:t>
      </w:r>
    </w:p>
    <w:p w14:paraId="49634FD4">
      <w:pPr/>
      <w:r>
        <w:rPr>
          <w:rFonts w:hint="eastAsia"/>
        </w:rPr>
        <w:t>（说明：演奏时乐谱浮现旋律，效率最高；创作可在空白乐谱上写下音符；谈话时它以音符起伏回应；任何攻击性行为都会让它黯淡，产出极低。）</w:t>
      </w:r>
    </w:p>
    <w:p w14:paraId="107E1197">
      <w:pPr/>
      <w:r>
        <w:rPr>
          <w:rFonts w:hint="eastAsia"/>
        </w:rPr>
        <w:t>情绪值：默认 50；无危险窗口（ZAYIN 无害，情绪值归零或爆满均不触发出逃）</w:t>
      </w:r>
    </w:p>
    <w:p w14:paraId="26C84BFB">
      <w:pPr/>
      <w:r>
        <w:rPr>
          <w:rFonts w:hint="eastAsia"/>
        </w:rPr>
        <w:t>出逃条件：无（ZAYIN 完全无害，不会突破收容）</w:t>
      </w:r>
    </w:p>
    <w:p w14:paraId="16F12867">
      <w:pPr/>
      <w:r>
        <w:rPr>
          <w:rFonts w:hint="eastAsia"/>
        </w:rPr>
        <w:t>出逃后行为：无</w:t>
      </w:r>
    </w:p>
    <w:p w14:paraId="471CBACA">
      <w:pPr/>
      <w:r>
        <w:rPr>
          <w:rFonts w:hint="eastAsia"/>
        </w:rPr>
        <w:t>镇压/安抚方式：无</w:t>
      </w:r>
    </w:p>
    <w:p w14:paraId="03112E6F">
      <w:pPr/>
      <w:r>
        <w:rPr>
          <w:rFonts w:hint="eastAsia"/>
        </w:rPr>
        <w:t>产出：情感粒子（与其他异想体一致，不再产出独立的"和弦碎片"）——每次成功工作 +10（基准值），失败按 GDD §3.4 产出少量（约 25%）</w:t>
      </w:r>
    </w:p>
    <w:p w14:paraId="7D4D7395">
      <w:pPr/>
      <w:r>
        <w:rPr>
          <w:rFonts w:hint="eastAsia"/>
        </w:rPr>
        <w:t>异想体点数：按 GDD §3.2 规则累积，用于解锁剧情节点与奖励（0/20/50 三档）</w:t>
      </w:r>
    </w:p>
    <w:p w14:paraId="6BEF5A83">
      <w:pPr/>
      <w:r>
        <w:rPr>
          <w:rFonts w:hint="eastAsia"/>
        </w:rPr>
        <w:t>特殊效果（管理须知）：</w:t>
      </w:r>
    </w:p>
    <w:p w14:paraId="3CEA0F4E">
      <w:pPr/>
      <w:r>
        <w:rPr>
          <w:rFonts w:hint="eastAsia"/>
        </w:rPr>
        <w:t>· 当工作结果为"优"时，为完成工作的该名员工恢复一定精神值（以旋律抚慰人心）。</w:t>
      </w:r>
    </w:p>
    <w:p w14:paraId="15FFE096">
      <w:pPr/>
      <w:r>
        <w:rPr>
          <w:rFonts w:hint="eastAsia"/>
        </w:rPr>
        <w:t>· 若员工在一次工作中成功产出了全部情感粒子（即本次工作满产出），则为该部门的所有员工恢复精神值。</w:t>
      </w:r>
    </w:p>
    <w:p w14:paraId="0EF4C05E">
      <w:pPr/>
      <w:r>
        <w:rPr>
          <w:rFonts w:hint="eastAsia"/>
        </w:rPr>
        <w:t>（实现说明：上述两条需在异想体数据中新增"特殊效果"字段承载，见下方"异想体特殊效果字段"补充。）</w:t>
      </w:r>
    </w:p>
    <w:p w14:paraId="67D56726">
      <w:pPr/>
      <w:r>
        <w:rPr>
          <w:rFonts w:hint="eastAsia"/>
        </w:rPr>
        <w:t>背景故事：一段从未被奏响的旋律，凝固成了等待知音的空谱。它没有过去，只在等待一个能赋予它意义的人。</w:t>
      </w:r>
    </w:p>
    <w:p w14:paraId="28C859CE">
      <w:pPr/>
      <w:r>
        <w:rPr>
          <w:rFonts w:hint="eastAsia"/>
        </w:rPr>
        <w:t>异想体特殊效果字段（补充，因本异想体引入）：</w:t>
      </w:r>
    </w:p>
    <w:p w14:paraId="51FA306B">
      <w:pPr/>
      <w:r>
        <w:rPr>
          <w:rFonts w:hint="eastAsia"/>
        </w:rPr>
        <w:t>字段名：specialEffects（列表）</w:t>
      </w:r>
    </w:p>
    <w:p w14:paraId="186310C7">
      <w:pPr/>
      <w:r>
        <w:rPr>
          <w:rFonts w:hint="eastAsia"/>
        </w:rPr>
        <w:t>用途：承载"工作结果为优时触发/满产出时触发"一类异想体专属效果，供 WorkSystem 在结算后读取并执行。</w:t>
      </w:r>
    </w:p>
    <w:p w14:paraId="6CDBDF50">
      <w:pPr/>
      <w:r>
        <w:rPr>
          <w:rFonts w:hint="eastAsia"/>
        </w:rPr>
        <w:t>本异想体的取值示例：</w:t>
      </w:r>
    </w:p>
    <w:p w14:paraId="756308A0">
      <w:pPr/>
      <w:r>
        <w:t>· { "trigger": "workResultExcellent", "effect": "restoreSp", "target": "worker", "value": 8 }</w:t>
      </w:r>
    </w:p>
    <w:p w14:paraId="76F0B8AB">
      <w:pPr/>
      <w:r>
        <w:t>· { "trigger": "fullOutput", "effect": "restoreSp", "target": "department", "value": 5 }</w:t>
      </w:r>
    </w:p>
    <w:p w14:paraId="54E702E0">
      <w:pPr/>
      <w:r>
        <w:rPr>
          <w:rFonts w:hint="eastAsia"/>
        </w:rPr>
        <w:t>（value 为占位值，待实测调参；关联 GDD §3.4 结算流程。）</w:t>
      </w:r>
    </w:p>
    <w:p w14:paraId="387A69DE">
      <w:pPr/>
      <w:r>
        <w:rPr>
          <w:rFonts w:hint="eastAsia"/>
        </w:rPr>
        <w:t>成功率公式的修正说明（消除文档歧义）：</w:t>
      </w:r>
    </w:p>
    <w:p w14:paraId="6E49B8C5">
      <w:pPr/>
      <w:r>
        <w:rPr>
          <w:rFonts w:hint="eastAsia"/>
        </w:rPr>
        <w:t>GDD §3.4 通用公式为"最终成功率 = min(1, 基础成功率 × (判定属性值/120) × 异想体修正)"，其中"异想体修正"为</w:t>
      </w:r>
      <w:r>
        <w:rPr>
          <w:rFonts w:hint="eastAsia"/>
          <w:b w:val="1"/>
        </w:rPr>
        <w:t>乘数</w:t>
      </w:r>
      <w:r>
        <w:rPr>
          <w:rFonts w:hint="eastAsia"/>
        </w:rPr>
        <w:t>（基准 1.0）。</w:t>
      </w:r>
    </w:p>
    <w:p w14:paraId="7EC880F3">
      <w:pPr/>
      <w:r>
        <w:rPr>
          <w:rFonts w:hint="eastAsia"/>
        </w:rPr>
        <w:t>据此，3.2 样例中"熄灭的太阳"的写作适配 +0.2 / 0 / -0.1 / -0.3 应理解为乘数 1.2 / 1.0 / 0.9 / 0.7（加值写法仅为可读性，实际取值为 1+加值）。</w:t>
      </w:r>
    </w:p>
    <w:p w14:paraId="25F0A139">
      <w:pPr/>
      <w:r>
        <w:rPr>
          <w:rFonts w:hint="eastAsia"/>
        </w:rPr>
        <w:t>所有异想体的 workModifiers 一律以乘数存储（1.0 为基准），禁止出现负值（低于 0.5 即为极低，如需更低取 0.1），避免出现负成功率。</w:t>
      </w:r>
    </w:p>
    <w:p w14:paraId="6C066F0C">
      <w:pPr/>
      <w:r>
        <w:rPr>
          <w:rFonts w:hint="eastAsia"/>
        </w:rPr>
        <w:t>【重要：异想体与角色的绑定关系 + 抽取池规则（v1.5 修订）】</w:t>
      </w:r>
    </w:p>
    <w:p w14:paraId="49B7ED23">
      <w:pPr/>
      <w:r>
        <w:rPr>
          <w:rFonts w:hint="eastAsia"/>
        </w:rPr>
        <w:t>一、绑定性质：</w:t>
      </w:r>
      <w:r>
        <w:rPr>
          <w:rFonts w:hint="eastAsia"/>
          <w:b w:val="1"/>
        </w:rPr>
        <w:t>彩蛋，不影响流程</w:t>
      </w:r>
    </w:p>
    <w:p w14:paraId="6BF0A832">
      <w:pPr>
        <w:numPr>
          <w:ilvl w:val="0"/>
          <w:numId w:val="7"/>
        </w:numPr>
      </w:pPr>
      <w:r>
        <w:rPr>
          <w:rFonts w:hint="eastAsia"/>
        </w:rPr>
        <w:t>每个异想体可绑定一名乐队少女（其"同位体"），此绑定</w:t>
      </w:r>
      <w:r>
        <w:rPr>
          <w:rFonts w:hint="eastAsia"/>
          <w:b w:val="1"/>
        </w:rPr>
        <w:t>仅用于叙事彩蛋</w:t>
      </w:r>
      <w:r>
        <w:rPr>
          <w:rFonts w:hint="eastAsia"/>
        </w:rPr>
        <w:t>：</w:t>
      </w:r>
    </w:p>
    <w:p w14:paraId="0F376C28">
      <w:pPr/>
      <w:r>
        <w:rPr>
          <w:rFonts w:hint="eastAsia"/>
        </w:rPr>
        <w:t xml:space="preserve"> · 该少女对绑定的异想体工作时，可触发专属台词/互动（见 Narrative_Index.md 的组合触发）</w:t>
      </w:r>
    </w:p>
    <w:p w14:paraId="343D67D5">
      <w:pPr/>
      <w:r>
        <w:rPr>
          <w:rFonts w:hint="eastAsia"/>
        </w:rPr>
        <w:t xml:space="preserve"> · 该异想体的背景故事会呼应对应角色的心结</w:t>
      </w:r>
    </w:p>
    <w:p w14:paraId="14979223">
      <w:pPr>
        <w:numPr>
          <w:ilvl w:val="0"/>
          <w:numId w:val="7"/>
        </w:numPr>
      </w:pPr>
      <w:r>
        <w:rPr>
          <w:rFonts w:hint="eastAsia"/>
          <w:b w:val="1"/>
        </w:rPr>
        <w:t>绑定绝不产生数值或流程影响</w:t>
      </w:r>
      <w:r>
        <w:rPr>
          <w:rFonts w:hint="eastAsia"/>
        </w:rPr>
        <w:t>：不因"是否拥有对应少女"而改变成功率、产出、解锁条件，也不阻塞任何任务与剧情。</w:t>
      </w:r>
    </w:p>
    <w:p w14:paraId="317C787C">
      <w:pPr>
        <w:numPr>
          <w:ilvl w:val="0"/>
          <w:numId w:val="7"/>
        </w:numPr>
      </w:pPr>
      <w:r>
        <w:rPr>
          <w:rFonts w:hint="eastAsia"/>
        </w:rPr>
        <w:t>因此，即使某异想体先于其对应角色出现（或角色尚未加入），玩法完全正常——这属于设计预期，不是 Bug。</w:t>
      </w:r>
    </w:p>
    <w:p w14:paraId="5B4D6F96">
      <w:pPr/>
      <w:r>
        <w:rPr>
          <w:rFonts w:hint="eastAsia"/>
        </w:rPr>
        <w:t>二、抽取规则：异想体池 + 按天数分级概率</w:t>
      </w:r>
    </w:p>
    <w:p w14:paraId="5222D3F7">
      <w:pPr>
        <w:numPr>
          <w:ilvl w:val="0"/>
          <w:numId w:val="7"/>
        </w:numPr>
      </w:pPr>
      <w:r>
        <w:rPr>
          <w:rFonts w:hint="eastAsia"/>
          <w:b w:val="1"/>
        </w:rPr>
        <w:t>Day 1 固定</w:t>
      </w:r>
      <w:r>
        <w:rPr>
          <w:rFonts w:hint="eastAsia"/>
        </w:rPr>
        <w:t>：第一个异想体为</w:t>
      </w:r>
      <w:r>
        <w:rPr>
          <w:rFonts w:hint="eastAsia"/>
          <w:b w:val="1"/>
        </w:rPr>
        <w:t>固定异想体</w:t>
      </w:r>
      <w:r>
        <w:rPr>
          <w:rFonts w:hint="eastAsia"/>
        </w:rPr>
        <w:t>（不抽取），用于教学与流程引导。当前定为「未奏响的乐章」（ZAYIN，完全无害，适合教学）。</w:t>
      </w:r>
    </w:p>
    <w:p w14:paraId="5ADBE66B">
      <w:pPr>
        <w:numPr>
          <w:ilvl w:val="0"/>
          <w:numId w:val="7"/>
        </w:numPr>
      </w:pPr>
      <w:r>
        <w:rPr>
          <w:rFonts w:hint="eastAsia"/>
          <w:b w:val="1"/>
        </w:rPr>
        <w:t>Day 2 起</w:t>
      </w:r>
      <w:r>
        <w:rPr>
          <w:rFonts w:hint="eastAsia"/>
        </w:rPr>
        <w:t>：从"异想体池"中每日抽取候选（数量规则见 1.3(1)：3 + 天数/3，向下取整，上限 5），玩家从中选 1 个收容；未选中者回池。</w:t>
      </w:r>
    </w:p>
    <w:p w14:paraId="6EC76B51">
      <w:pPr>
        <w:numPr>
          <w:ilvl w:val="0"/>
          <w:numId w:val="7"/>
        </w:numPr>
      </w:pPr>
      <w:r>
        <w:rPr>
          <w:rFonts w:hint="eastAsia"/>
          <w:b w:val="1"/>
        </w:rPr>
        <w:t>难度概率随天数变化</w:t>
      </w:r>
      <w:r>
        <w:rPr>
          <w:rFonts w:hint="eastAsia"/>
        </w:rPr>
        <w:t>：不同天数区间，各危险等级的抽取权重不同（天数越后，高难度出现概率越高）。</w:t>
      </w:r>
    </w:p>
    <w:p w14:paraId="33823353">
      <w:pPr/>
      <w:r>
        <w:rPr>
          <w:rFonts w:hint="eastAsia"/>
        </w:rPr>
        <w:t>三、等级抽取概率表（草案，待实测调参）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7CD51AF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天数区间</w:t>
            </w:r>
          </w:p>
        </w:tc>
        <w:tc>
          <w:tcPr>
            <w:tcW w:w="1384" w:type="dxa"/>
          </w:tcPr>
          <w:p w14:paraId="4B5B796D">
            <w:pPr>
              <w:rPr>
                <w:b w:val="1"/>
                <w:bCs w:val="1"/>
              </w:rPr>
            </w:pPr>
            <w:r>
              <w:rPr>
                <w:b w:val="1"/>
              </w:rPr>
              <w:t>ZAYIN</w:t>
            </w:r>
          </w:p>
        </w:tc>
        <w:tc>
          <w:tcPr>
            <w:tcW w:w="1384" w:type="dxa"/>
          </w:tcPr>
          <w:p w14:paraId="75ABEC34">
            <w:pPr>
              <w:rPr>
                <w:b w:val="1"/>
                <w:bCs w:val="1"/>
              </w:rPr>
            </w:pPr>
            <w:r>
              <w:rPr>
                <w:b w:val="1"/>
              </w:rPr>
              <w:t>TETH</w:t>
            </w:r>
          </w:p>
        </w:tc>
        <w:tc>
          <w:tcPr>
            <w:tcW w:w="1384" w:type="dxa"/>
          </w:tcPr>
          <w:p w14:paraId="7A9389F5">
            <w:pPr>
              <w:rPr>
                <w:b w:val="1"/>
                <w:bCs w:val="1"/>
              </w:rPr>
            </w:pPr>
            <w:r>
              <w:rPr>
                <w:b w:val="1"/>
              </w:rPr>
              <w:t>HE</w:t>
            </w:r>
          </w:p>
        </w:tc>
        <w:tc>
          <w:tcPr>
            <w:tcW w:w="1384" w:type="dxa"/>
          </w:tcPr>
          <w:p w14:paraId="0582D586">
            <w:pPr>
              <w:rPr>
                <w:b w:val="1"/>
                <w:bCs w:val="1"/>
              </w:rPr>
            </w:pPr>
            <w:r>
              <w:rPr>
                <w:b w:val="1"/>
              </w:rPr>
              <w:t>WAW</w:t>
            </w:r>
          </w:p>
        </w:tc>
        <w:tc>
          <w:tcPr>
            <w:tcW w:w="1384" w:type="dxa"/>
          </w:tcPr>
          <w:p w14:paraId="50026C3B">
            <w:pPr>
              <w:rPr>
                <w:b w:val="1"/>
                <w:bCs w:val="1"/>
              </w:rPr>
            </w:pPr>
            <w:r>
              <w:rPr>
                <w:b w:val="1"/>
              </w:rPr>
              <w:t>ALEPH</w:t>
            </w:r>
          </w:p>
        </w:tc>
      </w:tr>
      <w:tr>
        <w:trPr/>
        <w:tc>
          <w:tcPr>
            <w:tcW w:w="1384" w:type="dxa"/>
          </w:tcPr>
          <w:p w14:paraId="5EC9503F">
            <w:pPr/>
            <w:r>
              <w:t>Day 1</w:t>
            </w:r>
          </w:p>
        </w:tc>
        <w:tc>
          <w:tcPr>
            <w:tcW w:w="1384" w:type="dxa"/>
          </w:tcPr>
          <w:p w14:paraId="444FB671">
            <w:pPr/>
            <w:r>
              <w:rPr>
                <w:rFonts w:hint="eastAsia"/>
              </w:rPr>
              <w:t>固定（ZAYIN 教学异想体，不抽取）</w:t>
            </w:r>
          </w:p>
        </w:tc>
        <w:tc>
          <w:tcPr>
            <w:tcW w:w="1384" w:type="dxa"/>
          </w:tcPr>
          <w:p w14:paraId="2B274C4A">
            <w:pPr/>
            <w:r>
              <w:t>—</w:t>
            </w:r>
          </w:p>
        </w:tc>
        <w:tc>
          <w:tcPr>
            <w:tcW w:w="1384" w:type="dxa"/>
          </w:tcPr>
          <w:p w14:paraId="0E9ED6DA">
            <w:pPr/>
            <w:r>
              <w:t>—</w:t>
            </w:r>
          </w:p>
        </w:tc>
        <w:tc>
          <w:tcPr>
            <w:tcW w:w="1384" w:type="dxa"/>
          </w:tcPr>
          <w:p w14:paraId="54669EC1">
            <w:pPr/>
            <w:r>
              <w:t>—</w:t>
            </w:r>
          </w:p>
        </w:tc>
        <w:tc>
          <w:tcPr>
            <w:tcW w:w="1384" w:type="dxa"/>
          </w:tcPr>
          <w:p w14:paraId="3BCD043F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6D1191D3">
            <w:pPr/>
            <w:r>
              <w:t>Day 2-6</w:t>
            </w:r>
          </w:p>
        </w:tc>
        <w:tc>
          <w:tcPr>
            <w:tcW w:w="1384" w:type="dxa"/>
          </w:tcPr>
          <w:p w14:paraId="740229A6">
            <w:pPr/>
            <w:r>
              <w:t>60%</w:t>
            </w:r>
          </w:p>
        </w:tc>
        <w:tc>
          <w:tcPr>
            <w:tcW w:w="1384" w:type="dxa"/>
          </w:tcPr>
          <w:p w14:paraId="1F6C2266">
            <w:pPr/>
            <w:r>
              <w:t>40%</w:t>
            </w:r>
          </w:p>
        </w:tc>
        <w:tc>
          <w:tcPr>
            <w:tcW w:w="1384" w:type="dxa"/>
          </w:tcPr>
          <w:p w14:paraId="62BB4C9A">
            <w:pPr/>
            <w:r>
              <w:t>—</w:t>
            </w:r>
          </w:p>
        </w:tc>
        <w:tc>
          <w:tcPr>
            <w:tcW w:w="1384" w:type="dxa"/>
          </w:tcPr>
          <w:p w14:paraId="49E3C92B">
            <w:pPr/>
            <w:r>
              <w:t>—</w:t>
            </w:r>
          </w:p>
        </w:tc>
        <w:tc>
          <w:tcPr>
            <w:tcW w:w="1384" w:type="dxa"/>
          </w:tcPr>
          <w:p w14:paraId="2F03DAF0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60E2D800">
            <w:pPr/>
            <w:r>
              <w:t>Day 7-12</w:t>
            </w:r>
          </w:p>
        </w:tc>
        <w:tc>
          <w:tcPr>
            <w:tcW w:w="1384" w:type="dxa"/>
          </w:tcPr>
          <w:p w14:paraId="0BF193F8">
            <w:pPr/>
            <w:r>
              <w:t>30%</w:t>
            </w:r>
          </w:p>
        </w:tc>
        <w:tc>
          <w:tcPr>
            <w:tcW w:w="1384" w:type="dxa"/>
          </w:tcPr>
          <w:p w14:paraId="1281EB30">
            <w:pPr/>
            <w:r>
              <w:t>50%</w:t>
            </w:r>
          </w:p>
        </w:tc>
        <w:tc>
          <w:tcPr>
            <w:tcW w:w="1384" w:type="dxa"/>
          </w:tcPr>
          <w:p w14:paraId="3DBC6B69">
            <w:pPr/>
            <w:r>
              <w:t>20%</w:t>
            </w:r>
          </w:p>
        </w:tc>
        <w:tc>
          <w:tcPr>
            <w:tcW w:w="1384" w:type="dxa"/>
          </w:tcPr>
          <w:p w14:paraId="00D8CB24">
            <w:pPr/>
            <w:r>
              <w:t>—</w:t>
            </w:r>
          </w:p>
        </w:tc>
        <w:tc>
          <w:tcPr>
            <w:tcW w:w="1384" w:type="dxa"/>
          </w:tcPr>
          <w:p w14:paraId="666EDAE0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5DAFB44D">
            <w:pPr/>
            <w:r>
              <w:t>Day 13-25</w:t>
            </w:r>
          </w:p>
        </w:tc>
        <w:tc>
          <w:tcPr>
            <w:tcW w:w="1384" w:type="dxa"/>
          </w:tcPr>
          <w:p w14:paraId="64862DFA">
            <w:pPr/>
            <w:r>
              <w:t>10%</w:t>
            </w:r>
          </w:p>
        </w:tc>
        <w:tc>
          <w:tcPr>
            <w:tcW w:w="1384" w:type="dxa"/>
          </w:tcPr>
          <w:p w14:paraId="0F9C2946">
            <w:pPr/>
            <w:r>
              <w:t>35%</w:t>
            </w:r>
          </w:p>
        </w:tc>
        <w:tc>
          <w:tcPr>
            <w:tcW w:w="1384" w:type="dxa"/>
          </w:tcPr>
          <w:p w14:paraId="16799049">
            <w:pPr/>
            <w:r>
              <w:t>40%</w:t>
            </w:r>
          </w:p>
        </w:tc>
        <w:tc>
          <w:tcPr>
            <w:tcW w:w="1384" w:type="dxa"/>
          </w:tcPr>
          <w:p w14:paraId="2149C6D3">
            <w:pPr/>
            <w:r>
              <w:t>15%</w:t>
            </w:r>
          </w:p>
        </w:tc>
        <w:tc>
          <w:tcPr>
            <w:tcW w:w="1384" w:type="dxa"/>
          </w:tcPr>
          <w:p w14:paraId="04A55CEA">
            <w:pPr/>
            <w:r>
              <w:t>—</w:t>
            </w:r>
          </w:p>
        </w:tc>
      </w:tr>
      <w:tr>
        <w:trPr/>
        <w:tc>
          <w:tcPr>
            <w:tcW w:w="1384" w:type="dxa"/>
          </w:tcPr>
          <w:p w14:paraId="7A107FA8">
            <w:pPr/>
            <w:r>
              <w:t>Day 26-40</w:t>
            </w:r>
          </w:p>
        </w:tc>
        <w:tc>
          <w:tcPr>
            <w:tcW w:w="1384" w:type="dxa"/>
          </w:tcPr>
          <w:p w14:paraId="417C37F3">
            <w:pPr/>
            <w:r>
              <w:t>—</w:t>
            </w:r>
          </w:p>
        </w:tc>
        <w:tc>
          <w:tcPr>
            <w:tcW w:w="1384" w:type="dxa"/>
          </w:tcPr>
          <w:p w14:paraId="685BBFB4">
            <w:pPr/>
            <w:r>
              <w:t>15%</w:t>
            </w:r>
          </w:p>
        </w:tc>
        <w:tc>
          <w:tcPr>
            <w:tcW w:w="1384" w:type="dxa"/>
          </w:tcPr>
          <w:p w14:paraId="734B4404">
            <w:pPr/>
            <w:r>
              <w:t>40%</w:t>
            </w:r>
          </w:p>
        </w:tc>
        <w:tc>
          <w:tcPr>
            <w:tcW w:w="1384" w:type="dxa"/>
          </w:tcPr>
          <w:p w14:paraId="1BCD0E83">
            <w:pPr/>
            <w:r>
              <w:t>35%</w:t>
            </w:r>
          </w:p>
        </w:tc>
        <w:tc>
          <w:tcPr>
            <w:tcW w:w="1384" w:type="dxa"/>
          </w:tcPr>
          <w:p w14:paraId="24E5510D">
            <w:pPr/>
            <w:r>
              <w:t>10%</w:t>
            </w:r>
          </w:p>
        </w:tc>
      </w:tr>
      <w:tr>
        <w:trPr/>
        <w:tc>
          <w:tcPr>
            <w:tcW w:w="1384" w:type="dxa"/>
          </w:tcPr>
          <w:p w14:paraId="1970B9E3">
            <w:pPr/>
            <w:r>
              <w:t>Day 41-50</w:t>
            </w:r>
          </w:p>
        </w:tc>
        <w:tc>
          <w:tcPr>
            <w:tcW w:w="1384" w:type="dxa"/>
          </w:tcPr>
          <w:p w14:paraId="7E2CEDE2">
            <w:pPr/>
            <w:r>
              <w:t>—</w:t>
            </w:r>
          </w:p>
        </w:tc>
        <w:tc>
          <w:tcPr>
            <w:tcW w:w="1384" w:type="dxa"/>
          </w:tcPr>
          <w:p w14:paraId="44C74226">
            <w:pPr/>
            <w:r>
              <w:t>—</w:t>
            </w:r>
          </w:p>
        </w:tc>
        <w:tc>
          <w:tcPr>
            <w:tcW w:w="1384" w:type="dxa"/>
          </w:tcPr>
          <w:p w14:paraId="6DCF0856">
            <w:pPr/>
            <w:r>
              <w:t>20%</w:t>
            </w:r>
          </w:p>
        </w:tc>
        <w:tc>
          <w:tcPr>
            <w:tcW w:w="1384" w:type="dxa"/>
          </w:tcPr>
          <w:p w14:paraId="76E7B2DA">
            <w:pPr/>
            <w:r>
              <w:t>45%</w:t>
            </w:r>
          </w:p>
        </w:tc>
        <w:tc>
          <w:tcPr>
            <w:tcW w:w="1384" w:type="dxa"/>
          </w:tcPr>
          <w:p w14:paraId="1E10BACD">
            <w:pPr/>
            <w:r>
              <w:t>35%</w:t>
            </w:r>
          </w:p>
        </w:tc>
      </w:tr>
    </w:tbl>
    <w:p w14:paraId="163E8F41">
      <w:pPr/>
      <w:r>
        <w:rPr>
          <w:rFonts w:hint="eastAsia"/>
        </w:rPr>
        <w:t>原则：**Day 2 起 5 种难度每日都可能出现**，仅概率不同；随天数推进，高难度概率上升、低难度下降（此前的"HE 最早 Day7 / WAW·ALEPH 最早 Day13"硬限制已取消）。百分比为草案，待 Phase 2 实测调参。</w:t>
      </w:r>
    </w:p>
    <w:p w14:paraId="263474D5">
      <w:pPr/>
      <w:r>
        <w:rPr>
          <w:rFonts w:hint="eastAsia"/>
        </w:rPr>
        <w:t>四、数据结构补充</w:t>
      </w:r>
    </w:p>
    <w:p w14:paraId="23CB6812">
      <w:pPr>
        <w:numPr>
          <w:ilvl w:val="0"/>
          <w:numId w:val="7"/>
        </w:numPr>
      </w:pPr>
      <w:r>
        <w:rPr>
          <w:rFonts w:hint="eastAsia"/>
        </w:rPr>
        <w:t>异想体数据新增字段：</w:t>
      </w:r>
      <w:r>
        <w:rPr>
          <w:rFonts w:ascii="Consolas" w:hAnsi="Consolas" w:eastAsia="Consolas" w:cs="Consolas"/>
          <w:shd w:val="clear" w:fill="f5f5f5"/>
        </w:rPr>
        <w:t>minDay</w:t>
      </w:r>
      <w:r>
        <w:rPr>
          <w:rFonts w:hint="eastAsia"/>
        </w:rPr>
        <w:t xml:space="preserve">（最早出现天数，默认按等级：ZAYIN/TETH=1、HE=7、WAW/ALEPH=13）与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>（池内权重，默认 100；设为 0 表示不进池，仅通过固定/剧情出现）。</w:t>
      </w:r>
    </w:p>
    <w:p w14:paraId="358608B0">
      <w:pPr>
        <w:numPr>
          <w:ilvl w:val="0"/>
          <w:numId w:val="7"/>
        </w:numPr>
      </w:pPr>
      <w:r>
        <w:rPr>
          <w:rFonts w:hint="eastAsia"/>
        </w:rPr>
        <w:t xml:space="preserve">池内抽取时先按 </w:t>
      </w:r>
      <w:r>
        <w:rPr>
          <w:rFonts w:hint="eastAsia" w:ascii="Consolas" w:hAnsi="Consolas" w:eastAsia="Consolas" w:cs="Consolas"/>
          <w:shd w:val="clear" w:fill="f5f5f5"/>
        </w:rPr>
        <w:t>minDay ≤ 当前天数</w:t>
      </w:r>
      <w:r>
        <w:rPr>
          <w:rFonts w:hint="eastAsia"/>
        </w:rPr>
        <w:t xml:space="preserve"> 过滤，再按"等级概率表"决定本次抽哪个等级，最后在该等级内按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 xml:space="preserve"> 随机。</w:t>
      </w:r>
    </w:p>
    <w:p w14:paraId="352D413A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751C177C">
      <w:pPr/>
      <w:r>
        <w:rPr>
          <w:rFonts w:hint="eastAsia"/>
        </w:rPr>
        <w:t>【重要：两套角色数据库分离（v1.5 修订）】</w:t>
      </w:r>
    </w:p>
    <w:p w14:paraId="353D354F">
      <w:pPr/>
      <w:r>
        <w:rPr>
          <w:rFonts w:hint="eastAsia"/>
        </w:rPr>
        <w:t>自 v1.5 起，角色数据</w:t>
      </w:r>
      <w:r>
        <w:rPr>
          <w:rFonts w:hint="eastAsia"/>
          <w:b w:val="1"/>
        </w:rPr>
        <w:t>拆分为两套相互独立的数据库</w:t>
      </w:r>
      <w:r>
        <w:rPr>
          <w:rFonts w:hint="eastAsia"/>
        </w:rPr>
        <w:t>，不再共用一张表：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2522F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对比项</w:t>
            </w:r>
          </w:p>
        </w:tc>
        <w:tc>
          <w:tcPr>
            <w:tcW w:w="2768" w:type="dxa"/>
          </w:tcPr>
          <w:p w14:paraId="65AC0BA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普通员工库（StaffDatabase）</w:t>
            </w:r>
          </w:p>
        </w:tc>
        <w:tc>
          <w:tcPr>
            <w:tcW w:w="2768" w:type="dxa"/>
          </w:tcPr>
          <w:p w14:paraId="1A672DF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乐队少女库（BandMemberDatabase）</w:t>
            </w:r>
          </w:p>
        </w:tc>
      </w:tr>
      <w:tr>
        <w:trPr/>
        <w:tc>
          <w:tcPr>
            <w:tcW w:w="2768" w:type="dxa"/>
          </w:tcPr>
          <w:p w14:paraId="22AFB5A3">
            <w:pPr/>
            <w:r>
              <w:rPr>
                <w:rFonts w:hint="eastAsia"/>
              </w:rPr>
              <w:t>定位</w:t>
            </w:r>
          </w:p>
        </w:tc>
        <w:tc>
          <w:tcPr>
            <w:tcW w:w="2768" w:type="dxa"/>
          </w:tcPr>
          <w:p w14:paraId="2FD5DFC7">
            <w:pPr/>
            <w:r>
              <w:rPr>
                <w:rFonts w:hint="eastAsia"/>
              </w:rPr>
              <w:t>Ring 常驻的可替换人力，日常主力与风险缓冲</w:t>
            </w:r>
          </w:p>
        </w:tc>
        <w:tc>
          <w:tcPr>
            <w:tcW w:w="2768" w:type="dxa"/>
          </w:tcPr>
          <w:p w14:paraId="3683C89D">
            <w:pPr/>
            <w:r>
              <w:rPr>
                <w:rFonts w:hint="eastAsia"/>
              </w:rPr>
              <w:t>剧情核心角色，"换皮员工"但享有专属内容</w:t>
            </w:r>
          </w:p>
        </w:tc>
      </w:tr>
      <w:tr>
        <w:trPr/>
        <w:tc>
          <w:tcPr>
            <w:tcW w:w="2768" w:type="dxa"/>
          </w:tcPr>
          <w:p w14:paraId="0302C971">
            <w:pPr/>
            <w:r>
              <w:rPr>
                <w:rFonts w:hint="eastAsia"/>
              </w:rPr>
              <w:t>获取方式</w:t>
            </w:r>
          </w:p>
        </w:tc>
        <w:tc>
          <w:tcPr>
            <w:tcW w:w="2768" w:type="dxa"/>
          </w:tcPr>
          <w:p w14:paraId="6E26D2FC">
            <w:pPr/>
            <w:r>
              <w:rPr>
                <w:rFonts w:hint="eastAsia"/>
                <w:b w:val="1"/>
              </w:rPr>
              <w:t>每日可招募</w:t>
            </w:r>
            <w:r>
              <w:rPr>
                <w:rFonts w:hint="eastAsia"/>
              </w:rPr>
              <w:t>（参考脑叶：消耗星石从候选池录用）</w:t>
            </w:r>
          </w:p>
        </w:tc>
        <w:tc>
          <w:tcPr>
            <w:tcW w:w="2768" w:type="dxa"/>
          </w:tcPr>
          <w:p w14:paraId="0E06C3D1">
            <w:pPr/>
            <w:r>
              <w:rPr>
                <w:rFonts w:hint="eastAsia"/>
                <w:b w:val="1"/>
              </w:rPr>
              <w:t>完成特定任务后才加入</w:t>
            </w:r>
            <w:r>
              <w:rPr>
                <w:rFonts w:hint="eastAsia"/>
              </w:rPr>
              <w:t>（不可招募）</w:t>
            </w:r>
          </w:p>
        </w:tc>
      </w:tr>
      <w:tr>
        <w:trPr/>
        <w:tc>
          <w:tcPr>
            <w:tcW w:w="2768" w:type="dxa"/>
          </w:tcPr>
          <w:p w14:paraId="172C3A5B">
            <w:pPr/>
            <w:r>
              <w:rPr>
                <w:rFonts w:hint="eastAsia"/>
              </w:rPr>
              <w:t>外观</w:t>
            </w:r>
          </w:p>
        </w:tc>
        <w:tc>
          <w:tcPr>
            <w:tcW w:w="2768" w:type="dxa"/>
          </w:tcPr>
          <w:p w14:paraId="3E5B2538">
            <w:pPr/>
            <w:r>
              <w:rPr>
                <w:rFonts w:hint="eastAsia"/>
                <w:b w:val="1"/>
              </w:rPr>
              <w:t>可自定义</w:t>
            </w:r>
            <w:r>
              <w:rPr>
                <w:rFonts w:hint="eastAsia"/>
              </w:rPr>
              <w:t>（发型/发色/眼型/表情）与姓名</w:t>
            </w:r>
          </w:p>
        </w:tc>
        <w:tc>
          <w:tcPr>
            <w:tcW w:w="2768" w:type="dxa"/>
          </w:tcPr>
          <w:p w14:paraId="75024091">
            <w:pPr/>
            <w:r>
              <w:rPr>
                <w:rFonts w:hint="eastAsia"/>
                <w:b w:val="1"/>
              </w:rPr>
              <w:t>固定原著形象，不可更改外观</w:t>
            </w:r>
          </w:p>
        </w:tc>
      </w:tr>
      <w:tr>
        <w:trPr/>
        <w:tc>
          <w:tcPr>
            <w:tcW w:w="2768" w:type="dxa"/>
          </w:tcPr>
          <w:p w14:paraId="1DF4090F">
            <w:pPr/>
            <w:r>
              <w:rPr>
                <w:rFonts w:hint="eastAsia"/>
              </w:rPr>
              <w:t>装备</w:t>
            </w:r>
          </w:p>
        </w:tc>
        <w:tc>
          <w:tcPr>
            <w:tcW w:w="2768" w:type="dxa"/>
          </w:tcPr>
          <w:p w14:paraId="21F087F6">
            <w:pPr/>
            <w:r>
              <w:rPr>
                <w:rFonts w:hint="eastAsia"/>
              </w:rPr>
              <w:t>无专属装备（可穿通用装备，若有）</w:t>
            </w:r>
          </w:p>
        </w:tc>
        <w:tc>
          <w:tcPr>
            <w:tcW w:w="2768" w:type="dxa"/>
          </w:tcPr>
          <w:p w14:paraId="122E6DC1">
            <w:pPr/>
            <w:r>
              <w:rPr>
                <w:rFonts w:hint="eastAsia"/>
                <w:b w:val="1"/>
              </w:rPr>
              <w:t>拥有专属武器与装备</w:t>
            </w:r>
            <w:r>
              <w:rPr>
                <w:rFonts w:hint="eastAsia"/>
              </w:rPr>
              <w:t>（E.G.O 式，与对应异想体绑定）</w:t>
            </w:r>
          </w:p>
        </w:tc>
      </w:tr>
      <w:tr>
        <w:trPr/>
        <w:tc>
          <w:tcPr>
            <w:tcW w:w="2768" w:type="dxa"/>
          </w:tcPr>
          <w:p w14:paraId="5F919DD8">
            <w:pPr/>
            <w:r>
              <w:rPr>
                <w:rFonts w:hint="eastAsia"/>
              </w:rPr>
              <w:t>个人线</w:t>
            </w:r>
          </w:p>
        </w:tc>
        <w:tc>
          <w:tcPr>
            <w:tcW w:w="2768" w:type="dxa"/>
          </w:tcPr>
          <w:p w14:paraId="22341554">
            <w:pPr/>
            <w:r>
              <w:rPr>
                <w:rFonts w:hint="eastAsia"/>
              </w:rPr>
              <w:t>无</w:t>
            </w:r>
          </w:p>
        </w:tc>
        <w:tc>
          <w:tcPr>
            <w:tcW w:w="2768" w:type="dxa"/>
          </w:tcPr>
          <w:p w14:paraId="76B08CFF">
            <w:pPr/>
            <w:r>
              <w:rPr>
                <w:rFonts w:hint="eastAsia"/>
              </w:rPr>
              <w:t>有个人线与专属剧情</w:t>
            </w:r>
          </w:p>
        </w:tc>
      </w:tr>
      <w:tr>
        <w:trPr/>
        <w:tc>
          <w:tcPr>
            <w:tcW w:w="2768" w:type="dxa"/>
          </w:tcPr>
          <w:p w14:paraId="0183DAAD">
            <w:pPr/>
            <w:r>
              <w:rPr>
                <w:rFonts w:hint="eastAsia"/>
              </w:rPr>
              <w:t>数量</w:t>
            </w:r>
          </w:p>
        </w:tc>
        <w:tc>
          <w:tcPr>
            <w:tcW w:w="2768" w:type="dxa"/>
          </w:tcPr>
          <w:p w14:paraId="5AC8A204">
            <w:pPr/>
            <w:r>
              <w:rPr>
                <w:rFonts w:hint="eastAsia"/>
              </w:rPr>
              <w:t>受设施等级限制，可持续补充</w:t>
            </w:r>
          </w:p>
        </w:tc>
        <w:tc>
          <w:tcPr>
            <w:tcW w:w="2768" w:type="dxa"/>
          </w:tcPr>
          <w:p w14:paraId="05DE6D63">
            <w:pPr/>
            <w:r>
              <w:rPr>
                <w:rFonts w:hint="eastAsia"/>
              </w:rPr>
              <w:t>固定（每支乐队 5 名，随章节/任务解锁）</w:t>
            </w:r>
          </w:p>
        </w:tc>
      </w:tr>
      <w:tr>
        <w:trPr/>
        <w:tc>
          <w:tcPr>
            <w:tcW w:w="2768" w:type="dxa"/>
          </w:tcPr>
          <w:p w14:paraId="73DFC9D7">
            <w:pPr/>
            <w:r>
              <w:rPr>
                <w:rFonts w:hint="eastAsia"/>
              </w:rPr>
              <w:t>崩溃/损失</w:t>
            </w:r>
          </w:p>
        </w:tc>
        <w:tc>
          <w:tcPr>
            <w:tcW w:w="2768" w:type="dxa"/>
          </w:tcPr>
          <w:p w14:paraId="03D6F65B">
            <w:pPr/>
            <w:r>
              <w:rPr>
                <w:rFonts w:hint="eastAsia"/>
              </w:rPr>
              <w:t>可再次招募补充</w:t>
            </w:r>
          </w:p>
        </w:tc>
        <w:tc>
          <w:tcPr>
            <w:tcW w:w="2768" w:type="dxa"/>
          </w:tcPr>
          <w:p w14:paraId="7F596653">
            <w:pPr/>
            <w:r>
              <w:rPr>
                <w:rFonts w:hint="eastAsia"/>
              </w:rPr>
              <w:t>崩溃仅退场数日，不会永久失去</w:t>
            </w:r>
          </w:p>
        </w:tc>
      </w:tr>
      <w:tr>
        <w:trPr/>
        <w:tc>
          <w:tcPr>
            <w:tcW w:w="2768" w:type="dxa"/>
          </w:tcPr>
          <w:p w14:paraId="4AD8AFE4">
            <w:pPr/>
            <w:r>
              <w:rPr>
                <w:rFonts w:hint="eastAsia"/>
              </w:rPr>
              <w:t>数据存放</w:t>
            </w:r>
          </w:p>
        </w:tc>
        <w:tc>
          <w:tcPr>
            <w:tcW w:w="2768" w:type="dxa"/>
          </w:tcPr>
          <w:p w14:paraId="75EAA081">
            <w:pPr/>
            <w:r>
              <w:rPr>
                <w:rFonts w:ascii="Consolas" w:hAnsi="Consolas" w:eastAsia="Consolas" w:cs="Consolas"/>
                <w:shd w:val="clear" w:fill="f5f5f5"/>
              </w:rPr>
              <w:t>Characters.json</w:t>
            </w:r>
            <w:r>
              <w:rPr>
                <w:rFonts w:hint="eastAsia"/>
              </w:rPr>
              <w:t>（普通员工）</w:t>
            </w:r>
          </w:p>
        </w:tc>
        <w:tc>
          <w:tcPr>
            <w:tcW w:w="2768" w:type="dxa"/>
          </w:tcPr>
          <w:p w14:paraId="5ECF14DD">
            <w:pPr/>
            <w:r>
              <w:rPr>
                <w:rFonts w:ascii="Consolas" w:hAnsi="Consolas" w:eastAsia="Consolas" w:cs="Consolas"/>
                <w:b w:val="1"/>
                <w:shd w:val="clear" w:fill="f5f5f5"/>
              </w:rPr>
              <w:t>BandMembers.json</w:t>
            </w:r>
            <w:r>
              <w:rPr>
                <w:rFonts w:hint="eastAsia"/>
                <w:b w:val="1"/>
              </w:rPr>
              <w:t>（独立文件）</w:t>
            </w:r>
          </w:p>
        </w:tc>
      </w:tr>
    </w:tbl>
    <w:p w14:paraId="30F461E9">
      <w:pPr/>
      <w:r>
        <w:rPr>
          <w:rFonts w:hint="eastAsia"/>
        </w:rPr>
        <w:t>两套库</w:t>
      </w:r>
      <w:r>
        <w:rPr>
          <w:rFonts w:hint="eastAsia"/>
          <w:b w:val="1"/>
        </w:rPr>
        <w:t>共用四维属性规则与判定公式</w:t>
      </w:r>
      <w:r>
        <w:rPr>
          <w:rFonts w:hint="eastAsia"/>
        </w:rPr>
        <w:t xml:space="preserve">（GDD §2、§3.4），但字段集不同：普通员工含外观捏人字段，乐队少女含专属装备与加入条件字段。程序层以 </w:t>
      </w:r>
      <w:r>
        <w:rPr>
          <w:rFonts w:ascii="Consolas" w:hAnsi="Consolas" w:eastAsia="Consolas" w:cs="Consolas"/>
          <w:shd w:val="clear" w:fill="f5f5f5"/>
        </w:rPr>
        <w:t>employeeType</w:t>
      </w:r>
      <w:r>
        <w:rPr>
          <w:rFonts w:hint="eastAsia"/>
        </w:rPr>
        <w:t xml:space="preserve"> 区分，并通过 </w:t>
      </w:r>
      <w:r>
        <w:rPr>
          <w:rFonts w:ascii="Consolas" w:hAnsi="Consolas" w:eastAsia="Consolas" w:cs="Consolas"/>
          <w:shd w:val="clear" w:fill="f5f5f5"/>
        </w:rPr>
        <w:t>DataManager</w:t>
      </w:r>
      <w:r>
        <w:rPr>
          <w:rFonts w:hint="eastAsia"/>
        </w:rPr>
        <w:t xml:space="preserve"> 分别从两个数据源读取。</w:t>
      </w:r>
    </w:p>
    <w:p w14:paraId="71106D38">
      <w:pPr/>
      <w:r>
        <w:rPr>
          <w:rFonts w:hint="eastAsia"/>
        </w:rPr>
        <w:t>乐队少女加入条件示例：完成"第 N 支乐队相关任务"或"某异想体点数达档位"后解锁，解锁时播放加入剧情。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描述文字，如"香澄的活力：可在一次工作后恢复其他角色精神"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2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2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2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1e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1e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1e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1e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1e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编成重打）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角色倒下规则（血量或精神归零）——**两类员工结果不同**（v1.5 定稿）：- **乐队少女（不死亡）**：进入"崩溃"状态，退场数日（草案 3 天）不可派遣，可通过"回复室"设施加速恢复（消耗星石）。恢复后归队，**装备、属性成长、个人线进度全部保留**。- **普通员工（会死亡）**：**死亡**——永久失去该员工（从名册移除），**其装备（武器/护甲/饰品）掉落消失，需重新研发**；玩家可通过每日招录补充新的人力。- 连续多名核心角色（乐队少女）崩溃 → 触发"设施危机"剧情事件（非 Game Over，属于剧情分支素材）。- 说明：普通员工死亡**不视为 Game Over**，也不产生连锁恐慌伤害（简化设计，不引入脑叶式恐惧连锁）。本作仍坚持"无永久 Game Over"与"剧情角色不受不可逆伤害"（合规要求），普通员工作为可替换人力允许永久损失。</w:t>
      </w:r>
      <w:r>
        <w:rPr>
          <w:rFonts w:hint="eastAsia"/>
        </w:rPr>
        <w:t>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1e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10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10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10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1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1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1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1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1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1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1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1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1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0b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0b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23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23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1e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0b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2"/>
      </w:pPr>
      <w:r>
        <w:rPr>
          <w:rFonts w:hint="eastAsia"/>
        </w:rPr>
        <w:t>产出：正式发布版本</w:t>
      </w:r>
    </w:p>
    <w:p w14:paraId="7FFAE8DC">
      <w:pPr>
        <w:pStyle w:val="000002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3"/>
        </w:numPr>
        <w:rPr>
          <w:rFonts w:hint="eastAsia"/>
        </w:rPr>
      </w:pPr>
    </w:p>
    <w:p w14:paraId="0B4A117D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0b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2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2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2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2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2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2"/>
        <w:rPr>
          <w:rFonts w:ascii="SimSun" w:hAnsi="SimSun" w:eastAsia="SimSun"/>
          <w:sz w:val="24"/>
          <w:szCs w:val="24"/>
        </w:rPr>
      </w:pPr>
    </w:p>
    <w:p w14:paraId="7FFAE8D8">
      <w:pPr>
        <w:pStyle w:val="000002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0b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1e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0b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0b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1e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9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9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9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9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30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30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30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30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30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1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1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1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1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1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1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1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9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9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9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9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9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9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9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9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9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9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9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9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9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1e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2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2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2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2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2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3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3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3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64171BCC"/>
    <w:multiLevelType w:val="multilevel"/>
    <w:tmpl w:val="49FCAC8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">
    <w:nsid w:val="64E208B7"/>
    <w:multiLevelType w:val="multilevel"/>
    <w:tmpl w:val="EB5480CA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03114749"/>
    <w:multiLevelType w:val="multilevel"/>
    <w:tmpl w:val="1CB006B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4">
    <w:nsid w:val="1DB6012D"/>
    <w:multiLevelType w:val="multilevel"/>
    <w:tmpl w:val="8758DCB6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57B62DBE"/>
    <w:multiLevelType w:val="multilevel"/>
    <w:tmpl w:val="10588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198F4897"/>
    <w:multiLevelType w:val="multilevel"/>
    <w:tmpl w:val="180CF65E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0">
    <w:nsid w:val="678D6B15"/>
    <w:multiLevelType w:val="multilevel"/>
    <w:tmpl w:val="BE707422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1">
    <w:nsid w:val="28FD2ECE"/>
    <w:multiLevelType w:val="multilevel"/>
    <w:tmpl w:val="C2B67B9A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2">
    <w:nsid w:val="0C4F70F6"/>
    <w:multiLevelType w:val="multilevel"/>
    <w:tmpl w:val="CC4C1C6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4">
    <w:nsid w:val="05FC3172"/>
    <w:multiLevelType w:val="multilevel"/>
    <w:tmpl w:val="32E83454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5">
    <w:nsid w:val="6C4C76C6"/>
    <w:multiLevelType w:val="multilevel"/>
    <w:tmpl w:val="A6EC3C5C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6">
    <w:nsid w:val="7647587B"/>
    <w:multiLevelType w:val="multilevel"/>
    <w:tmpl w:val="7B90DA8E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7">
    <w:nsid w:val="05B40589"/>
    <w:multiLevelType w:val="multilevel"/>
    <w:tmpl w:val="347C040C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8">
    <w:nsid w:val="5B4E0643"/>
    <w:multiLevelType w:val="multilevel"/>
    <w:tmpl w:val="D848C494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9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0">
    <w:nsid w:val="7A736933"/>
    <w:multiLevelType w:val="multilevel"/>
    <w:tmpl w:val="1CFEC2F2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21">
    <w:nsid w:val="510D3785"/>
    <w:multiLevelType w:val="multilevel"/>
    <w:tmpl w:val="7364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3">
    <w:nsid w:val="429B034B"/>
    <w:multiLevelType w:val="multilevel"/>
    <w:tmpl w:val="07C2D9A4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4">
    <w:nsid w:val="755D503A"/>
    <w:multiLevelType w:val="multilevel"/>
    <w:tmpl w:val="038EB6A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25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7">
    <w:nsid w:val="756E4A92"/>
    <w:multiLevelType w:val="multilevel"/>
    <w:tmpl w:val="0C0A4BF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8">
    <w:nsid w:val="1448493D"/>
    <w:multiLevelType w:val="multilevel"/>
    <w:tmpl w:val="CB1A5D0E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29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30">
    <w:nsid w:val="126D0C2A"/>
    <w:multiLevelType w:val="multilevel"/>
    <w:tmpl w:val="9F309FB0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31">
    <w:nsid w:val="1B1D6524"/>
    <w:multiLevelType w:val="multilevel"/>
    <w:tmpl w:val="C9428036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32">
    <w:nsid w:val="1BB17A0E"/>
    <w:multiLevelType w:val="multilevel"/>
    <w:tmpl w:val="9D484124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num w:numId="7">
    <w:abstractNumId w:val="6"/>
  </w:num>
  <w:num w:numId="20">
    <w:abstractNumId w:val="32"/>
  </w:num>
  <w:num w:numId="28">
    <w:abstractNumId w:val="11"/>
  </w:num>
  <w:num w:numId="6">
    <w:abstractNumId w:val="0"/>
  </w:num>
  <w:num w:numId="14">
    <w:abstractNumId w:val="12"/>
  </w:num>
  <w:num w:numId="16">
    <w:abstractNumId w:val="10"/>
  </w:num>
  <w:num w:numId="15">
    <w:abstractNumId w:val="2"/>
  </w:num>
  <w:num w:numId="9">
    <w:abstractNumId w:val="1"/>
  </w:num>
  <w:num w:numId="18">
    <w:abstractNumId w:val="24"/>
  </w:num>
  <w:num w:numId="25">
    <w:abstractNumId w:val="14"/>
  </w:num>
  <w:num w:numId="17">
    <w:abstractNumId w:val="27"/>
  </w:num>
  <w:num w:numId="22">
    <w:abstractNumId w:val="18"/>
  </w:num>
  <w:num w:numId="11">
    <w:abstractNumId w:val="8"/>
  </w:num>
  <w:num w:numId="33">
    <w:abstractNumId w:val="22"/>
  </w:num>
  <w:num w:numId="31">
    <w:abstractNumId w:val="19"/>
  </w:num>
  <w:num w:numId="4">
    <w:abstractNumId w:val="30"/>
  </w:num>
  <w:num w:numId="2">
    <w:abstractNumId w:val="3"/>
  </w:num>
  <w:num w:numId="8">
    <w:abstractNumId w:val="28"/>
  </w:num>
  <w:num w:numId="24">
    <w:abstractNumId w:val="23"/>
  </w:num>
  <w:num w:numId="19">
    <w:abstractNumId w:val="9"/>
  </w:num>
  <w:num w:numId="21">
    <w:abstractNumId w:val="15"/>
  </w:num>
  <w:num w:numId="5">
    <w:abstractNumId w:val="30"/>
  </w:num>
  <w:num w:numId="13">
    <w:abstractNumId w:val="20"/>
  </w:num>
  <w:num w:numId="23">
    <w:abstractNumId w:val="21"/>
  </w:num>
  <w:num w:numId="12">
    <w:abstractNumId w:val="16"/>
  </w:num>
  <w:num w:numId="30">
    <w:abstractNumId w:val="25"/>
  </w:num>
  <w:num w:numId="1">
    <w:abstractNumId w:val="31"/>
  </w:num>
  <w:num w:numId="29">
    <w:abstractNumId w:val="5"/>
  </w:num>
  <w:num w:numId="10">
    <w:abstractNumId w:val="29"/>
  </w:num>
  <w:num w:numId="26">
    <w:abstractNumId w:val="4"/>
  </w:num>
  <w:num w:numId="27">
    <w:abstractNumId w:val="17"/>
  </w:num>
  <w:num w:numId="32">
    <w:abstractNumId w:val="7"/>
  </w:num>
  <w:num w:numId="3">
    <w:abstractNumId w:val="6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useWord2013TrackBottomHyphenation" w:uri="http://schemas.microsoft.com/office/word" w:val="0"/>
    <w:compatSetting w:name="differentiateMultirowTableHeaders" w:uri="http://schemas.microsoft.com/office/word" w:val="1"/>
    <w:compatSetting w:name="compatibilityMode" w:uri="http://schemas.microsoft.com/office/word" w:val="15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Medium Shading 1 Accent 3" w:uiPriority="63"/>
    <w:lsdException w:name="List Number 3" w:semiHidden="1" w:unhideWhenUsed="1"/>
    <w:lsdException w:name="HTML Definition" w:semiHidden="1" w:unhideWhenUsed="1"/>
    <w:lsdException w:name="Table Subtle 2" w:semiHidden="1" w:unhideWhenUsed="1"/>
    <w:lsdException w:name="Light List Accent 1" w:uiPriority="61"/>
    <w:lsdException w:name="heading 4" w:uiPriority="9" w:semiHidden="1" w:unhideWhenUsed="1" w:qFormat="1"/>
    <w:lsdException w:name="Block Text" w:semiHidden="1" w:unhideWhenUsed="1"/>
    <w:lsdException w:name="Plain Table 1" w:uiPriority="41"/>
    <w:lsdException w:name="Grid Table 6 Colorful Accent 5" w:uiPriority="51"/>
    <w:lsdException w:name="Grid Table 2 Accent 4" w:uiPriority="47"/>
    <w:lsdException w:name="List Table 3 Accent 2" w:uiPriority="48"/>
    <w:lsdException w:name="Medium Grid 1 Accent 5" w:uiPriority="67"/>
    <w:lsdException w:name="Medium Shading 2 Accent 1" w:uiPriority="64"/>
    <w:lsdException w:name="Medium Grid 3 Accent 1" w:uiPriority="69"/>
    <w:lsdException w:name="List Table 2 Accent 2" w:uiPriority="47"/>
    <w:lsdException w:name="Table Columns 1" w:semiHidden="1" w:unhideWhenUsed="1"/>
    <w:lsdException w:name="Revision" w:semiHidden="1"/>
    <w:lsdException w:name="Grid Table 3 Accent 4" w:uiPriority="48"/>
    <w:lsdException w:name="Medium List 2 Accent 4" w:uiPriority="66"/>
    <w:lsdException w:name="Normal Table" w:semiHidden="1" w:unhideWhenUsed="1"/>
    <w:lsdException w:name="Date" w:semiHidden="1" w:unhideWhenUsed="1"/>
    <w:lsdException w:name="index 5" w:semiHidden="1" w:unhideWhenUsed="1"/>
    <w:lsdException w:name="Table Simple 3" w:semiHidden="1" w:unhideWhenUsed="1"/>
    <w:lsdException w:name="toc 1" w:uiPriority="39" w:semiHidden="1" w:unhideWhenUsed="1"/>
    <w:lsdException w:name="annotation text" w:semiHidden="1" w:unhideWhenUsed="1"/>
    <w:lsdException w:name="Table Classic 1" w:semiHidden="1" w:unhideWhenUsed="1"/>
    <w:lsdException w:name="toc 5" w:uiPriority="39" w:semiHidden="1" w:unhideWhenUsed="1"/>
    <w:lsdException w:name="Grid Table 7 Colorful" w:uiPriority="52"/>
    <w:lsdException w:name="Plain Table 2" w:uiPriority="42"/>
    <w:lsdException w:name="Grid Table 5 Dark Accent 3" w:uiPriority="50"/>
    <w:lsdException w:name="TOC Heading" w:uiPriority="39" w:semiHidden="1" w:unhideWhenUsed="1" w:qFormat="1"/>
    <w:lsdException w:name="Grid Table 7 Colorful Accent 3" w:uiPriority="52"/>
    <w:lsdException w:name="index heading" w:semiHidden="1" w:unhideWhenUsed="1"/>
    <w:lsdException w:name="Grid Table 2 Accent 2" w:uiPriority="47"/>
    <w:lsdException w:name="Quote" w:uiPriority="29" w:qFormat="1"/>
    <w:lsdException w:name="Dark List Accent 4" w:uiPriority="70"/>
    <w:lsdException w:name="Body Text First Indent" w:semiHidden="1" w:unhideWhenUsed="1"/>
    <w:lsdException w:name="Signature" w:semiHidden="1" w:unhideWhenUsed="1"/>
    <w:lsdException w:name="Light Shading" w:uiPriority="60"/>
    <w:lsdException w:name="Table List 1" w:semiHidden="1" w:unhideWhenUsed="1"/>
    <w:lsdException w:name="Book Title" w:uiPriority="33" w:qFormat="1"/>
    <w:lsdException w:name="toa heading" w:semiHidden="1" w:unhideWhenUsed="1"/>
    <w:lsdException w:name="Medium Shading 2 Accent 5" w:uiPriority="64"/>
    <w:lsdException w:name="Medium Grid 1 Accent 2" w:uiPriority="67"/>
    <w:lsdException w:name="No List" w:semiHidden="1" w:unhideWhenUsed="1"/>
    <w:lsdException w:name="List Table 4 Accent 2" w:uiPriority="49"/>
    <w:lsdException w:name="Grid Table 1 Light Accent 4" w:uiPriority="46"/>
    <w:lsdException w:name="Light List" w:uiPriority="61"/>
    <w:lsdException w:name="envelope address" w:semiHidden="1" w:unhideWhenUsed="1"/>
    <w:lsdException w:name="HTML Sample" w:semiHidden="1" w:unhideWhenUsed="1"/>
    <w:lsdException w:name="Medium List 1 Accent 1" w:uiPriority="65"/>
    <w:lsdException w:name="List Table 5 Dark" w:uiPriority="50"/>
    <w:lsdException w:name="Hashtag" w:semiHidden="1" w:unhideWhenUsed="1"/>
    <w:lsdException w:name="List Table 5 Dark Accent 3" w:uiPriority="50"/>
    <w:lsdException w:name="Medium List 2" w:uiPriority="66"/>
    <w:lsdException w:name="Colorful List Accent 3" w:uiPriority="72"/>
    <w:lsdException w:name="toc 8" w:uiPriority="39" w:semiHidden="1" w:unhideWhenUsed="1"/>
    <w:lsdException w:name="Body Text" w:semiHidden="1" w:unhideWhenUsed="1"/>
    <w:lsdException w:name="page number" w:semiHidden="1" w:unhideWhenUsed="1"/>
    <w:lsdException w:name="Title" w:uiPriority="10" w:qFormat="1"/>
    <w:lsdException w:name="Grid Table 3 Accent 5" w:uiPriority="48"/>
    <w:lsdException w:name="Medium Shading 2" w:uiPriority="64"/>
    <w:lsdException w:name="List Bullet" w:semiHidden="1" w:unhideWhenUsed="1"/>
    <w:lsdException w:name="List Table 3 Accent 1" w:uiPriority="48"/>
    <w:lsdException w:name="List Table 1 Light Accent 4" w:uiPriority="46"/>
    <w:lsdException w:name="Medium List 2 Accent 1" w:uiPriority="66"/>
    <w:lsdException w:name="Light List Accent 4" w:uiPriority="61"/>
    <w:lsdException w:name="endnote reference" w:semiHidden="1" w:unhideWhenUsed="1"/>
    <w:lsdException w:name="Medium List 1 Accent 5" w:uiPriority="65"/>
    <w:lsdException w:name="Table Grid 7" w:semiHidden="1" w:unhideWhenUsed="1"/>
    <w:lsdException w:name="Body Text First Indent 2" w:semiHidden="1" w:unhideWhenUsed="1"/>
    <w:lsdException w:name="Table List 8" w:semiHidden="1" w:unhideWhenUsed="1"/>
    <w:lsdException w:name="List Table 7 Colorful Accent 4" w:uiPriority="52"/>
    <w:lsdException w:name="Medium Grid 2 Accent 4" w:uiPriority="68"/>
    <w:lsdException w:name="heading 6" w:uiPriority="9" w:semiHidden="1" w:unhideWhenUsed="1" w:qFormat="1"/>
    <w:lsdException w:name="Dark List Accent 5" w:uiPriority="70"/>
    <w:lsdException w:name="Grid Table 1 Light Accent 1" w:uiPriority="46"/>
    <w:lsdException w:name="Grid Table 4 Accent 5" w:uiPriority="49"/>
    <w:lsdException w:name="List Table 2 Accent 5" w:uiPriority="47"/>
    <w:lsdException w:name="Grid Table 2 Accent 5" w:uiPriority="47"/>
    <w:lsdException w:name="Colorful Grid" w:uiPriority="73"/>
    <w:lsdException w:name="Table Grid 1" w:semiHidden="1" w:unhideWhenUsed="1"/>
    <w:lsdException w:name="caption" w:uiPriority="35" w:semiHidden="1" w:unhideWhenUsed="1" w:qFormat="1"/>
    <w:lsdException w:name="List Table 2 Accent 3" w:uiPriority="47"/>
    <w:lsdException w:name="Medium Shading 1" w:uiPriority="63"/>
    <w:lsdException w:name="List Table 6 Colorful Accent 2" w:uiPriority="51"/>
    <w:lsdException w:name="Placeholder Text" w:semiHidden="1"/>
    <w:lsdException w:name="Colorful List Accent 6" w:uiPriority="72"/>
    <w:lsdException w:name="Dark List Accent 1" w:uiPriority="70"/>
    <w:lsdException w:name="Medium List 1" w:uiPriority="65"/>
    <w:lsdException w:name="Grid Table 7 Colorful Accent 1" w:uiPriority="52"/>
    <w:lsdException w:name="Colorful Shading" w:uiPriority="71"/>
    <w:lsdException w:name="Grid Table 5 Dark Accent 5" w:uiPriority="50"/>
    <w:lsdException w:name="Table Web 1" w:semiHidden="1" w:unhideWhenUsed="1"/>
    <w:lsdException w:name="Table Grid 8" w:semiHidden="1" w:unhideWhenUsed="1"/>
    <w:lsdException w:name="Medium Grid 3 Accent 5" w:uiPriority="69"/>
    <w:lsdException w:name="heading 2" w:uiPriority="9" w:semiHidden="1" w:unhideWhenUsed="1" w:qFormat="1"/>
    <w:lsdException w:name="Table List 6" w:semiHidden="1" w:unhideWhenUsed="1"/>
    <w:lsdException w:name="Grid Table 6 Colorful" w:uiPriority="51"/>
    <w:lsdException w:name="Table Colorful 2" w:semiHidden="1" w:unhideWhenUsed="1"/>
    <w:lsdException w:name="List Table 5 Dark Accent 2" w:uiPriority="50"/>
    <w:lsdException w:name="Medium Shading 1 Accent 4" w:uiPriority="63"/>
    <w:lsdException w:name="Outline List 2" w:semiHidden="1" w:unhideWhenUsed="1"/>
    <w:lsdException w:name="Plain Table 3" w:uiPriority="43"/>
    <w:lsdException w:name="Dark List" w:uiPriority="70"/>
    <w:lsdException w:name="Body Text 3" w:semiHidden="1" w:unhideWhenUsed="1"/>
    <w:lsdException w:name="Message Header" w:semiHidden="1" w:unhideWhenUsed="1"/>
    <w:lsdException w:name="index 1" w:semiHidden="1" w:unhideWhenUsed="1"/>
    <w:lsdException w:name="List Table 7 Colorful Accent 1" w:uiPriority="52"/>
    <w:lsdException w:name="Grid Table 5 Dark Accent 1" w:uiPriority="50"/>
    <w:lsdException w:name="List Table 3 Accent 6" w:uiPriority="48"/>
    <w:lsdException w:name="List Continue 5" w:semiHidden="1" w:unhideWhenUsed="1"/>
    <w:lsdException w:name="Medium List 2 Accent 6" w:uiPriority="66"/>
    <w:lsdException w:name="Grid Table 4" w:uiPriority="49"/>
    <w:lsdException w:name="Table Classic 3" w:semiHidden="1" w:unhideWhenUsed="1"/>
    <w:lsdException w:name="Table Grid 6" w:semiHidden="1" w:unhideWhenUsed="1"/>
    <w:lsdException w:name="List Table 7 Colorful Accent 5" w:uiPriority="52"/>
    <w:lsdException w:name="HTML Address" w:semiHidden="1" w:unhideWhenUsed="1"/>
    <w:lsdException w:name="Closing" w:semiHidden="1" w:unhideWhenUsed="1"/>
    <w:lsdException w:name="Medium Shading 2 Accent 3" w:uiPriority="64"/>
    <w:lsdException w:name="Grid Table 7 Colorful Accent 5" w:uiPriority="52"/>
    <w:lsdException w:name="Medium Grid 1 Accent 4" w:uiPriority="67"/>
    <w:lsdException w:name="Grid Table 1 Light Accent 2" w:uiPriority="46"/>
    <w:lsdException w:name="Emphasis" w:uiPriority="20" w:qFormat="1"/>
    <w:lsdException w:name="Grid Table 3 Accent 2" w:uiPriority="48"/>
    <w:lsdException w:name="toc 9" w:uiPriority="39" w:semiHidden="1" w:unhideWhenUsed="1"/>
    <w:lsdException w:name="E-mail Signature" w:semiHidden="1" w:unhideWhenUsed="1"/>
    <w:lsdException w:name="Mention" w:semiHidden="1" w:unhideWhenUsed="1"/>
    <w:lsdException w:name="Hyperlink" w:semiHidden="1" w:unhideWhenUsed="1"/>
    <w:lsdException w:name="line number" w:semiHidden="1" w:unhideWhenUsed="1"/>
    <w:lsdException w:name="Intense Quote" w:uiPriority="30" w:qFormat="1"/>
    <w:lsdException w:name="Light Grid Accent 1" w:uiPriority="62"/>
    <w:lsdException w:name="Table Colorful 3" w:semiHidden="1" w:unhideWhenUsed="1"/>
    <w:lsdException w:name="List Table 3 Accent 3" w:uiPriority="48"/>
    <w:lsdException w:name="Light List Accent 5" w:uiPriority="61"/>
    <w:lsdException w:name="Colorful Shading Accent 5" w:uiPriority="71"/>
    <w:lsdException w:name="Outline List 3" w:semiHidden="1" w:unhideWhenUsed="1"/>
    <w:lsdException w:name="Medium Grid 2 Accent 1" w:uiPriority="68"/>
    <w:lsdException w:name="Table Theme" w:semiHidden="1" w:unhideWhenUsed="1"/>
    <w:lsdException w:name="Medium List 2 Accent 3" w:uiPriority="66"/>
    <w:lsdException w:name="toc 6" w:uiPriority="39" w:semiHidden="1" w:unhideWhenUsed="1"/>
    <w:lsdException w:name="Medium List 2 Accent 5" w:uiPriority="66"/>
    <w:lsdException w:name="index 8" w:semiHidden="1" w:unhideWhenUsed="1"/>
    <w:lsdException w:name="Plain Text" w:semiHidden="1" w:unhideWhenUsed="1"/>
    <w:lsdException w:name="Unresolved Mention" w:semiHidden="1" w:unhideWhenUsed="1"/>
    <w:lsdException w:name="Body Text Indent 3" w:semiHidden="1" w:unhideWhenUsed="1"/>
    <w:lsdException w:name="Grid Table 4 Accent 3" w:uiPriority="49"/>
    <w:lsdException w:name="Normal (Web)" w:semiHidden="1" w:unhideWhenUsed="1"/>
    <w:lsdException w:name="Grid Table 3 Accent 1" w:uiPriority="48"/>
    <w:lsdException w:name="Table Grid 5" w:semiHidden="1" w:unhideWhenUsed="1"/>
    <w:lsdException w:name="Grid Table 7 Colorful Accent 4" w:uiPriority="52"/>
    <w:lsdException w:name="Table List 7" w:semiHidden="1" w:unhideWhenUsed="1"/>
    <w:lsdException w:name="heading 3" w:uiPriority="9" w:semiHidden="1" w:unhideWhenUsed="1" w:qFormat="1"/>
    <w:lsdException w:name="Medium Shading 1 Accent 5" w:uiPriority="63"/>
    <w:lsdException w:name="Grid Table 3 Accent 3" w:uiPriority="48"/>
    <w:lsdException w:name="Grid Table 1 Light Accent 3" w:uiPriority="46"/>
    <w:lsdException w:name="List Table 1 Light Accent 6" w:uiPriority="46"/>
    <w:lsdException w:name="Medium List 1 Accent 2" w:uiPriority="65"/>
    <w:lsdException w:name="Medium Grid 1 Accent 1" w:uiPriority="67"/>
    <w:lsdException w:name="Smart Hyperlink" w:semiHidden="1" w:unhideWhenUsed="1"/>
    <w:lsdException w:name="List Bullet 2" w:semiHidden="1" w:unhideWhenUsed="1"/>
    <w:lsdException w:name="List Number 5" w:semiHidden="1" w:unhideWhenUsed="1"/>
    <w:lsdException w:name="Medium Shading 1 Accent 1" w:uiPriority="63"/>
    <w:lsdException w:name="Table List 4" w:semiHidden="1" w:unhideWhenUsed="1"/>
    <w:lsdException w:name="HTML Acronym" w:semiHidden="1" w:unhideWhenUsed="1"/>
    <w:lsdException w:name="List Table 6 Colorful Accent 6" w:uiPriority="51"/>
    <w:lsdException w:name="HTML Code" w:semiHidden="1" w:unhideWhenUsed="1"/>
    <w:lsdException w:name="Subtitle" w:uiPriority="11" w:qFormat="1"/>
    <w:lsdException w:name="List Table 1 Light Accent 5" w:uiPriority="46"/>
    <w:lsdException w:name="index 3" w:semiHidden="1" w:unhideWhenUsed="1"/>
    <w:lsdException w:name="List Table 7 Colorful Accent 3" w:uiPriority="52"/>
    <w:lsdException w:name="Medium List 1 Accent 4" w:uiPriority="65"/>
    <w:lsdException w:name="Table Professional" w:semiHidden="1" w:unhideWhenUsed="1"/>
    <w:lsdException w:name="Intense Reference" w:uiPriority="32" w:qFormat="1"/>
    <w:lsdException w:name="List Paragraph" w:uiPriority="34" w:qFormat="1"/>
    <w:lsdException w:name="Medium Grid 2 Accent 5" w:uiPriority="68"/>
    <w:lsdException w:name="Grid Table 4 Accent 2" w:uiPriority="49"/>
    <w:lsdException w:name="Plain Table 4" w:uiPriority="44"/>
    <w:lsdException w:name="List Table 4 Accent 3" w:uiPriority="49"/>
    <w:lsdException w:name="Grid Table 6 Colorful Accent 1" w:uiPriority="51"/>
    <w:lsdException w:name="Table Grid 4" w:semiHidden="1" w:unhideWhenUsed="1"/>
    <w:lsdException w:name="Grid Table 3 Accent 6" w:uiPriority="48"/>
    <w:lsdException w:name="List Table 2 Accent 4" w:uiPriority="47"/>
    <w:lsdException w:name="Grid Table 1 Light" w:uiPriority="46"/>
    <w:lsdException w:name="HTML Variable" w:semiHidden="1" w:unhideWhenUsed="1"/>
    <w:lsdException w:name="List 3" w:semiHidden="1" w:unhideWhenUsed="1"/>
    <w:lsdException w:name="Light Grid Accent 3" w:uiPriority="62"/>
    <w:lsdException w:name="Medium List 2 Accent 2" w:uiPriority="66"/>
    <w:lsdException w:name="List 5" w:semiHidden="1" w:unhideWhenUsed="1"/>
    <w:lsdException w:name="HTML Preformatted" w:semiHidden="1" w:unhideWhenUsed="1"/>
    <w:lsdException w:name="toc 7" w:uiPriority="39" w:semiHidden="1" w:unhideWhenUsed="1"/>
    <w:lsdException w:name="index 9" w:semiHidden="1" w:unhideWhenUsed="1"/>
    <w:lsdException w:name="Light List Accent 6" w:uiPriority="61"/>
    <w:lsdException w:name="Colorful Shading Accent 3" w:uiPriority="71"/>
    <w:lsdException w:name="List Table 5 Dark Accent 5" w:uiPriority="50"/>
    <w:lsdException w:name="Colorful Grid Accent 1" w:uiPriority="73"/>
    <w:lsdException w:name="macro" w:semiHidden="1" w:unhideWhenUsed="1"/>
    <w:lsdException w:name="Grid Table 6 Colorful Accent 2" w:uiPriority="51"/>
    <w:lsdException w:name="Grid Table 5 Dark" w:uiPriority="50"/>
    <w:lsdException w:name="List Number 4" w:semiHidden="1" w:unhideWhenUsed="1"/>
    <w:lsdException w:name="List Bullet 5" w:semiHidden="1" w:unhideWhenUsed="1"/>
    <w:lsdException w:name="footnote text" w:semiHidden="1" w:unhideWhenUsed="1"/>
    <w:lsdException w:name="Light Shading Accent 4" w:uiPriority="60"/>
    <w:lsdException w:name="Medium Grid 2 Accent 3" w:uiPriority="68"/>
    <w:lsdException w:name="Light Grid Accent 5" w:uiPriority="62"/>
    <w:lsdException w:name="Grid Table Light" w:uiPriority="40"/>
    <w:lsdException w:name="Light Grid" w:uiPriority="62"/>
    <w:lsdException w:name="List Table 6 Colorful Accent 3" w:uiPriority="51"/>
    <w:lsdException w:name="Table Classic 2" w:semiHidden="1" w:unhideWhenUsed="1"/>
    <w:lsdException w:name="Subtle Emphasis" w:uiPriority="19" w:qFormat="1"/>
    <w:lsdException w:name="HTML Bottom of Form" w:semiHidden="1" w:unhideWhenUsed="1"/>
    <w:lsdException w:name="Plain Table 5" w:uiPriority="45"/>
    <w:lsdException w:name="Colorful Grid Accent 2" w:uiPriority="73"/>
    <w:lsdException w:name="Medium List 1 Accent 3" w:uiPriority="65"/>
    <w:lsdException w:name="List Continue 2" w:semiHidden="1" w:unhideWhenUsed="1"/>
    <w:lsdException w:name="Grid Table 4 Accent 1" w:uiPriority="49"/>
    <w:lsdException w:name="Medium Grid 3" w:uiPriority="69"/>
    <w:lsdException w:name="toc 4" w:uiPriority="39" w:semiHidden="1" w:unhideWhenUsed="1"/>
    <w:lsdException w:name="Salutation" w:semiHidden="1" w:unhideWhenUsed="1"/>
    <w:lsdException w:name="List Continue" w:semiHidden="1" w:unhideWhenUsed="1"/>
    <w:lsdException w:name="header" w:semiHidden="1" w:unhideWhenUsed="1"/>
    <w:lsdException w:name="Table List 5" w:semiHidden="1" w:unhideWhenUsed="1"/>
    <w:lsdException w:name="Table Columns 2" w:semiHidden="1" w:unhideWhenUsed="1"/>
    <w:lsdException w:name="Strong" w:uiPriority="22" w:qFormat="1"/>
    <w:lsdException w:name="Colorful Shading Accent 2" w:uiPriority="71"/>
    <w:lsdException w:name="table of authorities" w:semiHidden="1" w:unhideWhenUsed="1"/>
    <w:lsdException w:name="List Table 7 Colorful Accent 2" w:uiPriority="52"/>
    <w:lsdException w:name="Intense Emphasis" w:uiPriority="21" w:qFormat="1"/>
    <w:lsdException w:name="Grid Table 3" w:uiPriority="48"/>
    <w:lsdException w:name="heading 8" w:uiPriority="9" w:semiHidden="1" w:unhideWhenUsed="1" w:qFormat="1"/>
    <w:lsdException w:name="Table Contemporary" w:semiHidden="1" w:unhideWhenUsed="1"/>
    <w:lsdException w:name="List Bullet 4" w:semiHidden="1" w:unhideWhenUsed="1"/>
    <w:lsdException w:name="Medium Grid 2 Accent 2" w:uiPriority="68"/>
    <w:lsdException w:name="List Table 1 Light Accent 1" w:uiPriority="46"/>
    <w:lsdException w:name="Medium Shading 2 Accent 2" w:uiPriority="64"/>
    <w:lsdException w:name="List 4" w:semiHidden="1" w:unhideWhenUsed="1"/>
    <w:lsdException w:name="Light Grid Accent 4" w:uiPriority="62"/>
    <w:lsdException w:name="Normal" w:uiPriority="0" w:qFormat="1"/>
    <w:lsdException w:name="Medium Grid 1" w:uiPriority="67"/>
    <w:lsdException w:name="Table 3D effects 1" w:semiHidden="1" w:unhideWhenUsed="1"/>
    <w:lsdException w:name="Table Web 3" w:semiHidden="1" w:unhideWhenUsed="1"/>
    <w:lsdException w:name="Grid Table 4 Accent 6" w:uiPriority="49"/>
    <w:lsdException w:name="Medium Grid 3 Accent 3" w:uiPriority="69"/>
    <w:lsdException w:name="Table Grid 2" w:semiHidden="1" w:unhideWhenUsed="1"/>
    <w:lsdException w:name="List Table 5 Dark Accent 4" w:uiPriority="50"/>
    <w:lsdException w:name="List Table 4 Accent 1" w:uiPriority="49"/>
    <w:lsdException w:name="Dark List Accent 6" w:uiPriority="70"/>
    <w:lsdException w:name="Grid Table 6 Colorful Accent 3" w:uiPriority="51"/>
    <w:lsdException w:name="index 7" w:semiHidden="1" w:unhideWhenUsed="1"/>
    <w:lsdException w:name="List Table 2 Accent 6" w:uiPriority="47"/>
    <w:lsdException w:name="Table Grid" w:uiPriority="39"/>
    <w:lsdException w:name="List" w:semiHidden="1" w:unhideWhenUsed="1"/>
    <w:lsdException w:name="Light Shading Accent 1" w:uiPriority="60"/>
    <w:lsdException w:name="Light Shading Accent 5" w:uiPriority="60"/>
    <w:lsdException w:name="Table Colorful 1" w:semiHidden="1" w:unhideWhenUsed="1"/>
    <w:lsdException w:name="Colorful Shading Accent 1" w:uiPriority="71"/>
    <w:lsdException w:name="heading 9" w:uiPriority="9" w:semiHidden="1" w:unhideWhenUsed="1" w:qFormat="1"/>
    <w:lsdException w:name="Dark List Accent 2" w:uiPriority="70"/>
    <w:lsdException w:name="Colorful Grid Accent 3" w:uiPriority="73"/>
    <w:lsdException w:name="List Number 2" w:semiHidden="1" w:unhideWhenUsed="1"/>
    <w:lsdException w:name="Table Subtle 1" w:semiHidden="1" w:unhideWhenUsed="1"/>
    <w:lsdException w:name="Body Text Indent" w:semiHidden="1" w:unhideWhenUsed="1"/>
    <w:lsdException w:name="List Table 6 Colorful Accent 1" w:uiPriority="51"/>
    <w:lsdException w:name="List Number" w:semiHidden="1" w:unhideWhenUsed="1"/>
    <w:lsdException w:name="Medium Grid 2" w:uiPriority="68"/>
    <w:lsdException w:name="heading 5" w:uiPriority="9" w:semiHidden="1" w:unhideWhenUsed="1" w:qFormat="1"/>
    <w:lsdException w:name="Light List Accent 2" w:uiPriority="61"/>
    <w:lsdException w:name="List Table 6 Colorful Accent 5" w:uiPriority="51"/>
    <w:lsdException w:name="Light Shading Accent 2" w:uiPriority="60"/>
    <w:lsdException w:name="Grid Table 6 Colorful Accent 6" w:uiPriority="51"/>
    <w:lsdException w:name="Balloon Text" w:semiHidden="1" w:unhideWhenUsed="1"/>
    <w:lsdException w:name="table of figures" w:semiHidden="1" w:unhideWhenUsed="1"/>
    <w:lsdException w:name="List Table 4 Accent 6" w:uiPriority="49"/>
    <w:lsdException w:name="List Table 3 Accent 5" w:uiPriority="48"/>
    <w:lsdException w:name="Medium Grid 3 Accent 2" w:uiPriority="69"/>
    <w:lsdException w:name="Outline List 1" w:semiHidden="1" w:unhideWhenUsed="1"/>
    <w:lsdException w:name="Medium Grid 3 Accent 6" w:uiPriority="69"/>
    <w:lsdException w:name="Table Classic 4" w:semiHidden="1" w:unhideWhenUsed="1"/>
    <w:lsdException w:name="Subtle Reference" w:uiPriority="31" w:qFormat="1"/>
    <w:lsdException w:name="Grid Table 7 Colorful Accent 2" w:uiPriority="52"/>
    <w:lsdException w:name="Grid Table 5 Dark Accent 6" w:uiPriority="50"/>
    <w:lsdException w:name="List Table 4" w:uiPriority="49"/>
    <w:lsdException w:name="List Continue 4" w:semiHidden="1" w:unhideWhenUsed="1"/>
    <w:lsdException w:name="Grid Table 2 Accent 3" w:uiPriority="47"/>
    <w:lsdException w:name="List 2" w:semiHidden="1" w:unhideWhenUsed="1"/>
    <w:lsdException w:name="HTML Keyboard" w:semiHidden="1" w:unhideWhenUsed="1"/>
    <w:lsdException w:name="Light Grid Accent 2" w:uiPriority="62"/>
    <w:lsdException w:name="Table Columns 4" w:semiHidden="1" w:unhideWhenUsed="1"/>
    <w:lsdException w:name="index 6" w:semiHidden="1" w:unhideWhenUsed="1"/>
    <w:lsdException w:name="toc 2" w:uiPriority="39" w:semiHidden="1" w:unhideWhenUsed="1"/>
    <w:lsdException w:name="HTML Cite" w:semiHidden="1" w:unhideWhenUsed="1"/>
    <w:lsdException w:name="index 2" w:semiHidden="1" w:unhideWhenUsed="1"/>
    <w:lsdException w:name="Colorful Shading Accent 6" w:uiPriority="71"/>
    <w:lsdException w:name="Normal Indent" w:semiHidden="1" w:unhideWhenUsed="1"/>
    <w:lsdException w:name="Colorful Grid Accent 6" w:uiPriority="73"/>
    <w:lsdException w:name="Table Elegant" w:semiHidden="1" w:unhideWhenUsed="1"/>
    <w:lsdException w:name="Colorful List Accent 4" w:uiPriority="72"/>
    <w:lsdException w:name="List Table 1 Light" w:uiPriority="46"/>
    <w:lsdException w:name="Smart Link" w:semiHidden="1" w:unhideWhenUsed="1"/>
    <w:lsdException w:name="Medium Shading 2 Accent 6" w:uiPriority="64"/>
    <w:lsdException w:name="Table List 2" w:semiHidden="1" w:unhideWhenUsed="1"/>
    <w:lsdException w:name="Colorful List" w:uiPriority="72"/>
    <w:lsdException w:name="Medium Grid 1 Accent 6" w:uiPriority="67"/>
    <w:lsdException w:name="Default Paragraph Font" w:uiPriority="1" w:semiHidden="1" w:unhideWhenUsed="1"/>
    <w:lsdException w:name="No Spacing" w:uiPriority="1" w:qFormat="1"/>
    <w:lsdException w:name="List Table 6 Colorful" w:uiPriority="51"/>
    <w:lsdException w:name="Light List Accent 3" w:uiPriority="61"/>
    <w:lsdException w:name="List Table 6 Colorful Accent 4" w:uiPriority="51"/>
    <w:lsdException w:name="Medium Shading 2 Accent 4" w:uiPriority="64"/>
    <w:lsdException w:name="Medium List 1 Accent 6" w:uiPriority="65"/>
    <w:lsdException w:name="Medium Grid 1 Accent 3" w:uiPriority="67"/>
    <w:lsdException w:name="Table Simple 1" w:semiHidden="1" w:unhideWhenUsed="1"/>
    <w:lsdException w:name="List Table 3 Accent 4" w:uiPriority="48"/>
    <w:lsdException w:name="List Continue 3" w:semiHidden="1" w:unhideWhenUsed="1"/>
    <w:lsdException w:name="Light Grid Accent 6" w:uiPriority="62"/>
    <w:lsdException w:name="Table 3D effects 3" w:semiHidden="1" w:unhideWhenUsed="1"/>
    <w:lsdException w:name="footer" w:semiHidden="1" w:unhideWhenUsed="1"/>
    <w:lsdException w:name="Body Text Indent 2" w:semiHidden="1" w:unhideWhenUsed="1"/>
    <w:lsdException w:name="Grid Table 4 Accent 4" w:uiPriority="49"/>
    <w:lsdException w:name="annotation reference" w:semiHidden="1" w:unhideWhenUsed="1"/>
    <w:lsdException w:name="List Table 4 Accent 5" w:uiPriority="49"/>
    <w:lsdException w:name="annotation subject" w:semiHidden="1" w:unhideWhenUsed="1"/>
    <w:lsdException w:name="HTML Top of Form" w:semiHidden="1" w:unhideWhenUsed="1"/>
    <w:lsdException w:name="Note Heading" w:semiHidden="1" w:unhideWhenUsed="1"/>
    <w:lsdException w:name="Grid Table 2 Accent 6" w:uiPriority="47"/>
    <w:lsdException w:name="List Table 5 Dark Accent 6" w:uiPriority="50"/>
    <w:lsdException w:name="envelope return" w:semiHidden="1" w:unhideWhenUsed="1"/>
    <w:lsdException w:name="Table Columns 5" w:semiHidden="1" w:unhideWhenUsed="1"/>
    <w:lsdException w:name="toc 3" w:uiPriority="39" w:semiHidden="1" w:unhideWhenUsed="1"/>
    <w:lsdException w:name="Dark List Accent 3" w:uiPriority="70"/>
    <w:lsdException w:name="List Table 1 Light Accent 3" w:uiPriority="46"/>
    <w:lsdException w:name="List Table 3" w:uiPriority="48"/>
    <w:lsdException w:name="Table Columns 3" w:semiHidden="1" w:unhideWhenUsed="1"/>
    <w:lsdException w:name="Medium Grid 3 Accent 4" w:uiPriority="69"/>
    <w:lsdException w:name="Medium Shading 1 Accent 6" w:uiPriority="63"/>
    <w:lsdException w:name="Colorful Grid Accent 5" w:uiPriority="73"/>
    <w:lsdException w:name="Grid Table 2" w:uiPriority="47"/>
    <w:lsdException w:name="Light Shading Accent 3" w:uiPriority="60"/>
    <w:lsdException w:name="FollowedHyperlink" w:semiHidden="1" w:unhideWhenUsed="1"/>
    <w:lsdException w:name="footnote reference" w:semiHidden="1" w:unhideWhenUsed="1"/>
    <w:lsdException w:name="Table List 3" w:semiHidden="1" w:unhideWhenUsed="1"/>
    <w:lsdException w:name="heading 7" w:uiPriority="9" w:semiHidden="1" w:unhideWhenUsed="1" w:qFormat="1"/>
    <w:lsdException w:name="Medium Shading 1 Accent 2" w:uiPriority="63"/>
    <w:lsdException w:name="Table Simple 2" w:semiHidden="1" w:unhideWhenUsed="1"/>
    <w:lsdException w:name="Grid Table 1 Light Accent 6" w:uiPriority="46"/>
    <w:lsdException w:name="HTML Typewriter" w:semiHidden="1" w:unhideWhenUsed="1"/>
    <w:lsdException w:name="List Bullet 3" w:semiHidden="1" w:unhideWhenUsed="1"/>
    <w:lsdException w:name="List Table 7 Colorful" w:uiPriority="52"/>
    <w:lsdException w:name="Table Web 2" w:semiHidden="1" w:unhideWhenUsed="1"/>
    <w:lsdException w:name="Table 3D effects 2" w:semiHidden="1" w:unhideWhenUsed="1"/>
    <w:lsdException w:name="Colorful List Accent 1" w:uiPriority="72"/>
    <w:lsdException w:name="Grid Table 5 Dark Accent 4" w:uiPriority="50"/>
    <w:lsdException w:name="List Table 5 Dark Accent 1" w:uiPriority="50"/>
    <w:lsdException w:name="endnote text" w:semiHidden="1" w:unhideWhenUsed="1"/>
    <w:lsdException w:name="Colorful List Accent 5" w:uiPriority="72"/>
    <w:lsdException w:name="List Table 4 Accent 4" w:uiPriority="49"/>
    <w:lsdException w:name="Grid Table 6 Colorful Accent 4" w:uiPriority="51"/>
    <w:lsdException w:name="Document Map" w:semiHidden="1" w:unhideWhenUsed="1"/>
    <w:lsdException w:name="heading 1" w:uiPriority="9" w:qFormat="1"/>
    <w:lsdException w:name="Light Shading Accent 6" w:uiPriority="60"/>
    <w:lsdException w:name="List Table 1 Light Accent 2" w:uiPriority="46"/>
    <w:lsdException w:name="Grid Table 1 Light Accent 5" w:uiPriority="46"/>
    <w:lsdException w:name="List Table 2" w:uiPriority="47"/>
    <w:lsdException w:name="Bibliography" w:uiPriority="37" w:semiHidden="1" w:unhideWhenUsed="1"/>
    <w:lsdException w:name="Grid Table 2 Accent 1" w:uiPriority="47"/>
    <w:lsdException w:name="List Table 2 Accent 1" w:uiPriority="47"/>
    <w:lsdException w:name="index 4" w:semiHidden="1" w:unhideWhenUsed="1"/>
    <w:lsdException w:name="List Table 7 Colorful Accent 6" w:uiPriority="52"/>
    <w:lsdException w:name="Colorful Shading Accent 4" w:uiPriority="71"/>
    <w:lsdException w:name="Medium Grid 2 Accent 6" w:uiPriority="68"/>
    <w:lsdException w:name="Colorful List Accent 2" w:uiPriority="72"/>
    <w:lsdException w:name="Colorful Grid Accent 4" w:uiPriority="73"/>
    <w:lsdException w:name="Grid Table 7 Colorful Accent 6" w:uiPriority="52"/>
    <w:lsdException w:name="Grid Table 5 Dark Accent 2" w:uiPriority="50"/>
    <w:lsdException w:name="Body Text 2" w:semiHidden="1" w:unhideWhenUsed="1"/>
    <w:lsdException w:name="Table Grid 3" w:semiHidden="1" w:unhideWhenUsed="1"/>
  </w:latentStyles>
  <w:style w:type="character" w:styleId="000013" w:customStyle="1">
    <w:name w:val="标题 9 字符"/>
    <w:basedOn w:val="000006"/>
    <w:link w:val="000014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paragraph" w:styleId="000007">
    <w:name w:val="heading 4"/>
    <w:basedOn w:val="000002"/>
    <w:next w:val="000002"/>
    <w:link w:val="000005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character" w:styleId="00000d" w:customStyle="1">
    <w:name w:val="标题 3 字符"/>
    <w:basedOn w:val="000006"/>
    <w:link w:val="00000e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08">
    <w:name w:val="Unresolved Mention"/>
    <w:basedOn w:val="000006"/>
    <w:uiPriority w:val="99"/>
    <w:semiHidden w:val="1"/>
    <w:unhideWhenUsed w:val="1"/>
    <w:rsid w:val="006F14B6"/>
    <w:rPr>
      <w:color w:val="605E5C"/>
      <w:shd w:val="clear" w:color="auto" w:fill="E1DFDD"/>
    </w:rPr>
  </w:style>
  <w:style w:type="character" w:styleId="00001d" w:customStyle="1">
    <w:name w:val="标题 6 字符"/>
    <w:basedOn w:val="000006"/>
    <w:link w:val="00001c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05" w:customStyle="1">
    <w:name w:val="标题 4 字符"/>
    <w:basedOn w:val="000006"/>
    <w:link w:val="000007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numbering" w:styleId="000017" w:default="1">
    <w:name w:val="No List"/>
    <w:uiPriority w:val="99"/>
    <w:semiHidden w:val="1"/>
    <w:unhideWhenUsed w:val="1"/>
  </w:style>
  <w:style w:type="paragraph" w:styleId="000012">
    <w:name w:val="Title"/>
    <w:basedOn w:val="000002"/>
    <w:next w:val="000002"/>
    <w:link w:val="000011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f" w:customStyle="1">
    <w:name w:val="标题 2 字符"/>
    <w:basedOn w:val="000006"/>
    <w:link w:val="00001e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table" w:styleId="000018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1" w:customStyle="1">
    <w:name w:val="标题 字符"/>
    <w:basedOn w:val="000006"/>
    <w:link w:val="000012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09" w:customStyle="1">
    <w:name w:val="引用 字符"/>
    <w:basedOn w:val="000006"/>
    <w:link w:val="00000a"/>
    <w:uiPriority w:val="29"/>
    <w:rsid w:val="00C13589"/>
    <w:rPr>
      <w:i w:val="1"/>
      <w:iCs w:val="1"/>
      <w:color w:val="404040" w:themeColor="text1" w:themeTint="BF"/>
    </w:rPr>
  </w:style>
  <w:style w:type="character" w:styleId="00000f" w:customStyle="1">
    <w:name w:val="标题 5 字符"/>
    <w:basedOn w:val="000006"/>
    <w:link w:val="000010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character" w:styleId="000015" w:customStyle="1">
    <w:name w:val="标题 7 字符"/>
    <w:basedOn w:val="000006"/>
    <w:link w:val="000016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character" w:styleId="000022">
    <w:name w:val="Intense Emphasis"/>
    <w:basedOn w:val="000006"/>
    <w:uiPriority w:val="21"/>
    <w:qFormat w:val="1"/>
    <w:rsid w:val="00C13589"/>
    <w:rPr>
      <w:i w:val="1"/>
      <w:iCs w:val="1"/>
      <w:color w:val="0F4761" w:themeColor="accent1" w:themeShade="BF"/>
    </w:rPr>
  </w:style>
  <w:style w:type="paragraph" w:styleId="00001c">
    <w:name w:val="heading 6"/>
    <w:basedOn w:val="000002"/>
    <w:next w:val="000002"/>
    <w:link w:val="00001d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paragraph" w:styleId="000010">
    <w:name w:val="heading 5"/>
    <w:basedOn w:val="000002"/>
    <w:next w:val="000002"/>
    <w:link w:val="00000f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character" w:styleId="00000c" w:customStyle="1">
    <w:name w:val="标题 1 字符"/>
    <w:basedOn w:val="000006"/>
    <w:link w:val="00000b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04" w:customStyle="1">
    <w:name w:val="标题 8 字符"/>
    <w:basedOn w:val="000006"/>
    <w:link w:val="000003"/>
    <w:uiPriority w:val="9"/>
    <w:semiHidden w:val="1"/>
    <w:rsid w:val="00C13589"/>
    <w:rPr>
      <w:rFonts w:cstheme="majorBidi"/>
      <w:color w:val="595959" w:themeColor="text1" w:themeTint="A6"/>
    </w:rPr>
  </w:style>
  <w:style w:type="paragraph" w:styleId="000002" w:default="1">
    <w:name w:val="Normal"/>
    <w:qFormat w:val="1"/>
    <w:pPr>
      <w:widowControl w:val="0"/>
    </w:pPr>
  </w:style>
  <w:style w:type="paragraph" w:styleId="000001">
    <w:name w:val="List Paragraph"/>
    <w:basedOn w:val="000002"/>
    <w:uiPriority w:val="34"/>
    <w:qFormat w:val="1"/>
    <w:rsid w:val="00C13589"/>
    <w:pPr>
      <w:ind w:left="720"/>
      <w:contextualSpacing w:val="1"/>
    </w:pPr>
  </w:style>
  <w:style w:type="character" w:styleId="00001b">
    <w:name w:val="Intense Reference"/>
    <w:basedOn w:val="000006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paragraph" w:styleId="000014">
    <w:name w:val="heading 9"/>
    <w:basedOn w:val="000002"/>
    <w:next w:val="000002"/>
    <w:link w:val="000013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paragraph" w:styleId="000020">
    <w:name w:val="Subtitle"/>
    <w:basedOn w:val="000002"/>
    <w:next w:val="000002"/>
    <w:link w:val="000021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23">
    <w:name w:val="Hyperlink"/>
    <w:basedOn w:val="000006"/>
    <w:uiPriority w:val="99"/>
    <w:unhideWhenUsed w:val="1"/>
    <w:rsid w:val="006F14B6"/>
    <w:rPr>
      <w:color w:val="467886" w:themeColor="hyperlink"/>
      <w:u w:val="single"/>
    </w:rPr>
  </w:style>
  <w:style w:type="character" w:styleId="00001a" w:customStyle="1">
    <w:name w:val="明显引用 字符"/>
    <w:basedOn w:val="000006"/>
    <w:link w:val="000019"/>
    <w:uiPriority w:val="30"/>
    <w:rsid w:val="00C13589"/>
    <w:rPr>
      <w:i w:val="1"/>
      <w:iCs w:val="1"/>
      <w:color w:val="0F4761" w:themeColor="accent1" w:themeShade="BF"/>
    </w:rPr>
  </w:style>
  <w:style w:type="paragraph" w:styleId="00000e">
    <w:name w:val="heading 3"/>
    <w:basedOn w:val="000002"/>
    <w:next w:val="000002"/>
    <w:link w:val="00000d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16">
    <w:name w:val="heading 7"/>
    <w:basedOn w:val="000002"/>
    <w:next w:val="000002"/>
    <w:link w:val="000015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06" w:default="1">
    <w:name w:val="Default Paragraph Font"/>
    <w:uiPriority w:val="1"/>
    <w:semiHidden w:val="1"/>
    <w:unhideWhenUsed w:val="1"/>
  </w:style>
  <w:style w:type="paragraph" w:styleId="000003">
    <w:name w:val="heading 8"/>
    <w:basedOn w:val="000002"/>
    <w:next w:val="000002"/>
    <w:link w:val="000004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paragraph" w:styleId="00001e">
    <w:name w:val="heading 2"/>
    <w:basedOn w:val="000002"/>
    <w:next w:val="000002"/>
    <w:link w:val="00001f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0b">
    <w:name w:val="heading 1"/>
    <w:basedOn w:val="000002"/>
    <w:next w:val="000002"/>
    <w:link w:val="00000c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0a">
    <w:name w:val="Quote"/>
    <w:basedOn w:val="000002"/>
    <w:next w:val="000002"/>
    <w:link w:val="000009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character" w:styleId="000021" w:customStyle="1">
    <w:name w:val="副标题 字符"/>
    <w:basedOn w:val="000006"/>
    <w:link w:val="000020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9">
    <w:name w:val="Intense Quote"/>
    <w:basedOn w:val="000002"/>
    <w:next w:val="000002"/>
    <w:link w:val="00001a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4" Type="http://schemas.openxmlformats.org/officeDocument/2006/relationships/numbering" Target="numbering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2026-09-08T17:48:44Z</dcterms:created>
  <dcterms:modified xsi:type="dcterms:W3CDTF">2026-09-08T17:48:44Z</dcterms:modified>
</cp:coreProperties>
</file>