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2F" w:rsidRPr="000761E5" w:rsidRDefault="007A702F" w:rsidP="00B7221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Лекція 1</w:t>
      </w:r>
      <w:r w:rsidRPr="000761E5">
        <w:rPr>
          <w:rFonts w:ascii="Times New Roman" w:hAnsi="Times New Roman"/>
          <w:b/>
          <w:sz w:val="28"/>
          <w:szCs w:val="28"/>
          <w:lang w:val="ru-RU"/>
        </w:rPr>
        <w:t>1</w:t>
      </w:r>
      <w:r w:rsidRPr="004B1876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Pr="000761E5">
        <w:rPr>
          <w:rFonts w:ascii="Times New Roman" w:hAnsi="Times New Roman"/>
          <w:b/>
          <w:sz w:val="28"/>
          <w:szCs w:val="28"/>
          <w:lang w:val="ru-RU"/>
        </w:rPr>
        <w:t>Способи завдання графів</w:t>
      </w:r>
    </w:p>
    <w:p w:rsidR="007A702F" w:rsidRDefault="007A702F" w:rsidP="00B7221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План</w:t>
      </w:r>
    </w:p>
    <w:p w:rsidR="007A702F" w:rsidRPr="00D55D37" w:rsidRDefault="007A702F" w:rsidP="00B72212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D55D37">
        <w:rPr>
          <w:rFonts w:ascii="Times New Roman" w:hAnsi="Times New Roman"/>
          <w:b/>
          <w:sz w:val="28"/>
          <w:szCs w:val="28"/>
          <w:lang w:val="ru-RU"/>
        </w:rPr>
        <w:t>Матриця суміжності графа.</w:t>
      </w:r>
    </w:p>
    <w:p w:rsidR="007A702F" w:rsidRPr="00D55D37" w:rsidRDefault="007A702F" w:rsidP="00B72212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D55D37">
        <w:rPr>
          <w:rFonts w:ascii="Times New Roman" w:hAnsi="Times New Roman"/>
          <w:b/>
          <w:sz w:val="28"/>
          <w:szCs w:val="28"/>
          <w:lang w:val="ru-RU"/>
        </w:rPr>
        <w:t>Матриця інцидентності графа.</w:t>
      </w:r>
    </w:p>
    <w:p w:rsidR="007A702F" w:rsidRDefault="007A702F" w:rsidP="00D53A61">
      <w:pPr>
        <w:pStyle w:val="ListParagraph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D55D37">
        <w:rPr>
          <w:rFonts w:ascii="Times New Roman" w:hAnsi="Times New Roman"/>
          <w:b/>
          <w:sz w:val="28"/>
          <w:szCs w:val="28"/>
          <w:lang w:val="ru-RU"/>
        </w:rPr>
        <w:t xml:space="preserve">    Схеми машинного представлення неорієнтованих графів</w:t>
      </w:r>
      <w:r w:rsidRPr="00546E2C">
        <w:rPr>
          <w:rFonts w:ascii="Times New Roman" w:hAnsi="Times New Roman"/>
          <w:sz w:val="28"/>
          <w:szCs w:val="28"/>
          <w:lang w:val="ru-RU"/>
        </w:rPr>
        <w:t>.</w:t>
      </w:r>
    </w:p>
    <w:p w:rsidR="007A702F" w:rsidRPr="00546E2C" w:rsidRDefault="007A702F" w:rsidP="00D53A61">
      <w:pPr>
        <w:pStyle w:val="ListParagraph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A26C53">
        <w:rPr>
          <w:rFonts w:ascii="Times New Roman" w:hAnsi="Times New Roman"/>
          <w:b/>
          <w:sz w:val="28"/>
          <w:szCs w:val="28"/>
          <w:lang w:val="ru-RU"/>
        </w:rPr>
        <w:t>Порівняння різних схем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машинного представлення графів. П</w:t>
      </w:r>
      <w:r w:rsidRPr="00A26C53">
        <w:rPr>
          <w:rFonts w:ascii="Times New Roman" w:hAnsi="Times New Roman"/>
          <w:b/>
          <w:sz w:val="28"/>
          <w:szCs w:val="28"/>
          <w:lang w:val="ru-RU"/>
        </w:rPr>
        <w:t>ереваги, недоліки</w:t>
      </w:r>
    </w:p>
    <w:p w:rsidR="007A702F" w:rsidRPr="005933AE" w:rsidRDefault="007A702F" w:rsidP="00B72212">
      <w:pPr>
        <w:jc w:val="center"/>
        <w:rPr>
          <w:b/>
          <w:sz w:val="28"/>
          <w:szCs w:val="28"/>
        </w:rPr>
      </w:pPr>
      <w:r w:rsidRPr="005933AE">
        <w:rPr>
          <w:b/>
          <w:sz w:val="28"/>
          <w:szCs w:val="28"/>
        </w:rPr>
        <w:t xml:space="preserve">1. </w:t>
      </w:r>
      <w:r w:rsidRPr="00D55D37">
        <w:rPr>
          <w:b/>
          <w:sz w:val="28"/>
          <w:szCs w:val="28"/>
        </w:rPr>
        <w:t>Матриця суміжності графа</w:t>
      </w:r>
    </w:p>
    <w:p w:rsidR="007A702F" w:rsidRPr="00013CFB" w:rsidRDefault="007A702F" w:rsidP="00013CFB">
      <w:pPr>
        <w:ind w:firstLine="567"/>
        <w:jc w:val="both"/>
        <w:rPr>
          <w:sz w:val="28"/>
          <w:szCs w:val="28"/>
        </w:rPr>
      </w:pPr>
      <w:r w:rsidRPr="00D55D37">
        <w:rPr>
          <w:sz w:val="28"/>
          <w:szCs w:val="28"/>
        </w:rPr>
        <w:t xml:space="preserve">Нехай є скінченний неорієнтований граф </w:t>
      </w:r>
      <w:r w:rsidRPr="00CD50F0">
        <w:rPr>
          <w:position w:val="-6"/>
          <w:sz w:val="28"/>
          <w:szCs w:val="28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3" ShapeID="_x0000_i1025" DrawAspect="Content" ObjectID="_1615382721" r:id="rId6"/>
        </w:object>
      </w:r>
      <w:r w:rsidRPr="00CD50F0">
        <w:rPr>
          <w:sz w:val="28"/>
          <w:szCs w:val="28"/>
        </w:rPr>
        <w:t xml:space="preserve"> (рис.1</w:t>
      </w:r>
      <w:r>
        <w:rPr>
          <w:sz w:val="28"/>
          <w:szCs w:val="28"/>
        </w:rPr>
        <w:t>(а)</w:t>
      </w:r>
      <w:r w:rsidRPr="00CD50F0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який має</w:t>
      </w:r>
      <w:r>
        <w:rPr>
          <w:sz w:val="28"/>
          <w:szCs w:val="28"/>
        </w:rPr>
        <w:t xml:space="preserve"> </w:t>
      </w:r>
      <w:r w:rsidRPr="00013CFB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вершин. </w:t>
      </w:r>
      <w:r w:rsidRPr="00D55D37">
        <w:rPr>
          <w:b/>
          <w:i/>
          <w:sz w:val="28"/>
          <w:szCs w:val="28"/>
        </w:rPr>
        <w:t>Матриця суміжності</w:t>
      </w:r>
      <w:r w:rsidRPr="00D55D37">
        <w:rPr>
          <w:sz w:val="28"/>
          <w:szCs w:val="28"/>
        </w:rPr>
        <w:t xml:space="preserve"> цього графа - квадратна </w:t>
      </w:r>
      <w:r w:rsidRPr="00D55D37">
        <w:rPr>
          <w:i/>
          <w:sz w:val="28"/>
          <w:szCs w:val="28"/>
        </w:rPr>
        <w:t>n*n</w:t>
      </w:r>
      <w:r w:rsidRPr="00D55D37">
        <w:rPr>
          <w:sz w:val="28"/>
          <w:szCs w:val="28"/>
        </w:rPr>
        <w:t xml:space="preserve"> матриця, кожний рядок і кожний стовпець якої відповідає конкретній вершині графа</w:t>
      </w:r>
      <w:r>
        <w:rPr>
          <w:sz w:val="28"/>
          <w:szCs w:val="28"/>
        </w:rPr>
        <w:t xml:space="preserve">. </w:t>
      </w:r>
      <w:r w:rsidRPr="00D55D37">
        <w:rPr>
          <w:sz w:val="28"/>
          <w:szCs w:val="28"/>
        </w:rPr>
        <w:t xml:space="preserve">На перетинанні рядка й стовпця в матриці суміжності буде ненульове значення, якщо відповідні вершини є в графі суміжними, і нуль - </w:t>
      </w:r>
      <w:r>
        <w:rPr>
          <w:sz w:val="28"/>
          <w:szCs w:val="28"/>
          <w:lang w:val="uk-UA"/>
        </w:rPr>
        <w:t>інакше</w:t>
      </w:r>
      <w:r>
        <w:rPr>
          <w:sz w:val="28"/>
          <w:szCs w:val="28"/>
        </w:rPr>
        <w:t xml:space="preserve">. </w:t>
      </w:r>
      <w:r w:rsidRPr="00D55D37">
        <w:rPr>
          <w:sz w:val="28"/>
          <w:szCs w:val="28"/>
        </w:rPr>
        <w:t xml:space="preserve">Якщо матриця не містить кратних ребер, то для позначення суміжності вершин використовується одиниця </w:t>
      </w:r>
      <w:r>
        <w:rPr>
          <w:sz w:val="28"/>
          <w:szCs w:val="28"/>
        </w:rPr>
        <w:t>(рис.1(б)).</w:t>
      </w:r>
    </w:p>
    <w:p w:rsidR="007A702F" w:rsidRDefault="007A702F" w:rsidP="00AA16DA">
      <w:pPr>
        <w:suppressAutoHyphens w:val="0"/>
        <w:ind w:firstLine="567"/>
        <w:jc w:val="both"/>
        <w:rPr>
          <w:sz w:val="28"/>
          <w:szCs w:val="28"/>
          <w:lang w:eastAsia="ru-RU"/>
        </w:rPr>
      </w:pPr>
    </w:p>
    <w:p w:rsidR="007A702F" w:rsidRDefault="007A702F" w:rsidP="00B42589">
      <w:pPr>
        <w:suppressAutoHyphens w:val="0"/>
        <w:jc w:val="center"/>
        <w:rPr>
          <w:sz w:val="28"/>
          <w:szCs w:val="28"/>
          <w:lang w:eastAsia="ru-RU"/>
        </w:rPr>
      </w:pPr>
      <w:r w:rsidRPr="002429E2">
        <w:rPr>
          <w:noProof/>
          <w:sz w:val="28"/>
          <w:szCs w:val="28"/>
          <w:lang w:val="en-US" w:eastAsia="en-US"/>
        </w:rPr>
        <w:pict>
          <v:shape id="Рисунок 73" o:spid="_x0000_i1026" type="#_x0000_t75" style="width:366.75pt;height:160.5pt;visibility:visible">
            <v:imagedata r:id="rId7" o:title=""/>
          </v:shape>
        </w:pict>
      </w:r>
    </w:p>
    <w:p w:rsidR="007A702F" w:rsidRDefault="007A702F" w:rsidP="00AA16DA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       а                                                  б</w:t>
      </w:r>
    </w:p>
    <w:p w:rsidR="007A702F" w:rsidRDefault="007A702F" w:rsidP="00B42589">
      <w:pPr>
        <w:suppressAutoHyphens w:val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Рис.1.</w:t>
      </w:r>
    </w:p>
    <w:p w:rsidR="007A702F" w:rsidRDefault="007A702F" w:rsidP="00B42589">
      <w:pPr>
        <w:suppressAutoHyphens w:val="0"/>
        <w:jc w:val="center"/>
        <w:rPr>
          <w:sz w:val="28"/>
          <w:szCs w:val="28"/>
          <w:lang w:eastAsia="ru-RU"/>
        </w:rPr>
      </w:pPr>
    </w:p>
    <w:p w:rsidR="007A702F" w:rsidRDefault="007A702F" w:rsidP="00B42589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55D37">
        <w:rPr>
          <w:sz w:val="28"/>
          <w:szCs w:val="28"/>
          <w:lang w:eastAsia="ru-RU"/>
        </w:rPr>
        <w:t xml:space="preserve">Для врахування можливої кратності ребер на перетинанні рядка й стовпця, відповідних до суміжних вершин неорієнтованого графа, ставиться кількість ребер, </w:t>
      </w:r>
      <w:r>
        <w:rPr>
          <w:sz w:val="28"/>
          <w:szCs w:val="28"/>
          <w:lang w:val="uk-UA" w:eastAsia="ru-RU"/>
        </w:rPr>
        <w:t xml:space="preserve">що </w:t>
      </w:r>
      <w:r w:rsidRPr="00D55D37">
        <w:rPr>
          <w:sz w:val="28"/>
          <w:szCs w:val="28"/>
          <w:lang w:eastAsia="ru-RU"/>
        </w:rPr>
        <w:t>їх з'єдну</w:t>
      </w:r>
      <w:r>
        <w:rPr>
          <w:sz w:val="28"/>
          <w:szCs w:val="28"/>
          <w:lang w:val="uk-UA" w:eastAsia="ru-RU"/>
        </w:rPr>
        <w:t>є</w:t>
      </w:r>
      <w:r w:rsidRPr="00D55D3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(рис. 2).</w:t>
      </w:r>
    </w:p>
    <w:p w:rsidR="007A702F" w:rsidRDefault="007A702F" w:rsidP="00AA16DA">
      <w:pPr>
        <w:suppressAutoHyphens w:val="0"/>
        <w:ind w:firstLine="567"/>
        <w:jc w:val="both"/>
        <w:rPr>
          <w:sz w:val="28"/>
          <w:szCs w:val="28"/>
          <w:lang w:eastAsia="ru-RU"/>
        </w:rPr>
      </w:pPr>
    </w:p>
    <w:p w:rsidR="007A702F" w:rsidRDefault="007A702F" w:rsidP="00B42589">
      <w:pPr>
        <w:suppressAutoHyphens w:val="0"/>
        <w:jc w:val="center"/>
        <w:rPr>
          <w:sz w:val="28"/>
          <w:szCs w:val="28"/>
          <w:lang w:eastAsia="ru-RU"/>
        </w:rPr>
      </w:pPr>
      <w:r w:rsidRPr="002429E2">
        <w:rPr>
          <w:noProof/>
          <w:sz w:val="28"/>
          <w:szCs w:val="28"/>
          <w:lang w:val="en-US" w:eastAsia="en-US"/>
        </w:rPr>
        <w:pict>
          <v:shape id="Рисунок 74" o:spid="_x0000_i1027" type="#_x0000_t75" style="width:349.5pt;height:156.75pt;visibility:visible">
            <v:imagedata r:id="rId8" o:title=""/>
          </v:shape>
        </w:pict>
      </w:r>
    </w:p>
    <w:p w:rsidR="007A702F" w:rsidRDefault="007A702F" w:rsidP="00AA16DA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    а                                                      б</w:t>
      </w:r>
    </w:p>
    <w:p w:rsidR="007A702F" w:rsidRDefault="007A702F" w:rsidP="00B42589">
      <w:pPr>
        <w:suppressAutoHyphens w:val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Рис.2.</w:t>
      </w:r>
    </w:p>
    <w:p w:rsidR="007A702F" w:rsidRDefault="007A702F" w:rsidP="00B42589">
      <w:pPr>
        <w:suppressAutoHyphens w:val="0"/>
        <w:jc w:val="center"/>
        <w:rPr>
          <w:sz w:val="28"/>
          <w:szCs w:val="28"/>
          <w:lang w:eastAsia="ru-RU"/>
        </w:rPr>
      </w:pPr>
    </w:p>
    <w:p w:rsidR="007A702F" w:rsidRDefault="007A702F" w:rsidP="00AA16DA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55D37">
        <w:rPr>
          <w:sz w:val="28"/>
          <w:szCs w:val="28"/>
          <w:lang w:eastAsia="ru-RU"/>
        </w:rPr>
        <w:t xml:space="preserve">Очевидно, матриця суміжності неорієнтованого графа є симетричною, оскільки, якщо вершина </w:t>
      </w:r>
      <w:r w:rsidRPr="00213018">
        <w:rPr>
          <w:position w:val="-6"/>
          <w:sz w:val="28"/>
          <w:szCs w:val="28"/>
        </w:rPr>
        <w:object w:dxaOrig="200" w:dyaOrig="240">
          <v:shape id="_x0000_i1028" type="#_x0000_t75" style="width:11.25pt;height:12pt" o:ole="">
            <v:imagedata r:id="rId9" o:title=""/>
          </v:shape>
          <o:OLEObject Type="Embed" ProgID="Equation.3" ShapeID="_x0000_i1028" DrawAspect="Content" ObjectID="_1615382722" r:id="rId10"/>
        </w:object>
      </w:r>
      <w:r w:rsidRPr="00213018">
        <w:rPr>
          <w:sz w:val="28"/>
          <w:szCs w:val="28"/>
        </w:rPr>
        <w:t xml:space="preserve"> </w:t>
      </w:r>
      <w:r w:rsidRPr="00D55D37">
        <w:rPr>
          <w:sz w:val="28"/>
          <w:szCs w:val="28"/>
        </w:rPr>
        <w:t xml:space="preserve">суміжна з вершиною </w:t>
      </w:r>
      <w:r w:rsidRPr="00213018">
        <w:rPr>
          <w:position w:val="-6"/>
          <w:sz w:val="28"/>
          <w:szCs w:val="28"/>
        </w:rPr>
        <w:object w:dxaOrig="260" w:dyaOrig="240">
          <v:shape id="_x0000_i1029" type="#_x0000_t75" style="width:13.5pt;height:12pt" o:ole="">
            <v:imagedata r:id="rId11" o:title=""/>
          </v:shape>
          <o:OLEObject Type="Embed" ProgID="Equation.3" ShapeID="_x0000_i1029" DrawAspect="Content" ObjectID="_1615382723" r:id="rId12"/>
        </w:object>
      </w:r>
      <w:r>
        <w:rPr>
          <w:sz w:val="28"/>
          <w:szCs w:val="28"/>
        </w:rPr>
        <w:t xml:space="preserve">, то </w:t>
      </w:r>
      <w:r w:rsidRPr="00213018">
        <w:rPr>
          <w:position w:val="-6"/>
          <w:sz w:val="28"/>
          <w:szCs w:val="28"/>
        </w:rPr>
        <w:object w:dxaOrig="260" w:dyaOrig="240">
          <v:shape id="_x0000_i1030" type="#_x0000_t75" style="width:13.5pt;height:12pt" o:ole="">
            <v:imagedata r:id="rId13" o:title=""/>
          </v:shape>
          <o:OLEObject Type="Embed" ProgID="Equation.3" ShapeID="_x0000_i1030" DrawAspect="Content" ObjectID="_1615382724" r:id="rId14"/>
        </w:object>
      </w:r>
      <w:r>
        <w:rPr>
          <w:sz w:val="28"/>
          <w:szCs w:val="28"/>
        </w:rPr>
        <w:t xml:space="preserve"> </w:t>
      </w:r>
      <w:r w:rsidRPr="00D55D37">
        <w:rPr>
          <w:sz w:val="28"/>
          <w:szCs w:val="28"/>
        </w:rPr>
        <w:t>буде суміжна з вершиною</w:t>
      </w:r>
      <w:r>
        <w:rPr>
          <w:sz w:val="28"/>
          <w:szCs w:val="28"/>
        </w:rPr>
        <w:t xml:space="preserve"> </w:t>
      </w:r>
      <w:r w:rsidRPr="00213018">
        <w:rPr>
          <w:position w:val="-6"/>
          <w:sz w:val="28"/>
          <w:szCs w:val="28"/>
        </w:rPr>
        <w:object w:dxaOrig="200" w:dyaOrig="240">
          <v:shape id="_x0000_i1031" type="#_x0000_t75" style="width:11.25pt;height:12pt" o:ole="">
            <v:imagedata r:id="rId9" o:title=""/>
          </v:shape>
          <o:OLEObject Type="Embed" ProgID="Equation.3" ShapeID="_x0000_i1031" DrawAspect="Content" ObjectID="_1615382725" r:id="rId15"/>
        </w:object>
      </w:r>
      <w:r w:rsidRPr="00213018">
        <w:rPr>
          <w:sz w:val="28"/>
          <w:szCs w:val="28"/>
        </w:rPr>
        <w:t>.</w:t>
      </w:r>
    </w:p>
    <w:p w:rsidR="007A702F" w:rsidRDefault="007A702F" w:rsidP="00AA16DA">
      <w:pPr>
        <w:suppressAutoHyphens w:val="0"/>
        <w:ind w:firstLine="567"/>
        <w:jc w:val="both"/>
        <w:rPr>
          <w:sz w:val="28"/>
          <w:szCs w:val="28"/>
        </w:rPr>
      </w:pPr>
      <w:r w:rsidRPr="00AF2058">
        <w:rPr>
          <w:sz w:val="28"/>
          <w:szCs w:val="28"/>
          <w:lang w:eastAsia="ru-RU"/>
        </w:rPr>
        <w:t>Для орієнтованого графа на перетинанні рядка</w:t>
      </w:r>
      <w:r>
        <w:rPr>
          <w:sz w:val="28"/>
          <w:szCs w:val="28"/>
          <w:lang w:val="uk-UA" w:eastAsia="ru-RU"/>
        </w:rPr>
        <w:t>,</w:t>
      </w:r>
      <w:r w:rsidRPr="00AF2058">
        <w:rPr>
          <w:sz w:val="28"/>
          <w:szCs w:val="28"/>
          <w:lang w:eastAsia="ru-RU"/>
        </w:rPr>
        <w:t xml:space="preserve"> що відповідає вершині </w:t>
      </w:r>
      <w:r w:rsidRPr="00D53A61">
        <w:rPr>
          <w:position w:val="-6"/>
          <w:sz w:val="28"/>
          <w:szCs w:val="28"/>
        </w:rPr>
        <w:object w:dxaOrig="200" w:dyaOrig="240">
          <v:shape id="_x0000_i1032" type="#_x0000_t75" style="width:11.25pt;height:12pt" o:ole="">
            <v:imagedata r:id="rId16" o:title=""/>
          </v:shape>
          <o:OLEObject Type="Embed" ProgID="Equation.3" ShapeID="_x0000_i1032" DrawAspect="Content" ObjectID="_1615382726" r:id="rId17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сто</w:t>
      </w:r>
      <w:r>
        <w:rPr>
          <w:sz w:val="28"/>
          <w:szCs w:val="28"/>
          <w:lang w:val="uk-UA"/>
        </w:rPr>
        <w:t>впця</w:t>
      </w:r>
      <w:r>
        <w:rPr>
          <w:sz w:val="28"/>
          <w:szCs w:val="28"/>
        </w:rPr>
        <w:t xml:space="preserve">, </w:t>
      </w:r>
      <w:r w:rsidRPr="00AF2058">
        <w:rPr>
          <w:sz w:val="28"/>
          <w:szCs w:val="28"/>
          <w:lang w:eastAsia="ru-RU"/>
        </w:rPr>
        <w:t xml:space="preserve">що відповідає вершині </w:t>
      </w:r>
      <w:r w:rsidRPr="00D53A61">
        <w:rPr>
          <w:position w:val="-6"/>
          <w:sz w:val="28"/>
          <w:szCs w:val="28"/>
        </w:rPr>
        <w:object w:dxaOrig="260" w:dyaOrig="240">
          <v:shape id="_x0000_i1033" type="#_x0000_t75" style="width:13.5pt;height:12pt" o:ole="">
            <v:imagedata r:id="rId18" o:title=""/>
          </v:shape>
          <o:OLEObject Type="Embed" ProgID="Equation.3" ShapeID="_x0000_i1033" DrawAspect="Content" ObjectID="_1615382727" r:id="rId19"/>
        </w:object>
      </w:r>
      <w:r>
        <w:rPr>
          <w:sz w:val="28"/>
          <w:szCs w:val="28"/>
        </w:rPr>
        <w:t xml:space="preserve">, </w:t>
      </w:r>
      <w:r w:rsidRPr="00AF2058">
        <w:rPr>
          <w:sz w:val="28"/>
          <w:szCs w:val="28"/>
        </w:rPr>
        <w:t xml:space="preserve">у матриці суміжності ставиться число, рівне кількості ребер, що починаються у вершині </w:t>
      </w:r>
      <w:r w:rsidRPr="00D53A61">
        <w:rPr>
          <w:position w:val="-6"/>
          <w:sz w:val="28"/>
          <w:szCs w:val="28"/>
        </w:rPr>
        <w:object w:dxaOrig="200" w:dyaOrig="240">
          <v:shape id="_x0000_i1034" type="#_x0000_t75" style="width:11.25pt;height:12pt" o:ole="">
            <v:imagedata r:id="rId16" o:title=""/>
          </v:shape>
          <o:OLEObject Type="Embed" ProgID="Equation.3" ShapeID="_x0000_i1034" DrawAspect="Content" ObjectID="_1615382728" r:id="rId20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AF2058">
        <w:rPr>
          <w:sz w:val="28"/>
          <w:szCs w:val="28"/>
        </w:rPr>
        <w:t xml:space="preserve">закінчуються у вершині </w:t>
      </w:r>
      <w:r w:rsidRPr="00D53A61">
        <w:rPr>
          <w:position w:val="-6"/>
          <w:sz w:val="28"/>
          <w:szCs w:val="28"/>
        </w:rPr>
        <w:object w:dxaOrig="260" w:dyaOrig="240">
          <v:shape id="_x0000_i1035" type="#_x0000_t75" style="width:13.5pt;height:12pt" o:ole="">
            <v:imagedata r:id="rId18" o:title=""/>
          </v:shape>
          <o:OLEObject Type="Embed" ProgID="Equation.3" ShapeID="_x0000_i1035" DrawAspect="Content" ObjectID="_1615382729" r:id="rId21"/>
        </w:object>
      </w:r>
      <w:r>
        <w:rPr>
          <w:sz w:val="28"/>
          <w:szCs w:val="28"/>
        </w:rPr>
        <w:t xml:space="preserve"> (рис.3).</w:t>
      </w:r>
    </w:p>
    <w:p w:rsidR="007A702F" w:rsidRDefault="007A702F" w:rsidP="00D53A61">
      <w:pPr>
        <w:suppressAutoHyphens w:val="0"/>
        <w:jc w:val="center"/>
        <w:rPr>
          <w:sz w:val="28"/>
          <w:szCs w:val="28"/>
          <w:lang w:eastAsia="ru-RU"/>
        </w:rPr>
      </w:pPr>
      <w:r w:rsidRPr="002429E2">
        <w:rPr>
          <w:noProof/>
          <w:sz w:val="28"/>
          <w:szCs w:val="28"/>
          <w:lang w:val="en-US" w:eastAsia="en-US"/>
        </w:rPr>
        <w:pict>
          <v:shape id="Рисунок 327" o:spid="_x0000_i1036" type="#_x0000_t75" style="width:350.25pt;height:158.25pt;visibility:visible">
            <v:imagedata r:id="rId22" o:title=""/>
          </v:shape>
        </w:pict>
      </w:r>
    </w:p>
    <w:p w:rsidR="007A702F" w:rsidRDefault="007A702F" w:rsidP="00D53A61">
      <w:pPr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             а                                                     б</w:t>
      </w:r>
    </w:p>
    <w:p w:rsidR="007A702F" w:rsidRDefault="007A702F" w:rsidP="00D53A61">
      <w:pPr>
        <w:suppressAutoHyphens w:val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Рис.3.</w:t>
      </w:r>
    </w:p>
    <w:p w:rsidR="007A702F" w:rsidRDefault="007A702F" w:rsidP="00D53A61">
      <w:pPr>
        <w:suppressAutoHyphens w:val="0"/>
        <w:jc w:val="center"/>
        <w:rPr>
          <w:sz w:val="28"/>
          <w:szCs w:val="28"/>
          <w:lang w:eastAsia="ru-RU"/>
        </w:rPr>
      </w:pPr>
    </w:p>
    <w:p w:rsidR="007A702F" w:rsidRDefault="007A702F" w:rsidP="00AA16DA">
      <w:pPr>
        <w:suppressAutoHyphens w:val="0"/>
        <w:ind w:firstLine="567"/>
        <w:jc w:val="both"/>
        <w:rPr>
          <w:sz w:val="28"/>
          <w:szCs w:val="28"/>
          <w:lang w:val="uk-UA" w:eastAsia="ru-RU"/>
        </w:rPr>
      </w:pPr>
      <w:r w:rsidRPr="00AF2058">
        <w:rPr>
          <w:sz w:val="28"/>
          <w:szCs w:val="28"/>
          <w:lang w:eastAsia="ru-RU"/>
        </w:rPr>
        <w:t>Для орієнтованого графа матриця суміжності симетричною не буде</w:t>
      </w:r>
      <w:r>
        <w:rPr>
          <w:sz w:val="28"/>
          <w:szCs w:val="28"/>
          <w:lang w:eastAsia="ru-RU"/>
        </w:rPr>
        <w:t>.</w:t>
      </w:r>
    </w:p>
    <w:p w:rsidR="007A702F" w:rsidRPr="00AF2058" w:rsidRDefault="007A702F" w:rsidP="00AA16DA">
      <w:pPr>
        <w:suppressAutoHyphens w:val="0"/>
        <w:ind w:firstLine="567"/>
        <w:jc w:val="both"/>
        <w:rPr>
          <w:sz w:val="28"/>
          <w:szCs w:val="28"/>
          <w:lang w:val="uk-UA" w:eastAsia="ru-RU"/>
        </w:rPr>
      </w:pPr>
    </w:p>
    <w:p w:rsidR="007A702F" w:rsidRPr="00D53A61" w:rsidRDefault="007A702F" w:rsidP="00D53A61">
      <w:pPr>
        <w:suppressAutoHyphens w:val="0"/>
        <w:jc w:val="center"/>
        <w:rPr>
          <w:b/>
          <w:sz w:val="28"/>
          <w:szCs w:val="28"/>
          <w:lang w:eastAsia="ru-RU"/>
        </w:rPr>
      </w:pPr>
      <w:r w:rsidRPr="00D53A61">
        <w:rPr>
          <w:b/>
          <w:sz w:val="28"/>
          <w:szCs w:val="28"/>
          <w:lang w:eastAsia="ru-RU"/>
        </w:rPr>
        <w:t>2.</w:t>
      </w:r>
      <w:r w:rsidRPr="00AF2058">
        <w:rPr>
          <w:b/>
          <w:sz w:val="28"/>
          <w:szCs w:val="28"/>
        </w:rPr>
        <w:t xml:space="preserve"> </w:t>
      </w:r>
      <w:r w:rsidRPr="00D55D37">
        <w:rPr>
          <w:b/>
          <w:sz w:val="28"/>
          <w:szCs w:val="28"/>
        </w:rPr>
        <w:t>Матриця інцидентності графа</w:t>
      </w:r>
    </w:p>
    <w:p w:rsidR="007A702F" w:rsidRPr="00D53A61" w:rsidRDefault="007A702F" w:rsidP="00D53A61">
      <w:pPr>
        <w:ind w:firstLine="567"/>
        <w:jc w:val="both"/>
        <w:rPr>
          <w:sz w:val="28"/>
          <w:szCs w:val="28"/>
        </w:rPr>
      </w:pPr>
      <w:r w:rsidRPr="00D53A61">
        <w:rPr>
          <w:sz w:val="28"/>
          <w:szCs w:val="28"/>
        </w:rPr>
        <w:t>Матриц</w:t>
      </w:r>
      <w:r>
        <w:rPr>
          <w:sz w:val="28"/>
          <w:szCs w:val="28"/>
          <w:lang w:val="uk-UA"/>
        </w:rPr>
        <w:t>я</w:t>
      </w:r>
      <w:r w:rsidRPr="00D53A6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D53A61">
        <w:rPr>
          <w:sz w:val="28"/>
          <w:szCs w:val="28"/>
        </w:rPr>
        <w:t>нцидентност</w:t>
      </w:r>
      <w:r>
        <w:rPr>
          <w:sz w:val="28"/>
          <w:szCs w:val="28"/>
          <w:lang w:val="uk-UA"/>
        </w:rPr>
        <w:t>і</w:t>
      </w:r>
      <w:r w:rsidRPr="00D53A61">
        <w:rPr>
          <w:sz w:val="28"/>
          <w:szCs w:val="28"/>
        </w:rPr>
        <w:t xml:space="preserve"> графа </w:t>
      </w:r>
      <w:r w:rsidRPr="00D53A61">
        <w:rPr>
          <w:position w:val="-6"/>
          <w:sz w:val="28"/>
          <w:szCs w:val="28"/>
        </w:rPr>
        <w:object w:dxaOrig="279" w:dyaOrig="300">
          <v:shape id="_x0000_i1037" type="#_x0000_t75" style="width:14.25pt;height:14.25pt" o:ole="">
            <v:imagedata r:id="rId23" o:title=""/>
          </v:shape>
          <o:OLEObject Type="Embed" ProgID="Equation.3" ShapeID="_x0000_i1037" DrawAspect="Content" ObjectID="_1615382730" r:id="rId24"/>
        </w:object>
      </w:r>
      <w:r w:rsidRPr="00D53A6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якйи містить</w:t>
      </w:r>
      <w:r w:rsidRPr="00D53A61">
        <w:rPr>
          <w:sz w:val="28"/>
          <w:szCs w:val="28"/>
        </w:rPr>
        <w:t xml:space="preserve"> </w:t>
      </w:r>
      <w:r w:rsidRPr="00D53A61">
        <w:rPr>
          <w:position w:val="-6"/>
          <w:sz w:val="28"/>
          <w:szCs w:val="28"/>
        </w:rPr>
        <w:object w:dxaOrig="279" w:dyaOrig="240">
          <v:shape id="_x0000_i1038" type="#_x0000_t75" style="width:14.25pt;height:12pt" o:ole="">
            <v:imagedata r:id="rId25" o:title=""/>
          </v:shape>
          <o:OLEObject Type="Embed" ProgID="Equation.3" ShapeID="_x0000_i1038" DrawAspect="Content" ObjectID="_1615382731" r:id="rId26"/>
        </w:object>
      </w:r>
      <w:r>
        <w:rPr>
          <w:sz w:val="28"/>
          <w:szCs w:val="28"/>
        </w:rPr>
        <w:t xml:space="preserve"> вершин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D53A61">
        <w:rPr>
          <w:position w:val="-6"/>
          <w:sz w:val="28"/>
          <w:szCs w:val="28"/>
        </w:rPr>
        <w:object w:dxaOrig="220" w:dyaOrig="240">
          <v:shape id="_x0000_i1039" type="#_x0000_t75" style="width:10.5pt;height:12pt" o:ole="">
            <v:imagedata r:id="rId27" o:title=""/>
          </v:shape>
          <o:OLEObject Type="Embed" ProgID="Equation.3" ShapeID="_x0000_i1039" DrawAspect="Content" ObjectID="_1615382732" r:id="rId28"/>
        </w:object>
      </w:r>
      <w:r>
        <w:rPr>
          <w:sz w:val="28"/>
          <w:szCs w:val="28"/>
        </w:rPr>
        <w:t xml:space="preserve"> ребер – </w:t>
      </w:r>
      <w:r>
        <w:rPr>
          <w:sz w:val="28"/>
          <w:szCs w:val="28"/>
          <w:lang w:val="uk-UA"/>
        </w:rPr>
        <w:t>це</w:t>
      </w:r>
      <w:r>
        <w:rPr>
          <w:sz w:val="28"/>
          <w:szCs w:val="28"/>
        </w:rPr>
        <w:t xml:space="preserve"> прямо</w:t>
      </w:r>
      <w:r>
        <w:rPr>
          <w:sz w:val="28"/>
          <w:szCs w:val="28"/>
          <w:lang w:val="uk-UA"/>
        </w:rPr>
        <w:t>кутна</w:t>
      </w:r>
      <w:r>
        <w:rPr>
          <w:sz w:val="28"/>
          <w:szCs w:val="28"/>
        </w:rPr>
        <w:t xml:space="preserve"> </w:t>
      </w:r>
      <w:r w:rsidRPr="00D53A61">
        <w:rPr>
          <w:position w:val="-6"/>
          <w:sz w:val="28"/>
          <w:szCs w:val="28"/>
        </w:rPr>
        <w:object w:dxaOrig="859" w:dyaOrig="240">
          <v:shape id="_x0000_i1040" type="#_x0000_t75" style="width:42.75pt;height:12pt" o:ole="">
            <v:imagedata r:id="rId29" o:title=""/>
          </v:shape>
          <o:OLEObject Type="Embed" ProgID="Equation.3" ShapeID="_x0000_i1040" DrawAspect="Content" ObjectID="_1615382733" r:id="rId30"/>
        </w:object>
      </w:r>
      <w:r>
        <w:rPr>
          <w:sz w:val="28"/>
          <w:szCs w:val="28"/>
        </w:rPr>
        <w:t>матриц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</w:rPr>
        <w:t xml:space="preserve">, </w:t>
      </w:r>
      <w:r w:rsidRPr="00473DC6">
        <w:rPr>
          <w:sz w:val="28"/>
          <w:szCs w:val="28"/>
        </w:rPr>
        <w:t>кожний рядок якої відповідає черговій вершині, а кожний стовпець - черговому ребру графа</w:t>
      </w:r>
      <w:r>
        <w:rPr>
          <w:sz w:val="28"/>
          <w:szCs w:val="28"/>
        </w:rPr>
        <w:t xml:space="preserve">. </w:t>
      </w:r>
      <w:r w:rsidRPr="00473DC6">
        <w:rPr>
          <w:sz w:val="28"/>
          <w:szCs w:val="28"/>
        </w:rPr>
        <w:t>На перетинанні рядка</w:t>
      </w:r>
      <w:r>
        <w:rPr>
          <w:sz w:val="28"/>
          <w:szCs w:val="28"/>
          <w:lang w:val="uk-UA"/>
        </w:rPr>
        <w:t>,</w:t>
      </w:r>
      <w:r w:rsidRPr="00473DC6">
        <w:rPr>
          <w:sz w:val="28"/>
          <w:szCs w:val="28"/>
        </w:rPr>
        <w:t xml:space="preserve"> що відповідає</w:t>
      </w:r>
      <w:r>
        <w:rPr>
          <w:sz w:val="28"/>
          <w:szCs w:val="28"/>
        </w:rPr>
        <w:t xml:space="preserve"> </w:t>
      </w:r>
      <w:r w:rsidRPr="00473DC6">
        <w:rPr>
          <w:sz w:val="28"/>
          <w:szCs w:val="28"/>
        </w:rPr>
        <w:t xml:space="preserve">вершині </w:t>
      </w:r>
      <w:r w:rsidRPr="00D53A61">
        <w:rPr>
          <w:position w:val="-6"/>
          <w:sz w:val="28"/>
          <w:szCs w:val="28"/>
        </w:rPr>
        <w:object w:dxaOrig="200" w:dyaOrig="240">
          <v:shape id="_x0000_i1041" type="#_x0000_t75" style="width:11.25pt;height:12pt" o:ole="">
            <v:imagedata r:id="rId16" o:title=""/>
          </v:shape>
          <o:OLEObject Type="Embed" ProgID="Equation.3" ShapeID="_x0000_i1041" DrawAspect="Content" ObjectID="_1615382734" r:id="rId31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сто</w:t>
      </w:r>
      <w:r>
        <w:rPr>
          <w:sz w:val="28"/>
          <w:szCs w:val="28"/>
          <w:lang w:val="uk-UA"/>
        </w:rPr>
        <w:t>впця</w:t>
      </w:r>
      <w:r>
        <w:rPr>
          <w:sz w:val="28"/>
          <w:szCs w:val="28"/>
        </w:rPr>
        <w:t xml:space="preserve">, </w:t>
      </w:r>
      <w:r w:rsidRPr="00473DC6">
        <w:rPr>
          <w:sz w:val="28"/>
          <w:szCs w:val="28"/>
        </w:rPr>
        <w:t>що відповідає</w:t>
      </w:r>
      <w:r>
        <w:rPr>
          <w:sz w:val="28"/>
          <w:szCs w:val="28"/>
        </w:rPr>
        <w:t xml:space="preserve"> ребру </w:t>
      </w:r>
      <w:r w:rsidRPr="00C540FA">
        <w:rPr>
          <w:position w:val="-4"/>
          <w:sz w:val="28"/>
          <w:szCs w:val="28"/>
        </w:rPr>
        <w:object w:dxaOrig="200" w:dyaOrig="220">
          <v:shape id="_x0000_i1042" type="#_x0000_t75" style="width:11.25pt;height:10.5pt" o:ole="">
            <v:imagedata r:id="rId32" o:title=""/>
          </v:shape>
          <o:OLEObject Type="Embed" ProgID="Equation.3" ShapeID="_x0000_i1042" DrawAspect="Content" ObjectID="_1615382735" r:id="rId33"/>
        </w:object>
      </w:r>
      <w:r>
        <w:rPr>
          <w:position w:val="-4"/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</w:t>
      </w:r>
      <w:r w:rsidRPr="00473DC6">
        <w:rPr>
          <w:sz w:val="28"/>
          <w:szCs w:val="28"/>
        </w:rPr>
        <w:t>у неорієнтованому графі ставиться 1, якщо ребро</w:t>
      </w:r>
      <w:r>
        <w:rPr>
          <w:sz w:val="28"/>
          <w:szCs w:val="28"/>
        </w:rPr>
        <w:t xml:space="preserve"> </w:t>
      </w:r>
      <w:r w:rsidRPr="00C540FA">
        <w:rPr>
          <w:position w:val="-4"/>
          <w:sz w:val="28"/>
          <w:szCs w:val="28"/>
        </w:rPr>
        <w:object w:dxaOrig="200" w:dyaOrig="220">
          <v:shape id="_x0000_i1043" type="#_x0000_t75" style="width:11.25pt;height:10.5pt" o:ole="">
            <v:imagedata r:id="rId32" o:title=""/>
          </v:shape>
          <o:OLEObject Type="Embed" ProgID="Equation.3" ShapeID="_x0000_i1043" DrawAspect="Content" ObjectID="_1615382736" r:id="rId34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нцидентно вершин</w:t>
      </w:r>
      <w:r>
        <w:rPr>
          <w:sz w:val="28"/>
          <w:szCs w:val="28"/>
          <w:lang w:val="uk-UA"/>
        </w:rPr>
        <w:t xml:space="preserve">і </w:t>
      </w:r>
      <w:r w:rsidRPr="00D53A61">
        <w:rPr>
          <w:position w:val="-6"/>
          <w:sz w:val="28"/>
          <w:szCs w:val="28"/>
        </w:rPr>
        <w:object w:dxaOrig="200" w:dyaOrig="240">
          <v:shape id="_x0000_i1044" type="#_x0000_t75" style="width:11.25pt;height:12pt" o:ole="">
            <v:imagedata r:id="rId16" o:title=""/>
          </v:shape>
          <o:OLEObject Type="Embed" ProgID="Equation.3" ShapeID="_x0000_i1044" DrawAspect="Content" ObjectID="_1615382737" r:id="rId35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0</w:t>
      </w:r>
      <w:r>
        <w:rPr>
          <w:sz w:val="28"/>
          <w:szCs w:val="28"/>
          <w:lang w:val="uk-UA"/>
        </w:rPr>
        <w:t>, коли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інакше</w:t>
      </w:r>
      <w:r>
        <w:rPr>
          <w:sz w:val="28"/>
          <w:szCs w:val="28"/>
        </w:rPr>
        <w:t>. При</w:t>
      </w:r>
      <w:r>
        <w:rPr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 представлен</w:t>
      </w:r>
      <w:r>
        <w:rPr>
          <w:sz w:val="28"/>
          <w:szCs w:val="28"/>
          <w:lang w:val="uk-UA"/>
        </w:rPr>
        <w:t>ий</w:t>
      </w:r>
      <w:r>
        <w:rPr>
          <w:sz w:val="28"/>
          <w:szCs w:val="28"/>
        </w:rPr>
        <w:t xml:space="preserve"> на рис.4.</w:t>
      </w:r>
    </w:p>
    <w:p w:rsidR="007A702F" w:rsidRPr="00D53A61" w:rsidRDefault="007A702F" w:rsidP="00D53A61">
      <w:pPr>
        <w:ind w:firstLine="567"/>
        <w:rPr>
          <w:sz w:val="28"/>
          <w:szCs w:val="28"/>
        </w:rPr>
      </w:pPr>
    </w:p>
    <w:p w:rsidR="007A702F" w:rsidRDefault="007A702F" w:rsidP="00D53A6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2429E2">
        <w:rPr>
          <w:noProof/>
          <w:sz w:val="28"/>
          <w:szCs w:val="28"/>
          <w:lang w:val="en-US" w:eastAsia="en-US"/>
        </w:rPr>
        <w:pict>
          <v:shape id="Рисунок 340" o:spid="_x0000_i1045" type="#_x0000_t75" style="width:402pt;height:165.75pt;visibility:visible">
            <v:imagedata r:id="rId36" o:title=""/>
          </v:shape>
        </w:pict>
      </w:r>
    </w:p>
    <w:p w:rsidR="007A702F" w:rsidRDefault="007A702F" w:rsidP="00D53A6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а                                                         б</w:t>
      </w:r>
    </w:p>
    <w:p w:rsidR="007A702F" w:rsidRDefault="007A702F" w:rsidP="00836971">
      <w:pPr>
        <w:suppressAutoHyphens w:val="0"/>
        <w:ind w:firstLine="567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Рис.4</w:t>
      </w:r>
    </w:p>
    <w:p w:rsidR="007A702F" w:rsidRDefault="007A702F" w:rsidP="00836971">
      <w:pPr>
        <w:suppressAutoHyphens w:val="0"/>
        <w:ind w:firstLine="567"/>
        <w:jc w:val="center"/>
        <w:rPr>
          <w:sz w:val="28"/>
          <w:szCs w:val="28"/>
          <w:lang w:eastAsia="ru-RU"/>
        </w:rPr>
      </w:pPr>
    </w:p>
    <w:p w:rsidR="007A702F" w:rsidRDefault="007A702F" w:rsidP="0083697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C708C4">
        <w:rPr>
          <w:sz w:val="28"/>
          <w:szCs w:val="28"/>
          <w:lang w:eastAsia="ru-RU"/>
        </w:rPr>
        <w:t xml:space="preserve">Для орієнтованого графа інцидентність ребра </w:t>
      </w:r>
      <w:r w:rsidRPr="00C540FA">
        <w:rPr>
          <w:position w:val="-4"/>
          <w:sz w:val="28"/>
          <w:szCs w:val="28"/>
        </w:rPr>
        <w:object w:dxaOrig="200" w:dyaOrig="220">
          <v:shape id="_x0000_i1046" type="#_x0000_t75" style="width:11.25pt;height:10.5pt" o:ole="">
            <v:imagedata r:id="rId32" o:title=""/>
          </v:shape>
          <o:OLEObject Type="Embed" ProgID="Equation.3" ShapeID="_x0000_i1046" DrawAspect="Content" ObjectID="_1615382738" r:id="rId37"/>
        </w:object>
      </w:r>
      <w:r>
        <w:rPr>
          <w:sz w:val="28"/>
          <w:szCs w:val="28"/>
        </w:rPr>
        <w:t xml:space="preserve"> вершин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D53A61">
        <w:rPr>
          <w:position w:val="-6"/>
          <w:sz w:val="28"/>
          <w:szCs w:val="28"/>
        </w:rPr>
        <w:object w:dxaOrig="200" w:dyaOrig="240">
          <v:shape id="_x0000_i1047" type="#_x0000_t75" style="width:11.25pt;height:12pt" o:ole="">
            <v:imagedata r:id="rId16" o:title=""/>
          </v:shape>
          <o:OLEObject Type="Embed" ProgID="Equation.3" ShapeID="_x0000_i1047" DrawAspect="Content" ObjectID="_1615382739" r:id="rId38"/>
        </w:object>
      </w:r>
      <w:r>
        <w:rPr>
          <w:sz w:val="28"/>
          <w:szCs w:val="28"/>
        </w:rPr>
        <w:t xml:space="preserve"> в матриц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нцидентност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відмічається</w:t>
      </w:r>
      <w:r>
        <w:rPr>
          <w:sz w:val="28"/>
          <w:szCs w:val="28"/>
        </w:rPr>
        <w:t xml:space="preserve">   -1, </w:t>
      </w:r>
      <w:r>
        <w:rPr>
          <w:sz w:val="28"/>
          <w:szCs w:val="28"/>
          <w:lang w:val="uk-UA"/>
        </w:rPr>
        <w:t>якщо</w:t>
      </w:r>
      <w:r>
        <w:rPr>
          <w:sz w:val="28"/>
          <w:szCs w:val="28"/>
        </w:rPr>
        <w:t xml:space="preserve"> вершина </w:t>
      </w:r>
      <w:r w:rsidRPr="00D53A61">
        <w:rPr>
          <w:position w:val="-6"/>
          <w:sz w:val="28"/>
          <w:szCs w:val="28"/>
        </w:rPr>
        <w:object w:dxaOrig="200" w:dyaOrig="240">
          <v:shape id="_x0000_i1048" type="#_x0000_t75" style="width:11.25pt;height:12pt" o:ole="">
            <v:imagedata r:id="rId16" o:title=""/>
          </v:shape>
          <o:OLEObject Type="Embed" ProgID="Equation.3" ShapeID="_x0000_i1048" DrawAspect="Content" ObjectID="_1615382740" r:id="rId39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початком</w:t>
      </w:r>
      <w:r>
        <w:rPr>
          <w:sz w:val="28"/>
          <w:szCs w:val="28"/>
        </w:rPr>
        <w:t xml:space="preserve"> ребра </w:t>
      </w:r>
      <w:r w:rsidRPr="00C540FA">
        <w:rPr>
          <w:position w:val="-4"/>
          <w:sz w:val="28"/>
          <w:szCs w:val="28"/>
        </w:rPr>
        <w:object w:dxaOrig="200" w:dyaOrig="220">
          <v:shape id="_x0000_i1049" type="#_x0000_t75" style="width:11.25pt;height:10.5pt" o:ole="">
            <v:imagedata r:id="rId32" o:title=""/>
          </v:shape>
          <o:OLEObject Type="Embed" ProgID="Equation.3" ShapeID="_x0000_i1049" DrawAspect="Content" ObjectID="_1615382741" r:id="rId40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відмічається</w:t>
      </w:r>
      <w:r>
        <w:rPr>
          <w:sz w:val="28"/>
          <w:szCs w:val="28"/>
        </w:rPr>
        <w:t xml:space="preserve">   1, </w:t>
      </w:r>
      <w:r>
        <w:rPr>
          <w:sz w:val="28"/>
          <w:szCs w:val="28"/>
          <w:lang w:val="uk-UA"/>
        </w:rPr>
        <w:t>якщо</w:t>
      </w:r>
      <w:r>
        <w:rPr>
          <w:sz w:val="28"/>
          <w:szCs w:val="28"/>
        </w:rPr>
        <w:t xml:space="preserve"> вершина </w:t>
      </w:r>
      <w:r w:rsidRPr="00D53A61">
        <w:rPr>
          <w:position w:val="-6"/>
          <w:sz w:val="28"/>
          <w:szCs w:val="28"/>
        </w:rPr>
        <w:object w:dxaOrig="200" w:dyaOrig="240">
          <v:shape id="_x0000_i1050" type="#_x0000_t75" style="width:11.25pt;height:12pt" o:ole="">
            <v:imagedata r:id="rId16" o:title=""/>
          </v:shape>
          <o:OLEObject Type="Embed" ProgID="Equation.3" ShapeID="_x0000_i1050" DrawAspect="Content" ObjectID="_1615382742" r:id="rId41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к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нц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 xml:space="preserve">м ребра </w:t>
      </w:r>
      <w:r w:rsidRPr="00C540FA">
        <w:rPr>
          <w:position w:val="-4"/>
          <w:sz w:val="28"/>
          <w:szCs w:val="28"/>
        </w:rPr>
        <w:object w:dxaOrig="200" w:dyaOrig="220">
          <v:shape id="_x0000_i1051" type="#_x0000_t75" style="width:11.25pt;height:10.5pt" o:ole="">
            <v:imagedata r:id="rId32" o:title=""/>
          </v:shape>
          <o:OLEObject Type="Embed" ProgID="Equation.3" ShapeID="_x0000_i1051" DrawAspect="Content" ObjectID="_1615382743" r:id="rId42"/>
        </w:object>
      </w:r>
      <w:r>
        <w:rPr>
          <w:sz w:val="28"/>
          <w:szCs w:val="28"/>
        </w:rPr>
        <w:t xml:space="preserve"> (рис.5).</w:t>
      </w:r>
    </w:p>
    <w:p w:rsidR="007A702F" w:rsidRDefault="007A702F" w:rsidP="00D53A61">
      <w:pPr>
        <w:suppressAutoHyphens w:val="0"/>
        <w:ind w:firstLine="567"/>
        <w:jc w:val="both"/>
        <w:rPr>
          <w:sz w:val="28"/>
          <w:szCs w:val="28"/>
          <w:lang w:eastAsia="ru-RU"/>
        </w:rPr>
      </w:pPr>
    </w:p>
    <w:p w:rsidR="007A702F" w:rsidRDefault="007A702F" w:rsidP="001063C1">
      <w:pPr>
        <w:suppressAutoHyphens w:val="0"/>
        <w:jc w:val="center"/>
        <w:rPr>
          <w:sz w:val="28"/>
          <w:szCs w:val="28"/>
          <w:lang w:eastAsia="ru-RU"/>
        </w:rPr>
      </w:pPr>
      <w:r w:rsidRPr="002429E2">
        <w:rPr>
          <w:noProof/>
          <w:sz w:val="28"/>
          <w:szCs w:val="28"/>
          <w:lang w:val="en-US" w:eastAsia="en-US"/>
        </w:rPr>
        <w:pict>
          <v:shape id="Рисунок 363" o:spid="_x0000_i1052" type="#_x0000_t75" style="width:384pt;height:171.75pt;visibility:visible">
            <v:imagedata r:id="rId43" o:title=""/>
          </v:shape>
        </w:pict>
      </w:r>
    </w:p>
    <w:p w:rsidR="007A702F" w:rsidRDefault="007A702F" w:rsidP="00D53A6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  а                                                        б</w:t>
      </w:r>
    </w:p>
    <w:p w:rsidR="007A702F" w:rsidRDefault="007A702F" w:rsidP="001063C1">
      <w:pPr>
        <w:suppressAutoHyphens w:val="0"/>
        <w:ind w:firstLine="567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Рис.5.</w:t>
      </w:r>
    </w:p>
    <w:p w:rsidR="007A702F" w:rsidRDefault="007A702F" w:rsidP="00D53A61">
      <w:pPr>
        <w:jc w:val="both"/>
        <w:rPr>
          <w:b/>
        </w:rPr>
      </w:pPr>
    </w:p>
    <w:p w:rsidR="007A702F" w:rsidRPr="007C42AF" w:rsidRDefault="007A702F" w:rsidP="007C42AF">
      <w:pPr>
        <w:jc w:val="center"/>
        <w:rPr>
          <w:b/>
          <w:sz w:val="28"/>
          <w:szCs w:val="28"/>
        </w:rPr>
      </w:pPr>
      <w:r w:rsidRPr="007C42AF">
        <w:rPr>
          <w:b/>
          <w:sz w:val="28"/>
          <w:szCs w:val="28"/>
        </w:rPr>
        <w:t>3.</w:t>
      </w:r>
      <w:r w:rsidRPr="00D55D37">
        <w:rPr>
          <w:b/>
          <w:sz w:val="28"/>
          <w:szCs w:val="28"/>
        </w:rPr>
        <w:t xml:space="preserve">    Схеми машинного представлення неорієнтованих графів</w:t>
      </w:r>
      <w:r w:rsidRPr="007C42AF">
        <w:rPr>
          <w:b/>
          <w:sz w:val="28"/>
          <w:szCs w:val="28"/>
        </w:rPr>
        <w:t>.</w:t>
      </w:r>
    </w:p>
    <w:p w:rsidR="007A702F" w:rsidRPr="00EC19CC" w:rsidRDefault="007A702F" w:rsidP="00EC19CC">
      <w:pPr>
        <w:jc w:val="both"/>
        <w:rPr>
          <w:sz w:val="28"/>
          <w:szCs w:val="28"/>
        </w:rPr>
      </w:pPr>
      <w:r w:rsidRPr="00EC19CC">
        <w:rPr>
          <w:sz w:val="28"/>
          <w:szCs w:val="28"/>
        </w:rPr>
        <w:t xml:space="preserve">Граф </w:t>
      </w:r>
      <w:r w:rsidRPr="00EC19CC">
        <w:rPr>
          <w:position w:val="-6"/>
          <w:sz w:val="28"/>
          <w:szCs w:val="28"/>
        </w:rPr>
        <w:object w:dxaOrig="279" w:dyaOrig="300">
          <v:shape id="_x0000_i1053" type="#_x0000_t75" style="width:14.25pt;height:14.25pt" o:ole="">
            <v:imagedata r:id="rId44" o:title=""/>
          </v:shape>
          <o:OLEObject Type="Embed" ProgID="Equation.3" ShapeID="_x0000_i1053" DrawAspect="Content" ObjectID="_1615382744" r:id="rId45"/>
        </w:object>
      </w:r>
      <w:r w:rsidRPr="00EC19C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</w:t>
      </w:r>
      <w:r w:rsidRPr="00EC19CC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иною</w:t>
      </w:r>
      <w:r w:rsidRPr="00EC19CC">
        <w:rPr>
          <w:sz w:val="28"/>
          <w:szCs w:val="28"/>
        </w:rPr>
        <w:t xml:space="preserve"> вершин </w:t>
      </w:r>
      <w:r w:rsidRPr="00EC19CC">
        <w:rPr>
          <w:position w:val="-6"/>
          <w:sz w:val="28"/>
          <w:szCs w:val="28"/>
        </w:rPr>
        <w:object w:dxaOrig="260" w:dyaOrig="300">
          <v:shape id="_x0000_i1054" type="#_x0000_t75" style="width:13.5pt;height:14.25pt" o:ole="">
            <v:imagedata r:id="rId46" o:title=""/>
          </v:shape>
          <o:OLEObject Type="Embed" ProgID="Equation.3" ShapeID="_x0000_i1054" DrawAspect="Content" ObjectID="_1615382745" r:id="rId47"/>
        </w:object>
      </w:r>
      <w:r w:rsidRPr="00EC19C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EC19CC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иною</w:t>
      </w:r>
      <w:r w:rsidRPr="00EC19CC">
        <w:rPr>
          <w:sz w:val="28"/>
          <w:szCs w:val="28"/>
        </w:rPr>
        <w:t xml:space="preserve"> ребер </w:t>
      </w:r>
      <w:r w:rsidRPr="00EC19CC">
        <w:rPr>
          <w:position w:val="-4"/>
          <w:sz w:val="28"/>
          <w:szCs w:val="28"/>
        </w:rPr>
        <w:object w:dxaOrig="320" w:dyaOrig="279">
          <v:shape id="_x0000_i1055" type="#_x0000_t75" style="width:15pt;height:13.5pt" o:ole="">
            <v:imagedata r:id="rId48" o:title=""/>
          </v:shape>
          <o:OLEObject Type="Embed" ProgID="Equation.3" ShapeID="_x0000_i1055" DrawAspect="Content" ObjectID="_1615382746" r:id="rId49"/>
        </w:object>
      </w:r>
      <w:r w:rsidRPr="00EC19CC">
        <w:rPr>
          <w:sz w:val="28"/>
          <w:szCs w:val="28"/>
        </w:rPr>
        <w:t>будем</w:t>
      </w:r>
      <w:r>
        <w:rPr>
          <w:sz w:val="28"/>
          <w:szCs w:val="28"/>
          <w:lang w:val="uk-UA"/>
        </w:rPr>
        <w:t>о</w:t>
      </w:r>
      <w:r w:rsidRPr="00EC19C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r w:rsidRPr="00EC19CC">
        <w:rPr>
          <w:sz w:val="28"/>
          <w:szCs w:val="28"/>
        </w:rPr>
        <w:t>означат</w:t>
      </w:r>
      <w:r>
        <w:rPr>
          <w:sz w:val="28"/>
          <w:szCs w:val="28"/>
          <w:lang w:val="uk-UA"/>
        </w:rPr>
        <w:t>и</w:t>
      </w:r>
      <w:r w:rsidRPr="00EC19CC">
        <w:rPr>
          <w:sz w:val="28"/>
          <w:szCs w:val="28"/>
        </w:rPr>
        <w:t xml:space="preserve">: </w:t>
      </w:r>
      <w:r w:rsidRPr="00EC19CC">
        <w:rPr>
          <w:position w:val="-10"/>
          <w:sz w:val="28"/>
          <w:szCs w:val="28"/>
        </w:rPr>
        <w:object w:dxaOrig="1240" w:dyaOrig="360">
          <v:shape id="_x0000_i1056" type="#_x0000_t75" style="width:61.5pt;height:16.5pt" o:ole="">
            <v:imagedata r:id="rId50" o:title=""/>
          </v:shape>
          <o:OLEObject Type="Embed" ProgID="Equation.3" ShapeID="_x0000_i1056" DrawAspect="Content" ObjectID="_1615382747" r:id="rId51"/>
        </w:object>
      </w:r>
      <w:r w:rsidRPr="00EC19CC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Якщо</w:t>
      </w:r>
      <w:r w:rsidRPr="00EC19CC">
        <w:rPr>
          <w:sz w:val="28"/>
          <w:szCs w:val="28"/>
        </w:rPr>
        <w:t xml:space="preserve">  </w:t>
      </w:r>
      <w:r w:rsidRPr="00EC19CC">
        <w:rPr>
          <w:position w:val="-8"/>
          <w:sz w:val="28"/>
          <w:szCs w:val="28"/>
        </w:rPr>
        <w:object w:dxaOrig="780" w:dyaOrig="320">
          <v:shape id="_x0000_i1057" type="#_x0000_t75" style="width:39.75pt;height:15pt" o:ole="">
            <v:imagedata r:id="rId52" o:title=""/>
          </v:shape>
          <o:OLEObject Type="Embed" ProgID="Equation.3" ShapeID="_x0000_i1057" DrawAspect="Content" ObjectID="_1615382748" r:id="rId53"/>
        </w:object>
      </w:r>
      <w:r w:rsidRPr="00EC19CC">
        <w:rPr>
          <w:sz w:val="28"/>
          <w:szCs w:val="28"/>
        </w:rPr>
        <w:t>, то с</w:t>
      </w:r>
      <w:r>
        <w:rPr>
          <w:sz w:val="28"/>
          <w:szCs w:val="28"/>
          <w:lang w:val="uk-UA"/>
        </w:rPr>
        <w:t>у</w:t>
      </w:r>
      <w:r w:rsidRPr="00EC19CC">
        <w:rPr>
          <w:sz w:val="28"/>
          <w:szCs w:val="28"/>
        </w:rPr>
        <w:t>м</w:t>
      </w:r>
      <w:r>
        <w:rPr>
          <w:sz w:val="28"/>
          <w:szCs w:val="28"/>
          <w:lang w:val="uk-UA"/>
        </w:rPr>
        <w:t>і</w:t>
      </w:r>
      <w:r w:rsidRPr="00EC19CC">
        <w:rPr>
          <w:sz w:val="28"/>
          <w:szCs w:val="28"/>
        </w:rPr>
        <w:t>жн</w:t>
      </w:r>
      <w:r>
        <w:rPr>
          <w:sz w:val="28"/>
          <w:szCs w:val="28"/>
          <w:lang w:val="uk-UA"/>
        </w:rPr>
        <w:t>а</w:t>
      </w:r>
      <w:r w:rsidRPr="00EC19CC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ина</w:t>
      </w:r>
      <w:r w:rsidRPr="00EC19CC">
        <w:rPr>
          <w:sz w:val="28"/>
          <w:szCs w:val="28"/>
        </w:rPr>
        <w:t xml:space="preserve"> для </w:t>
      </w:r>
      <w:r w:rsidRPr="00EC19CC">
        <w:rPr>
          <w:position w:val="-4"/>
          <w:sz w:val="28"/>
          <w:szCs w:val="28"/>
        </w:rPr>
        <w:object w:dxaOrig="240" w:dyaOrig="279">
          <v:shape id="_x0000_i1058" type="#_x0000_t75" style="width:12pt;height:13.5pt" o:ole="">
            <v:imagedata r:id="rId54" o:title=""/>
          </v:shape>
          <o:OLEObject Type="Embed" ProgID="Equation.3" ShapeID="_x0000_i1058" DrawAspect="Content" ObjectID="_1615382749" r:id="rId55"/>
        </w:object>
      </w:r>
      <w:r w:rsidRPr="00EC19C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EC19CC">
        <w:rPr>
          <w:sz w:val="28"/>
          <w:szCs w:val="28"/>
        </w:rPr>
        <w:t xml:space="preserve"> </w:t>
      </w:r>
    </w:p>
    <w:p w:rsidR="007A702F" w:rsidRPr="00EC19CC" w:rsidRDefault="007A702F" w:rsidP="00EC19CC">
      <w:pPr>
        <w:jc w:val="both"/>
        <w:rPr>
          <w:sz w:val="28"/>
          <w:szCs w:val="28"/>
        </w:rPr>
      </w:pPr>
    </w:p>
    <w:p w:rsidR="007A702F" w:rsidRPr="00EC19CC" w:rsidRDefault="007A702F" w:rsidP="00EC19CC">
      <w:pPr>
        <w:jc w:val="center"/>
        <w:rPr>
          <w:sz w:val="28"/>
          <w:szCs w:val="28"/>
        </w:rPr>
      </w:pPr>
      <w:r w:rsidRPr="009825F1">
        <w:rPr>
          <w:position w:val="-10"/>
          <w:sz w:val="28"/>
          <w:szCs w:val="28"/>
        </w:rPr>
        <w:object w:dxaOrig="4860" w:dyaOrig="340">
          <v:shape id="_x0000_i1059" type="#_x0000_t75" style="width:247.5pt;height:16.5pt" o:ole="">
            <v:imagedata r:id="rId56" o:title=""/>
          </v:shape>
          <o:OLEObject Type="Embed" ProgID="Equation.3" ShapeID="_x0000_i1059" DrawAspect="Content" ObjectID="_1615382750" r:id="rId57"/>
        </w:object>
      </w:r>
      <w:r w:rsidRPr="00EC19CC">
        <w:rPr>
          <w:sz w:val="28"/>
          <w:szCs w:val="28"/>
        </w:rPr>
        <w:t>.</w:t>
      </w:r>
    </w:p>
    <w:p w:rsidR="007A702F" w:rsidRPr="00EC19CC" w:rsidRDefault="007A702F" w:rsidP="00EC19CC">
      <w:pPr>
        <w:jc w:val="both"/>
        <w:rPr>
          <w:sz w:val="28"/>
          <w:szCs w:val="28"/>
        </w:rPr>
      </w:pPr>
    </w:p>
    <w:p w:rsidR="007A702F" w:rsidRPr="00EC19CC" w:rsidRDefault="007A702F" w:rsidP="00EC19CC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І</w:t>
      </w:r>
      <w:r w:rsidRPr="00EC19CC">
        <w:rPr>
          <w:sz w:val="28"/>
          <w:szCs w:val="28"/>
        </w:rPr>
        <w:t>на</w:t>
      </w:r>
      <w:r>
        <w:rPr>
          <w:sz w:val="28"/>
          <w:szCs w:val="28"/>
          <w:lang w:val="uk-UA"/>
        </w:rPr>
        <w:t>кш</w:t>
      </w:r>
      <w:r w:rsidRPr="00EC19CC">
        <w:rPr>
          <w:sz w:val="28"/>
          <w:szCs w:val="28"/>
        </w:rPr>
        <w:t xml:space="preserve">е: </w:t>
      </w:r>
      <w:r w:rsidRPr="00EC19CC">
        <w:rPr>
          <w:position w:val="-12"/>
          <w:sz w:val="28"/>
          <w:szCs w:val="28"/>
        </w:rPr>
        <w:object w:dxaOrig="859" w:dyaOrig="360">
          <v:shape id="_x0000_i1060" type="#_x0000_t75" style="width:43.5pt;height:18pt" o:ole="">
            <v:imagedata r:id="rId58" o:title=""/>
          </v:shape>
          <o:OLEObject Type="Embed" ProgID="Equation.3" ShapeID="_x0000_i1060" DrawAspect="Content" ObjectID="_1615382751" r:id="rId59"/>
        </w:object>
      </w:r>
      <w:r w:rsidRPr="00EC19C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EC19CC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ина</w:t>
      </w:r>
      <w:r w:rsidRPr="00EC19C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</w:t>
      </w:r>
      <w:r w:rsidRPr="00EC19CC">
        <w:rPr>
          <w:sz w:val="28"/>
          <w:szCs w:val="28"/>
        </w:rPr>
        <w:t>узл</w:t>
      </w:r>
      <w:r>
        <w:rPr>
          <w:sz w:val="28"/>
          <w:szCs w:val="28"/>
          <w:lang w:val="uk-UA"/>
        </w:rPr>
        <w:t>і</w:t>
      </w:r>
      <w:r w:rsidRPr="00EC19CC">
        <w:rPr>
          <w:sz w:val="28"/>
          <w:szCs w:val="28"/>
        </w:rPr>
        <w:t xml:space="preserve">в </w:t>
      </w:r>
      <w:r w:rsidRPr="00EC19CC">
        <w:rPr>
          <w:position w:val="-10"/>
          <w:sz w:val="28"/>
          <w:szCs w:val="28"/>
        </w:rPr>
        <w:object w:dxaOrig="1240" w:dyaOrig="360">
          <v:shape id="_x0000_i1061" type="#_x0000_t75" style="width:61.5pt;height:16.5pt" o:ole="">
            <v:imagedata r:id="rId60" o:title=""/>
          </v:shape>
          <o:OLEObject Type="Embed" ProgID="Equation.3" ShapeID="_x0000_i1061" DrawAspect="Content" ObjectID="_1615382752" r:id="rId61"/>
        </w:object>
      </w:r>
      <w:r w:rsidRPr="00EC19CC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що </w:t>
      </w:r>
      <w:r>
        <w:rPr>
          <w:sz w:val="28"/>
          <w:szCs w:val="28"/>
        </w:rPr>
        <w:t xml:space="preserve">не </w:t>
      </w:r>
      <w:r>
        <w:rPr>
          <w:sz w:val="28"/>
          <w:szCs w:val="28"/>
          <w:lang w:val="uk-UA"/>
        </w:rPr>
        <w:t>належать</w:t>
      </w:r>
      <w:r w:rsidRPr="00EC19CC">
        <w:rPr>
          <w:sz w:val="28"/>
          <w:szCs w:val="28"/>
        </w:rPr>
        <w:t xml:space="preserve"> </w:t>
      </w:r>
      <w:r w:rsidRPr="00EC19CC">
        <w:rPr>
          <w:position w:val="-4"/>
          <w:sz w:val="28"/>
          <w:szCs w:val="28"/>
        </w:rPr>
        <w:object w:dxaOrig="240" w:dyaOrig="279">
          <v:shape id="_x0000_i1062" type="#_x0000_t75" style="width:12pt;height:13.5pt" o:ole="">
            <v:imagedata r:id="rId62" o:title=""/>
          </v:shape>
          <o:OLEObject Type="Embed" ProgID="Equation.3" ShapeID="_x0000_i1062" DrawAspect="Content" ObjectID="_1615382753" r:id="rId63"/>
        </w:object>
      </w:r>
      <w:r w:rsidRPr="00EC19CC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але є</w:t>
      </w:r>
      <w:r w:rsidRPr="00EC19C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суміжними</w:t>
      </w:r>
      <w:r w:rsidRPr="00EC19CC">
        <w:rPr>
          <w:sz w:val="28"/>
          <w:szCs w:val="28"/>
        </w:rPr>
        <w:t xml:space="preserve"> хо</w:t>
      </w:r>
      <w:r>
        <w:rPr>
          <w:sz w:val="28"/>
          <w:szCs w:val="28"/>
          <w:lang w:val="uk-UA"/>
        </w:rPr>
        <w:t>ча</w:t>
      </w:r>
      <w:r w:rsidRPr="00EC19CC">
        <w:rPr>
          <w:sz w:val="28"/>
          <w:szCs w:val="28"/>
        </w:rPr>
        <w:t xml:space="preserve"> б </w:t>
      </w:r>
      <w:r>
        <w:rPr>
          <w:sz w:val="28"/>
          <w:szCs w:val="28"/>
          <w:lang w:val="uk-UA"/>
        </w:rPr>
        <w:t>з</w:t>
      </w:r>
      <w:r w:rsidRPr="00EC19CC">
        <w:rPr>
          <w:sz w:val="28"/>
          <w:szCs w:val="28"/>
        </w:rPr>
        <w:t xml:space="preserve"> одним </w:t>
      </w:r>
      <w:r>
        <w:rPr>
          <w:sz w:val="28"/>
          <w:szCs w:val="28"/>
          <w:lang w:val="uk-UA"/>
        </w:rPr>
        <w:t>в</w:t>
      </w:r>
      <w:r w:rsidRPr="00EC19CC">
        <w:rPr>
          <w:sz w:val="28"/>
          <w:szCs w:val="28"/>
        </w:rPr>
        <w:t xml:space="preserve">узлом з </w:t>
      </w:r>
      <w:r w:rsidRPr="00EC19CC">
        <w:rPr>
          <w:position w:val="-4"/>
          <w:sz w:val="28"/>
          <w:szCs w:val="28"/>
        </w:rPr>
        <w:object w:dxaOrig="240" w:dyaOrig="279">
          <v:shape id="_x0000_i1063" type="#_x0000_t75" style="width:12pt;height:13.5pt" o:ole="">
            <v:imagedata r:id="rId64" o:title=""/>
          </v:shape>
          <o:OLEObject Type="Embed" ProgID="Equation.3" ShapeID="_x0000_i1063" DrawAspect="Content" ObjectID="_1615382754" r:id="rId65"/>
        </w:object>
      </w:r>
      <w:r w:rsidRPr="00EC19CC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або</w:t>
      </w:r>
      <w:r w:rsidRPr="00EC19C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EC19CC">
        <w:rPr>
          <w:sz w:val="28"/>
          <w:szCs w:val="28"/>
        </w:rPr>
        <w:t>на</w:t>
      </w:r>
      <w:r>
        <w:rPr>
          <w:sz w:val="28"/>
          <w:szCs w:val="28"/>
          <w:lang w:val="uk-UA"/>
        </w:rPr>
        <w:t>кш</w:t>
      </w:r>
      <w:r w:rsidRPr="00EC19CC">
        <w:rPr>
          <w:sz w:val="28"/>
          <w:szCs w:val="28"/>
        </w:rPr>
        <w:t xml:space="preserve">е: </w:t>
      </w:r>
      <w:r w:rsidRPr="00EC19CC">
        <w:rPr>
          <w:position w:val="-12"/>
          <w:sz w:val="28"/>
          <w:szCs w:val="28"/>
        </w:rPr>
        <w:object w:dxaOrig="859" w:dyaOrig="360">
          <v:shape id="_x0000_i1064" type="#_x0000_t75" style="width:43.5pt;height:18pt" o:ole="">
            <v:imagedata r:id="rId66" o:title=""/>
          </v:shape>
          <o:OLEObject Type="Embed" ProgID="Equation.3" ShapeID="_x0000_i1064" DrawAspect="Content" ObjectID="_1615382755" r:id="rId67"/>
        </w:object>
      </w:r>
      <w:r w:rsidRPr="00EC19CC"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це</w:t>
      </w:r>
      <w:r w:rsidRPr="00EC19CC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ина</w:t>
      </w:r>
      <w:r w:rsidRPr="00EC19CC">
        <w:rPr>
          <w:sz w:val="28"/>
          <w:szCs w:val="28"/>
        </w:rPr>
        <w:t xml:space="preserve"> </w:t>
      </w:r>
      <w:r w:rsidRPr="009825F1">
        <w:rPr>
          <w:sz w:val="28"/>
          <w:szCs w:val="28"/>
        </w:rPr>
        <w:t xml:space="preserve">сусідів тих вузлів, що входять в </w:t>
      </w:r>
      <w:r w:rsidRPr="00EC19CC">
        <w:rPr>
          <w:position w:val="-4"/>
          <w:sz w:val="28"/>
          <w:szCs w:val="28"/>
        </w:rPr>
        <w:object w:dxaOrig="240" w:dyaOrig="279">
          <v:shape id="_x0000_i1065" type="#_x0000_t75" style="width:12pt;height:13.5pt" o:ole="">
            <v:imagedata r:id="rId68" o:title=""/>
          </v:shape>
          <o:OLEObject Type="Embed" ProgID="Equation.3" ShapeID="_x0000_i1065" DrawAspect="Content" ObjectID="_1615382756" r:id="rId69"/>
        </w:object>
      </w:r>
      <w:r w:rsidRPr="00EC19CC">
        <w:rPr>
          <w:sz w:val="28"/>
          <w:szCs w:val="28"/>
        </w:rPr>
        <w:t>.</w:t>
      </w:r>
    </w:p>
    <w:p w:rsidR="007A702F" w:rsidRPr="007C42AF" w:rsidRDefault="007A702F" w:rsidP="00D53A61">
      <w:pPr>
        <w:ind w:firstLine="720"/>
        <w:jc w:val="both"/>
        <w:rPr>
          <w:sz w:val="28"/>
          <w:szCs w:val="28"/>
        </w:rPr>
      </w:pPr>
      <w:r w:rsidRPr="009825F1">
        <w:rPr>
          <w:sz w:val="28"/>
          <w:szCs w:val="28"/>
        </w:rPr>
        <w:t>Характеристики алгоритмів, які оперують із графами, зазвичай дуже чутливі до способу їх представлення</w:t>
      </w:r>
      <w:r w:rsidRPr="007C42AF">
        <w:rPr>
          <w:sz w:val="28"/>
          <w:szCs w:val="28"/>
        </w:rPr>
        <w:t>.</w:t>
      </w:r>
    </w:p>
    <w:p w:rsidR="007A702F" w:rsidRPr="007C42AF" w:rsidRDefault="007A702F" w:rsidP="00D53A61">
      <w:pPr>
        <w:jc w:val="both"/>
        <w:rPr>
          <w:sz w:val="28"/>
          <w:szCs w:val="28"/>
        </w:rPr>
      </w:pPr>
      <w:r w:rsidRPr="007C42AF">
        <w:rPr>
          <w:sz w:val="28"/>
          <w:szCs w:val="28"/>
        </w:rPr>
        <w:t xml:space="preserve">    </w:t>
      </w:r>
      <w:r w:rsidRPr="007C42AF"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>Нехай</w:t>
      </w:r>
      <w:r>
        <w:rPr>
          <w:sz w:val="28"/>
          <w:szCs w:val="28"/>
        </w:rPr>
        <w:t xml:space="preserve"> </w:t>
      </w:r>
      <w:r w:rsidRPr="007C42AF">
        <w:rPr>
          <w:position w:val="-10"/>
          <w:sz w:val="28"/>
          <w:szCs w:val="28"/>
        </w:rPr>
        <w:object w:dxaOrig="1240" w:dyaOrig="360">
          <v:shape id="_x0000_i1066" type="#_x0000_t75" style="width:61.5pt;height:16.5pt" o:ole="">
            <v:imagedata r:id="rId70" o:title=""/>
          </v:shape>
          <o:OLEObject Type="Embed" ProgID="Equation.3" ShapeID="_x0000_i1066" DrawAspect="Content" ObjectID="_1615382757" r:id="rId71"/>
        </w:object>
      </w:r>
      <w:r w:rsidRPr="007C42AF">
        <w:rPr>
          <w:sz w:val="28"/>
          <w:szCs w:val="28"/>
        </w:rPr>
        <w:t xml:space="preserve"> </w:t>
      </w:r>
      <w:r w:rsidRPr="007C42AF">
        <w:rPr>
          <w:color w:val="000000"/>
          <w:sz w:val="28"/>
          <w:szCs w:val="28"/>
        </w:rPr>
        <w:t>—</w:t>
      </w:r>
      <w:r w:rsidRPr="007C42AF">
        <w:rPr>
          <w:sz w:val="28"/>
          <w:szCs w:val="28"/>
        </w:rPr>
        <w:t xml:space="preserve"> неор</w:t>
      </w:r>
      <w:r>
        <w:rPr>
          <w:sz w:val="28"/>
          <w:szCs w:val="28"/>
          <w:lang w:val="uk-UA"/>
        </w:rPr>
        <w:t>ієнтований</w:t>
      </w:r>
      <w:r w:rsidRPr="007C42AF">
        <w:rPr>
          <w:sz w:val="28"/>
          <w:szCs w:val="28"/>
        </w:rPr>
        <w:t xml:space="preserve"> граф </w:t>
      </w:r>
      <w:r>
        <w:rPr>
          <w:sz w:val="28"/>
          <w:szCs w:val="28"/>
          <w:lang w:val="uk-UA"/>
        </w:rPr>
        <w:t>з</w:t>
      </w:r>
      <w:r w:rsidRPr="007C42AF">
        <w:rPr>
          <w:sz w:val="28"/>
          <w:szCs w:val="28"/>
        </w:rPr>
        <w:t xml:space="preserve"> </w:t>
      </w:r>
      <w:r w:rsidRPr="007C42AF">
        <w:rPr>
          <w:position w:val="-6"/>
          <w:sz w:val="28"/>
          <w:szCs w:val="28"/>
        </w:rPr>
        <w:object w:dxaOrig="200" w:dyaOrig="220">
          <v:shape id="_x0000_i1067" type="#_x0000_t75" style="width:9pt;height:11.25pt" o:ole="">
            <v:imagedata r:id="rId72" o:title=""/>
          </v:shape>
          <o:OLEObject Type="Embed" ProgID="Equation.3" ShapeID="_x0000_i1067" DrawAspect="Content" ObjectID="_1615382758" r:id="rId73"/>
        </w:object>
      </w:r>
      <w:r w:rsidRPr="007C42AF">
        <w:rPr>
          <w:sz w:val="28"/>
          <w:szCs w:val="28"/>
        </w:rPr>
        <w:t xml:space="preserve"> вершинами. </w:t>
      </w:r>
      <w:r w:rsidRPr="009825F1">
        <w:rPr>
          <w:i/>
          <w:sz w:val="28"/>
          <w:szCs w:val="28"/>
        </w:rPr>
        <w:t xml:space="preserve">Списком суміжності </w:t>
      </w:r>
      <w:r w:rsidRPr="009825F1">
        <w:rPr>
          <w:sz w:val="28"/>
          <w:szCs w:val="28"/>
        </w:rPr>
        <w:t>для вершини</w:t>
      </w:r>
      <w:r>
        <w:rPr>
          <w:sz w:val="28"/>
          <w:szCs w:val="28"/>
        </w:rPr>
        <w:t xml:space="preserve"> </w:t>
      </w:r>
      <w:r w:rsidRPr="007C42AF">
        <w:rPr>
          <w:position w:val="-6"/>
          <w:sz w:val="28"/>
          <w:szCs w:val="28"/>
        </w:rPr>
        <w:object w:dxaOrig="680" w:dyaOrig="300">
          <v:shape id="_x0000_i1068" type="#_x0000_t75" style="width:33.75pt;height:14.25pt" o:ole="">
            <v:imagedata r:id="rId74" o:title=""/>
          </v:shape>
          <o:OLEObject Type="Embed" ProgID="Equation.3" ShapeID="_x0000_i1068" DrawAspect="Content" ObjectID="_1615382759" r:id="rId75"/>
        </w:object>
      </w:r>
      <w:r>
        <w:rPr>
          <w:sz w:val="28"/>
          <w:szCs w:val="28"/>
        </w:rPr>
        <w:t xml:space="preserve"> </w:t>
      </w:r>
      <w:r w:rsidRPr="007C42AF">
        <w:rPr>
          <w:sz w:val="28"/>
          <w:szCs w:val="28"/>
        </w:rPr>
        <w:t>наз</w:t>
      </w:r>
      <w:r>
        <w:rPr>
          <w:sz w:val="28"/>
          <w:szCs w:val="28"/>
          <w:lang w:val="uk-UA"/>
        </w:rPr>
        <w:t>ивається</w:t>
      </w:r>
      <w:r w:rsidRPr="007C42AF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ина</w:t>
      </w:r>
    </w:p>
    <w:p w:rsidR="007A702F" w:rsidRPr="007C42AF" w:rsidRDefault="007A702F" w:rsidP="00D53A61">
      <w:pPr>
        <w:jc w:val="both"/>
        <w:rPr>
          <w:sz w:val="28"/>
          <w:szCs w:val="28"/>
        </w:rPr>
      </w:pPr>
    </w:p>
    <w:p w:rsidR="007A702F" w:rsidRDefault="007A702F" w:rsidP="007C42AF">
      <w:pPr>
        <w:jc w:val="center"/>
        <w:rPr>
          <w:position w:val="-4"/>
          <w:sz w:val="28"/>
          <w:szCs w:val="28"/>
        </w:rPr>
      </w:pPr>
      <w:r w:rsidRPr="009825F1">
        <w:rPr>
          <w:position w:val="-10"/>
          <w:sz w:val="28"/>
          <w:szCs w:val="28"/>
        </w:rPr>
        <w:object w:dxaOrig="3680" w:dyaOrig="340">
          <v:shape id="_x0000_i1069" type="#_x0000_t75" style="width:187.5pt;height:16.5pt" o:ole="">
            <v:imagedata r:id="rId76" o:title=""/>
          </v:shape>
          <o:OLEObject Type="Embed" ProgID="Equation.3" ShapeID="_x0000_i1069" DrawAspect="Content" ObjectID="_1615382760" r:id="rId77"/>
        </w:object>
      </w:r>
    </w:p>
    <w:p w:rsidR="007A702F" w:rsidRPr="007C42AF" w:rsidRDefault="007A702F" w:rsidP="007C42AF">
      <w:pPr>
        <w:jc w:val="center"/>
        <w:rPr>
          <w:sz w:val="28"/>
          <w:szCs w:val="28"/>
        </w:rPr>
      </w:pPr>
    </w:p>
    <w:p w:rsidR="007A702F" w:rsidRPr="007C42AF" w:rsidRDefault="007A702F" w:rsidP="00D53A61">
      <w:pPr>
        <w:jc w:val="both"/>
        <w:rPr>
          <w:sz w:val="28"/>
          <w:szCs w:val="28"/>
          <w:lang w:val="uk-UA"/>
        </w:rPr>
      </w:pPr>
      <w:r w:rsidRPr="007C42AF">
        <w:rPr>
          <w:i/>
          <w:sz w:val="28"/>
          <w:szCs w:val="28"/>
          <w:lang w:val="uk-UA"/>
        </w:rPr>
        <w:t xml:space="preserve">        </w:t>
      </w:r>
      <w:r w:rsidRPr="007C42AF">
        <w:rPr>
          <w:i/>
          <w:sz w:val="28"/>
          <w:szCs w:val="28"/>
        </w:rPr>
        <w:t>Структура с</w:t>
      </w:r>
      <w:r>
        <w:rPr>
          <w:i/>
          <w:sz w:val="28"/>
          <w:szCs w:val="28"/>
          <w:lang w:val="uk-UA"/>
        </w:rPr>
        <w:t>уміжності</w:t>
      </w:r>
      <w:r w:rsidRPr="007C42AF">
        <w:rPr>
          <w:sz w:val="28"/>
          <w:szCs w:val="28"/>
        </w:rPr>
        <w:t xml:space="preserve"> </w:t>
      </w:r>
      <w:r w:rsidRPr="007C42AF">
        <w:rPr>
          <w:i/>
          <w:sz w:val="28"/>
          <w:szCs w:val="28"/>
        </w:rPr>
        <w:t xml:space="preserve">графа </w:t>
      </w:r>
      <w:r w:rsidRPr="002429E2">
        <w:rPr>
          <w:i/>
          <w:noProof/>
          <w:position w:val="-6"/>
          <w:sz w:val="28"/>
          <w:szCs w:val="28"/>
          <w:lang w:val="en-US" w:eastAsia="en-US"/>
        </w:rPr>
        <w:pict>
          <v:shape id="Рисунок 124" o:spid="_x0000_i1070" type="#_x0000_t75" style="width:9pt;height:10.5pt;visibility:visible">
            <v:imagedata r:id="rId78" o:title=""/>
          </v:shape>
        </w:pict>
      </w:r>
      <w:r w:rsidRPr="007C42AF">
        <w:rPr>
          <w:sz w:val="28"/>
          <w:szCs w:val="28"/>
        </w:rPr>
        <w:t xml:space="preserve"> </w:t>
      </w:r>
      <w:r w:rsidRPr="007C42AF">
        <w:rPr>
          <w:color w:val="000000"/>
          <w:sz w:val="28"/>
          <w:szCs w:val="28"/>
        </w:rPr>
        <w:t>—</w:t>
      </w:r>
      <w:r w:rsidRPr="007C42AF">
        <w:rPr>
          <w:sz w:val="28"/>
          <w:szCs w:val="28"/>
        </w:rPr>
        <w:t xml:space="preserve"> </w:t>
      </w:r>
      <w:r w:rsidRPr="009825F1">
        <w:rPr>
          <w:sz w:val="28"/>
          <w:szCs w:val="28"/>
        </w:rPr>
        <w:t>це множина списків суміжності для всіх його вершин</w:t>
      </w:r>
      <w:r w:rsidRPr="007C42AF">
        <w:rPr>
          <w:sz w:val="28"/>
          <w:szCs w:val="28"/>
        </w:rPr>
        <w:t xml:space="preserve">. </w:t>
      </w:r>
      <w:r w:rsidRPr="009825F1">
        <w:rPr>
          <w:sz w:val="28"/>
          <w:szCs w:val="28"/>
        </w:rPr>
        <w:t xml:space="preserve">Таку структуру можна реалізувати, зберігаючи послідовно списки суміжності вузлів в одномірному масиві </w:t>
      </w:r>
      <w:r w:rsidRPr="002429E2">
        <w:rPr>
          <w:noProof/>
          <w:position w:val="-4"/>
          <w:sz w:val="28"/>
          <w:szCs w:val="28"/>
          <w:lang w:val="en-US" w:eastAsia="en-US"/>
        </w:rPr>
        <w:pict>
          <v:shape id="Рисунок 125" o:spid="_x0000_i1071" type="#_x0000_t75" style="width:9pt;height:9pt;visibility:visible">
            <v:imagedata r:id="rId79" o:title=""/>
          </v:shape>
        </w:pict>
      </w:r>
      <w:r w:rsidRPr="007C42A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довжинии</w:t>
      </w:r>
      <w:r w:rsidRPr="007C42AF">
        <w:rPr>
          <w:sz w:val="28"/>
          <w:szCs w:val="28"/>
        </w:rPr>
        <w:t xml:space="preserve"> </w:t>
      </w:r>
      <w:r w:rsidRPr="00EC19CC">
        <w:rPr>
          <w:position w:val="-14"/>
          <w:sz w:val="28"/>
          <w:szCs w:val="28"/>
        </w:rPr>
        <w:object w:dxaOrig="520" w:dyaOrig="420">
          <v:shape id="_x0000_i1072" type="#_x0000_t75" style="width:24.75pt;height:20.25pt" o:ole="">
            <v:imagedata r:id="rId80" o:title=""/>
          </v:shape>
          <o:OLEObject Type="Embed" ProgID="Equation.3" ShapeID="_x0000_i1072" DrawAspect="Content" ObjectID="_1615382761" r:id="rId81"/>
        </w:object>
      </w:r>
      <w:r w:rsidRPr="007C42AF">
        <w:rPr>
          <w:sz w:val="28"/>
          <w:szCs w:val="28"/>
        </w:rPr>
        <w:t xml:space="preserve">, </w:t>
      </w:r>
      <w:r w:rsidRPr="0096013F">
        <w:rPr>
          <w:sz w:val="28"/>
          <w:szCs w:val="28"/>
        </w:rPr>
        <w:t>і використовуючи додатковий індексний масив</w:t>
      </w:r>
      <w:r w:rsidRPr="007C42AF">
        <w:rPr>
          <w:sz w:val="28"/>
          <w:szCs w:val="28"/>
        </w:rPr>
        <w:t xml:space="preserve"> </w:t>
      </w:r>
      <w:r w:rsidRPr="002429E2">
        <w:rPr>
          <w:noProof/>
          <w:position w:val="-12"/>
          <w:sz w:val="28"/>
          <w:szCs w:val="28"/>
          <w:lang w:val="en-US" w:eastAsia="en-US"/>
        </w:rPr>
        <w:pict>
          <v:shape id="Рисунок 127" o:spid="_x0000_i1073" type="#_x0000_t75" style="width:19.5pt;height:17.25pt;visibility:visible">
            <v:imagedata r:id="rId82" o:title=""/>
          </v:shape>
        </w:pict>
      </w:r>
      <w:r w:rsidRPr="007C42A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довжини</w:t>
      </w:r>
      <w:r w:rsidRPr="007C42AF">
        <w:rPr>
          <w:sz w:val="28"/>
          <w:szCs w:val="28"/>
        </w:rPr>
        <w:t xml:space="preserve"> </w:t>
      </w:r>
      <w:r w:rsidRPr="002429E2">
        <w:rPr>
          <w:noProof/>
          <w:position w:val="-6"/>
          <w:sz w:val="28"/>
          <w:szCs w:val="28"/>
          <w:lang w:val="en-US" w:eastAsia="en-US"/>
        </w:rPr>
        <w:pict>
          <v:shape id="Рисунок 128" o:spid="_x0000_i1074" type="#_x0000_t75" style="width:24pt;height:10.5pt;visibility:visible">
            <v:imagedata r:id="rId83" o:title=""/>
          </v:shape>
        </w:pict>
      </w:r>
      <w:r w:rsidRPr="007C42AF">
        <w:rPr>
          <w:sz w:val="28"/>
          <w:szCs w:val="28"/>
        </w:rPr>
        <w:t xml:space="preserve">, </w:t>
      </w:r>
      <w:r w:rsidRPr="0096013F">
        <w:rPr>
          <w:sz w:val="28"/>
          <w:szCs w:val="28"/>
          <w:lang w:val="uk-UA"/>
        </w:rPr>
        <w:t>який містить покажчики початку кожного списку суміжності в масиві</w:t>
      </w:r>
      <w:r w:rsidRPr="007C42AF">
        <w:rPr>
          <w:sz w:val="28"/>
          <w:szCs w:val="28"/>
          <w:lang w:val="uk-UA"/>
        </w:rPr>
        <w:t xml:space="preserve"> </w:t>
      </w:r>
      <w:r w:rsidRPr="002429E2">
        <w:rPr>
          <w:noProof/>
          <w:position w:val="-4"/>
          <w:sz w:val="28"/>
          <w:szCs w:val="28"/>
          <w:lang w:val="en-US" w:eastAsia="en-US"/>
        </w:rPr>
        <w:pict>
          <v:shape id="Рисунок 129" o:spid="_x0000_i1075" type="#_x0000_t75" style="width:9pt;height:9pt;visibility:visible">
            <v:imagedata r:id="rId84" o:title=""/>
          </v:shape>
        </w:pict>
      </w:r>
      <w:r w:rsidRPr="007C42AF">
        <w:rPr>
          <w:sz w:val="28"/>
          <w:szCs w:val="28"/>
        </w:rPr>
        <w:t xml:space="preserve"> (</w:t>
      </w:r>
      <w:r w:rsidRPr="002429E2">
        <w:rPr>
          <w:noProof/>
          <w:position w:val="-10"/>
          <w:sz w:val="28"/>
          <w:szCs w:val="28"/>
          <w:lang w:val="en-US" w:eastAsia="en-US"/>
        </w:rPr>
        <w:pict>
          <v:shape id="Рисунок 130" o:spid="_x0000_i1076" type="#_x0000_t75" style="width:41.25pt;height:10.5pt;visibility:visible">
            <v:imagedata r:id="rId85" o:title=""/>
          </v:shape>
        </w:pict>
      </w:r>
      <w:r w:rsidRPr="007C42AF">
        <w:rPr>
          <w:sz w:val="28"/>
          <w:szCs w:val="28"/>
        </w:rPr>
        <w:t xml:space="preserve"> </w:t>
      </w:r>
      <w:r w:rsidRPr="007C42AF">
        <w:rPr>
          <w:color w:val="000000"/>
          <w:sz w:val="28"/>
          <w:szCs w:val="28"/>
        </w:rPr>
        <w:t>—</w:t>
      </w:r>
      <w:r w:rsidRPr="007C42AF">
        <w:rPr>
          <w:sz w:val="28"/>
          <w:szCs w:val="28"/>
        </w:rPr>
        <w:t xml:space="preserve"> </w:t>
      </w:r>
      <w:r w:rsidRPr="0096013F">
        <w:rPr>
          <w:sz w:val="28"/>
          <w:szCs w:val="28"/>
        </w:rPr>
        <w:t>адреса першо</w:t>
      </w:r>
      <w:r>
        <w:rPr>
          <w:sz w:val="28"/>
          <w:szCs w:val="28"/>
          <w:lang w:val="uk-UA"/>
        </w:rPr>
        <w:t>ї</w:t>
      </w:r>
      <w:r w:rsidRPr="0096013F">
        <w:rPr>
          <w:sz w:val="28"/>
          <w:szCs w:val="28"/>
        </w:rPr>
        <w:t xml:space="preserve"> вільно</w:t>
      </w:r>
      <w:r>
        <w:rPr>
          <w:sz w:val="28"/>
          <w:szCs w:val="28"/>
          <w:lang w:val="uk-UA"/>
        </w:rPr>
        <w:t xml:space="preserve">ї комірки </w:t>
      </w:r>
      <w:r w:rsidRPr="0096013F">
        <w:rPr>
          <w:sz w:val="28"/>
          <w:szCs w:val="28"/>
        </w:rPr>
        <w:t>в масиві</w:t>
      </w:r>
      <w:r w:rsidRPr="007C42AF">
        <w:rPr>
          <w:sz w:val="28"/>
          <w:szCs w:val="28"/>
        </w:rPr>
        <w:t xml:space="preserve"> </w:t>
      </w:r>
      <w:r w:rsidRPr="002429E2">
        <w:rPr>
          <w:noProof/>
          <w:position w:val="-4"/>
          <w:sz w:val="28"/>
          <w:szCs w:val="28"/>
          <w:lang w:val="en-US" w:eastAsia="en-US"/>
        </w:rPr>
        <w:pict>
          <v:shape id="Рисунок 131" o:spid="_x0000_i1077" type="#_x0000_t75" style="width:9pt;height:9pt;visibility:visible">
            <v:imagedata r:id="rId86" o:title=""/>
          </v:shape>
        </w:pict>
      </w:r>
      <w:r w:rsidRPr="007C42AF">
        <w:rPr>
          <w:sz w:val="28"/>
          <w:szCs w:val="28"/>
        </w:rPr>
        <w:t>) (рис.</w:t>
      </w:r>
      <w:r>
        <w:rPr>
          <w:sz w:val="28"/>
          <w:szCs w:val="28"/>
        </w:rPr>
        <w:t>6</w:t>
      </w:r>
      <w:r w:rsidRPr="007C42AF">
        <w:rPr>
          <w:sz w:val="28"/>
          <w:szCs w:val="28"/>
        </w:rPr>
        <w:t xml:space="preserve">). </w:t>
      </w:r>
      <w:r w:rsidRPr="0096013F">
        <w:rPr>
          <w:sz w:val="28"/>
          <w:szCs w:val="28"/>
        </w:rPr>
        <w:t>Загальна довжина масивів при такій схемі зберігання</w:t>
      </w:r>
      <w:r w:rsidRPr="007C42AF">
        <w:rPr>
          <w:sz w:val="28"/>
          <w:szCs w:val="28"/>
        </w:rPr>
        <w:t xml:space="preserve"> </w:t>
      </w:r>
      <w:r w:rsidRPr="007C42AF">
        <w:rPr>
          <w:color w:val="000000"/>
          <w:sz w:val="28"/>
          <w:szCs w:val="28"/>
        </w:rPr>
        <w:t>—</w:t>
      </w:r>
      <w:r w:rsidRPr="007C42AF">
        <w:rPr>
          <w:sz w:val="28"/>
          <w:szCs w:val="28"/>
        </w:rPr>
        <w:t xml:space="preserve"> </w:t>
      </w:r>
      <w:r w:rsidRPr="00EC19CC">
        <w:rPr>
          <w:position w:val="-14"/>
          <w:sz w:val="28"/>
          <w:szCs w:val="28"/>
        </w:rPr>
        <w:object w:dxaOrig="1380" w:dyaOrig="420">
          <v:shape id="_x0000_i1078" type="#_x0000_t75" style="width:69pt;height:20.25pt" o:ole="">
            <v:imagedata r:id="rId87" o:title=""/>
          </v:shape>
          <o:OLEObject Type="Embed" ProgID="Equation.3" ShapeID="_x0000_i1078" DrawAspect="Content" ObjectID="_1615382762" r:id="rId88"/>
        </w:object>
      </w:r>
      <w:r w:rsidRPr="007C42AF">
        <w:rPr>
          <w:sz w:val="28"/>
          <w:szCs w:val="28"/>
        </w:rPr>
        <w:t xml:space="preserve">. </w:t>
      </w:r>
    </w:p>
    <w:p w:rsidR="007A702F" w:rsidRPr="007C42AF" w:rsidRDefault="007A702F" w:rsidP="00D53A61">
      <w:pPr>
        <w:jc w:val="center"/>
        <w:rPr>
          <w:sz w:val="28"/>
          <w:szCs w:val="28"/>
          <w:lang w:val="uk-UA"/>
        </w:rPr>
      </w:pPr>
      <w:r w:rsidRPr="002429E2">
        <w:rPr>
          <w:noProof/>
          <w:sz w:val="28"/>
          <w:szCs w:val="28"/>
          <w:lang w:val="en-US" w:eastAsia="en-US"/>
        </w:rPr>
        <w:pict>
          <v:shape id="Рисунок 133" o:spid="_x0000_i1079" type="#_x0000_t75" style="width:308.25pt;height:248.25pt;visibility:visible">
            <v:imagedata r:id="rId89" o:title=""/>
          </v:shape>
        </w:pict>
      </w:r>
    </w:p>
    <w:p w:rsidR="007A702F" w:rsidRPr="00141C5A" w:rsidRDefault="007A702F" w:rsidP="00D53A61">
      <w:pPr>
        <w:jc w:val="center"/>
        <w:rPr>
          <w:sz w:val="28"/>
          <w:szCs w:val="28"/>
          <w:lang w:val="uk-UA"/>
        </w:rPr>
      </w:pPr>
      <w:r w:rsidRPr="007C42AF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6</w:t>
      </w:r>
      <w:r w:rsidRPr="007C42AF">
        <w:rPr>
          <w:sz w:val="28"/>
          <w:szCs w:val="28"/>
          <w:lang w:val="uk-UA"/>
        </w:rPr>
        <w:t xml:space="preserve">. </w:t>
      </w:r>
      <w:r w:rsidRPr="00141C5A">
        <w:rPr>
          <w:sz w:val="28"/>
          <w:szCs w:val="28"/>
          <w:lang w:val="uk-UA"/>
        </w:rPr>
        <w:t>Приклад структури суміжності графа</w:t>
      </w:r>
    </w:p>
    <w:p w:rsidR="007A702F" w:rsidRPr="007C42AF" w:rsidRDefault="007A702F" w:rsidP="00D53A61">
      <w:pPr>
        <w:jc w:val="both"/>
        <w:rPr>
          <w:sz w:val="28"/>
          <w:szCs w:val="28"/>
          <w:lang w:val="uk-UA"/>
        </w:rPr>
      </w:pPr>
    </w:p>
    <w:p w:rsidR="007A702F" w:rsidRPr="007C42AF" w:rsidRDefault="007A702F" w:rsidP="00D53A61">
      <w:pPr>
        <w:jc w:val="both"/>
        <w:rPr>
          <w:sz w:val="28"/>
          <w:szCs w:val="28"/>
        </w:rPr>
      </w:pPr>
      <w:r w:rsidRPr="007C42AF">
        <w:rPr>
          <w:sz w:val="28"/>
          <w:szCs w:val="28"/>
          <w:lang w:val="uk-UA"/>
        </w:rPr>
        <w:t xml:space="preserve">      </w:t>
      </w:r>
      <w:r w:rsidRPr="00141C5A">
        <w:rPr>
          <w:sz w:val="28"/>
          <w:szCs w:val="28"/>
          <w:lang w:val="uk-UA"/>
        </w:rPr>
        <w:t xml:space="preserve">Сусіди поточного вузла </w:t>
      </w:r>
      <w:r w:rsidRPr="00EC19CC">
        <w:rPr>
          <w:position w:val="-6"/>
          <w:sz w:val="28"/>
          <w:szCs w:val="28"/>
        </w:rPr>
        <w:object w:dxaOrig="680" w:dyaOrig="360">
          <v:shape id="_x0000_i1080" type="#_x0000_t75" style="width:33.75pt;height:16.5pt" o:ole="">
            <v:imagedata r:id="rId90" o:title=""/>
          </v:shape>
          <o:OLEObject Type="Embed" ProgID="Equation.3" ShapeID="_x0000_i1080" DrawAspect="Content" ObjectID="_1615382763" r:id="rId91"/>
        </w:object>
      </w:r>
      <w:r w:rsidRPr="00141C5A">
        <w:rPr>
          <w:position w:val="-1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мас</w:t>
      </w:r>
      <w:r w:rsidRPr="007C42AF">
        <w:rPr>
          <w:sz w:val="28"/>
          <w:szCs w:val="28"/>
          <w:lang w:val="uk-UA"/>
        </w:rPr>
        <w:t>ив</w:t>
      </w:r>
      <w:r>
        <w:rPr>
          <w:sz w:val="28"/>
          <w:szCs w:val="28"/>
          <w:lang w:val="uk-UA"/>
        </w:rPr>
        <w:t>і</w:t>
      </w:r>
      <w:r w:rsidRPr="007C42AF">
        <w:rPr>
          <w:sz w:val="28"/>
          <w:szCs w:val="28"/>
          <w:lang w:val="uk-UA"/>
        </w:rPr>
        <w:t xml:space="preserve"> </w:t>
      </w:r>
      <w:r w:rsidRPr="002429E2">
        <w:rPr>
          <w:noProof/>
          <w:position w:val="-4"/>
          <w:sz w:val="28"/>
          <w:szCs w:val="28"/>
          <w:lang w:val="en-US" w:eastAsia="en-US"/>
        </w:rPr>
        <w:pict>
          <v:shape id="Рисунок 135" o:spid="_x0000_i1081" type="#_x0000_t75" style="width:9pt;height:9pt;visibility:visible">
            <v:imagedata r:id="rId92" o:title=""/>
          </v:shape>
        </w:pict>
      </w:r>
      <w:r w:rsidRPr="007C42AF">
        <w:rPr>
          <w:sz w:val="28"/>
          <w:szCs w:val="28"/>
          <w:lang w:val="uk-UA"/>
        </w:rPr>
        <w:t xml:space="preserve"> </w:t>
      </w:r>
      <w:r w:rsidRPr="00141C5A">
        <w:rPr>
          <w:sz w:val="28"/>
          <w:szCs w:val="28"/>
          <w:lang w:val="uk-UA"/>
        </w:rPr>
        <w:t>розташовуються в позиціях, починаючи</w:t>
      </w:r>
      <w:r w:rsidRPr="007C42A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</w:t>
      </w:r>
      <w:r w:rsidRPr="007C42AF">
        <w:rPr>
          <w:sz w:val="28"/>
          <w:szCs w:val="28"/>
          <w:lang w:val="uk-UA"/>
        </w:rPr>
        <w:t xml:space="preserve"> </w:t>
      </w:r>
      <w:r w:rsidRPr="002429E2">
        <w:rPr>
          <w:noProof/>
          <w:position w:val="-12"/>
          <w:sz w:val="28"/>
          <w:szCs w:val="28"/>
          <w:lang w:val="en-US" w:eastAsia="en-US"/>
        </w:rPr>
        <w:pict>
          <v:shape id="Рисунок 136" o:spid="_x0000_i1082" type="#_x0000_t75" style="width:34.5pt;height:19.5pt;visibility:visible">
            <v:imagedata r:id="rId93" o:title=""/>
          </v:shape>
        </w:pict>
      </w:r>
      <w:r w:rsidRPr="007C42A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7C42AF">
        <w:rPr>
          <w:sz w:val="28"/>
          <w:szCs w:val="28"/>
          <w:lang w:val="uk-UA"/>
        </w:rPr>
        <w:t xml:space="preserve"> зак</w:t>
      </w:r>
      <w:r>
        <w:rPr>
          <w:sz w:val="28"/>
          <w:szCs w:val="28"/>
          <w:lang w:val="uk-UA"/>
        </w:rPr>
        <w:t>інчуючи</w:t>
      </w:r>
      <w:r w:rsidRPr="007C42AF">
        <w:rPr>
          <w:sz w:val="28"/>
          <w:szCs w:val="28"/>
          <w:lang w:val="uk-UA"/>
        </w:rPr>
        <w:t xml:space="preserve"> </w:t>
      </w:r>
      <w:r w:rsidRPr="002429E2">
        <w:rPr>
          <w:noProof/>
          <w:position w:val="-12"/>
          <w:sz w:val="28"/>
          <w:szCs w:val="28"/>
          <w:lang w:val="en-US" w:eastAsia="en-US"/>
        </w:rPr>
        <w:pict>
          <v:shape id="Рисунок 137" o:spid="_x0000_i1083" type="#_x0000_t75" style="width:63pt;height:19.5pt;visibility:visible">
            <v:imagedata r:id="rId94" o:title=""/>
          </v:shape>
        </w:pict>
      </w:r>
      <w:r w:rsidRPr="007C42AF">
        <w:rPr>
          <w:sz w:val="28"/>
          <w:szCs w:val="28"/>
          <w:lang w:val="uk-UA"/>
        </w:rPr>
        <w:t xml:space="preserve">, </w:t>
      </w:r>
      <w:r w:rsidRPr="00141C5A">
        <w:rPr>
          <w:sz w:val="28"/>
          <w:szCs w:val="28"/>
          <w:lang w:val="uk-UA"/>
        </w:rPr>
        <w:t xml:space="preserve">таким чином, їх пошук не є складним, що є дуже значною перевагою розглянутої схеми зберігання. </w:t>
      </w:r>
      <w:r w:rsidRPr="007C42AF">
        <w:rPr>
          <w:sz w:val="28"/>
          <w:szCs w:val="28"/>
          <w:lang w:val="uk-UA"/>
        </w:rPr>
        <w:t xml:space="preserve"> </w:t>
      </w:r>
      <w:r w:rsidRPr="00141C5A">
        <w:rPr>
          <w:sz w:val="28"/>
          <w:szCs w:val="28"/>
        </w:rPr>
        <w:t>Однак внесення при необхідності змін у структуру суміжності графа очевидно викличе утруднення</w:t>
      </w:r>
      <w:r w:rsidRPr="007C42AF">
        <w:rPr>
          <w:sz w:val="28"/>
          <w:szCs w:val="28"/>
        </w:rPr>
        <w:t xml:space="preserve">. </w:t>
      </w:r>
      <w:r w:rsidRPr="00141C5A">
        <w:rPr>
          <w:sz w:val="28"/>
          <w:szCs w:val="28"/>
        </w:rPr>
        <w:t>Дійсно, додавання (виключення) вузлів (ребер) із графа приведе до модифікації не тільки списків суміжності відповідних вузлів, але може затребувати зміни всього масиву</w:t>
      </w:r>
      <w:r w:rsidRPr="007C42AF">
        <w:rPr>
          <w:sz w:val="28"/>
          <w:szCs w:val="28"/>
        </w:rPr>
        <w:t xml:space="preserve"> </w:t>
      </w:r>
      <w:r w:rsidRPr="002429E2">
        <w:rPr>
          <w:noProof/>
          <w:position w:val="-4"/>
          <w:sz w:val="28"/>
          <w:szCs w:val="28"/>
          <w:lang w:val="en-US" w:eastAsia="en-US"/>
        </w:rPr>
        <w:pict>
          <v:shape id="Рисунок 138" o:spid="_x0000_i1084" type="#_x0000_t75" style="width:9pt;height:9pt;visibility:visible">
            <v:imagedata r:id="rId95" o:title=""/>
          </v:shape>
        </w:pict>
      </w:r>
      <w:r w:rsidRPr="007C42AF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і</w:t>
      </w:r>
      <w:r w:rsidRPr="007C42A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відповідним</w:t>
      </w:r>
      <w:r w:rsidRPr="007C42A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чином</w:t>
      </w:r>
      <w:r w:rsidRPr="007C42AF">
        <w:rPr>
          <w:sz w:val="28"/>
          <w:szCs w:val="28"/>
          <w:lang w:val="uk-UA"/>
        </w:rPr>
        <w:t xml:space="preserve"> </w:t>
      </w:r>
      <w:r w:rsidRPr="002429E2">
        <w:rPr>
          <w:noProof/>
          <w:position w:val="-12"/>
          <w:sz w:val="28"/>
          <w:szCs w:val="28"/>
          <w:lang w:val="en-US" w:eastAsia="en-US"/>
        </w:rPr>
        <w:pict>
          <v:shape id="Рисунок 139" o:spid="_x0000_i1085" type="#_x0000_t75" style="width:19.5pt;height:17.25pt;visibility:visible">
            <v:imagedata r:id="rId96" o:title=""/>
          </v:shape>
        </w:pict>
      </w:r>
      <w:r w:rsidRPr="007C42AF">
        <w:rPr>
          <w:sz w:val="28"/>
          <w:szCs w:val="28"/>
        </w:rPr>
        <w:t>) (рис.</w:t>
      </w:r>
      <w:r>
        <w:rPr>
          <w:sz w:val="28"/>
          <w:szCs w:val="28"/>
        </w:rPr>
        <w:t>7</w:t>
      </w:r>
      <w:r w:rsidRPr="007C42AF">
        <w:rPr>
          <w:sz w:val="28"/>
          <w:szCs w:val="28"/>
        </w:rPr>
        <w:t xml:space="preserve">), </w:t>
      </w:r>
      <w:r w:rsidRPr="00141C5A">
        <w:rPr>
          <w:sz w:val="28"/>
          <w:szCs w:val="28"/>
        </w:rPr>
        <w:t>що, звичайно, не бажано</w:t>
      </w:r>
      <w:r w:rsidRPr="007C42A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A702F" w:rsidRPr="007C42AF" w:rsidRDefault="007A702F" w:rsidP="00D53A61">
      <w:pPr>
        <w:jc w:val="center"/>
        <w:rPr>
          <w:sz w:val="28"/>
          <w:szCs w:val="28"/>
          <w:lang w:val="uk-UA"/>
        </w:rPr>
      </w:pPr>
      <w:r w:rsidRPr="002429E2">
        <w:rPr>
          <w:noProof/>
          <w:sz w:val="28"/>
          <w:szCs w:val="28"/>
          <w:lang w:val="en-US" w:eastAsia="en-US"/>
        </w:rPr>
        <w:pict>
          <v:shape id="Рисунок 140" o:spid="_x0000_i1086" type="#_x0000_t75" style="width:304.5pt;height:267pt;visibility:visible">
            <v:imagedata r:id="rId97" o:title=""/>
          </v:shape>
        </w:pict>
      </w:r>
    </w:p>
    <w:p w:rsidR="007A702F" w:rsidRPr="00141C5A" w:rsidRDefault="007A702F" w:rsidP="00D53A61">
      <w:pPr>
        <w:jc w:val="center"/>
        <w:rPr>
          <w:sz w:val="28"/>
          <w:szCs w:val="28"/>
          <w:lang w:val="uk-UA"/>
        </w:rPr>
      </w:pPr>
      <w:r w:rsidRPr="007C42AF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7</w:t>
      </w:r>
      <w:r w:rsidRPr="007C42AF">
        <w:rPr>
          <w:sz w:val="28"/>
          <w:szCs w:val="28"/>
          <w:lang w:val="uk-UA"/>
        </w:rPr>
        <w:t xml:space="preserve">. </w:t>
      </w:r>
      <w:r w:rsidRPr="00141C5A">
        <w:rPr>
          <w:sz w:val="28"/>
          <w:szCs w:val="28"/>
          <w:lang w:val="uk-UA"/>
        </w:rPr>
        <w:t>Модифікація структури суміжності графа при додаванні вершини</w:t>
      </w:r>
    </w:p>
    <w:p w:rsidR="007A702F" w:rsidRPr="007C42AF" w:rsidRDefault="007A702F" w:rsidP="00D53A61">
      <w:pPr>
        <w:jc w:val="both"/>
        <w:rPr>
          <w:sz w:val="28"/>
          <w:szCs w:val="28"/>
        </w:rPr>
      </w:pPr>
      <w:r w:rsidRPr="007C42AF">
        <w:rPr>
          <w:sz w:val="28"/>
          <w:szCs w:val="28"/>
          <w:lang w:val="uk-UA"/>
        </w:rPr>
        <w:t xml:space="preserve"> </w:t>
      </w:r>
    </w:p>
    <w:p w:rsidR="007A702F" w:rsidRPr="007C42AF" w:rsidRDefault="007A702F" w:rsidP="00D53A61">
      <w:pPr>
        <w:jc w:val="both"/>
        <w:rPr>
          <w:sz w:val="28"/>
          <w:szCs w:val="28"/>
        </w:rPr>
      </w:pPr>
      <w:r w:rsidRPr="007C42AF">
        <w:rPr>
          <w:sz w:val="28"/>
          <w:szCs w:val="28"/>
        </w:rPr>
        <w:t xml:space="preserve">         </w:t>
      </w:r>
      <w:r w:rsidRPr="00141C5A">
        <w:rPr>
          <w:sz w:val="28"/>
          <w:szCs w:val="28"/>
        </w:rPr>
        <w:t xml:space="preserve">Однією з найбільш простих схем зберігання графа є </w:t>
      </w:r>
      <w:r w:rsidRPr="00141C5A">
        <w:rPr>
          <w:i/>
          <w:sz w:val="28"/>
          <w:szCs w:val="28"/>
        </w:rPr>
        <w:t>таблиця зв'язків</w:t>
      </w:r>
      <w:r w:rsidRPr="00141C5A">
        <w:rPr>
          <w:sz w:val="28"/>
          <w:szCs w:val="28"/>
        </w:rPr>
        <w:t xml:space="preserve"> - двовимірний масив, який має </w:t>
      </w:r>
      <w:r w:rsidRPr="007C42AF">
        <w:rPr>
          <w:position w:val="-6"/>
          <w:sz w:val="28"/>
          <w:szCs w:val="28"/>
        </w:rPr>
        <w:object w:dxaOrig="200" w:dyaOrig="220">
          <v:shape id="_x0000_i1087" type="#_x0000_t75" style="width:9pt;height:11.25pt" o:ole="">
            <v:imagedata r:id="rId72" o:title=""/>
          </v:shape>
          <o:OLEObject Type="Embed" ProgID="Equation.3" ShapeID="_x0000_i1087" DrawAspect="Content" ObjectID="_1615382764" r:id="rId98"/>
        </w:object>
      </w:r>
      <w:r w:rsidRPr="007C42A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рядків</w:t>
      </w:r>
      <w:r w:rsidRPr="007C42A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7C42AF">
        <w:rPr>
          <w:sz w:val="28"/>
          <w:szCs w:val="28"/>
        </w:rPr>
        <w:t xml:space="preserve"> </w:t>
      </w:r>
      <w:r w:rsidRPr="002429E2">
        <w:rPr>
          <w:noProof/>
          <w:position w:val="-6"/>
          <w:sz w:val="28"/>
          <w:szCs w:val="28"/>
          <w:lang w:val="en-US" w:eastAsia="en-US"/>
        </w:rPr>
        <w:pict>
          <v:shape id="Рисунок 148" o:spid="_x0000_i1088" type="#_x0000_t75" style="width:9pt;height:9pt;visibility:visible">
            <v:imagedata r:id="rId99" o:title=""/>
          </v:shape>
        </w:pict>
      </w:r>
      <w:r w:rsidRPr="007C42AF">
        <w:rPr>
          <w:sz w:val="28"/>
          <w:szCs w:val="28"/>
        </w:rPr>
        <w:t xml:space="preserve"> сто</w:t>
      </w:r>
      <w:r>
        <w:rPr>
          <w:sz w:val="28"/>
          <w:szCs w:val="28"/>
          <w:lang w:val="uk-UA"/>
        </w:rPr>
        <w:t>впців</w:t>
      </w:r>
      <w:r w:rsidRPr="007C42AF">
        <w:rPr>
          <w:sz w:val="28"/>
          <w:szCs w:val="28"/>
        </w:rPr>
        <w:t xml:space="preserve">, де </w:t>
      </w:r>
      <w:r w:rsidRPr="002429E2">
        <w:rPr>
          <w:noProof/>
          <w:position w:val="-6"/>
          <w:sz w:val="28"/>
          <w:szCs w:val="28"/>
          <w:lang w:val="en-US" w:eastAsia="en-US"/>
        </w:rPr>
        <w:pict>
          <v:shape id="Рисунок 149" o:spid="_x0000_i1089" type="#_x0000_t75" style="width:9pt;height:9pt;visibility:visible">
            <v:imagedata r:id="rId100" o:title=""/>
          </v:shape>
        </w:pict>
      </w:r>
      <w:r w:rsidRPr="007C42AF">
        <w:rPr>
          <w:sz w:val="28"/>
          <w:szCs w:val="28"/>
        </w:rPr>
        <w:t xml:space="preserve"> </w:t>
      </w:r>
      <w:r w:rsidRPr="007C42AF">
        <w:rPr>
          <w:color w:val="000000"/>
          <w:sz w:val="28"/>
          <w:szCs w:val="28"/>
        </w:rPr>
        <w:t>—</w:t>
      </w:r>
      <w:r w:rsidRPr="007C42AF">
        <w:rPr>
          <w:sz w:val="28"/>
          <w:szCs w:val="28"/>
        </w:rPr>
        <w:t xml:space="preserve"> </w:t>
      </w:r>
      <w:r w:rsidRPr="00141C5A">
        <w:rPr>
          <w:sz w:val="28"/>
          <w:szCs w:val="28"/>
        </w:rPr>
        <w:t>максимальний ступінь вершин</w:t>
      </w:r>
      <w:r w:rsidRPr="007C42AF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EC19CC">
        <w:rPr>
          <w:position w:val="-10"/>
          <w:sz w:val="28"/>
          <w:szCs w:val="28"/>
        </w:rPr>
        <w:object w:dxaOrig="1240" w:dyaOrig="360">
          <v:shape id="_x0000_i1090" type="#_x0000_t75" style="width:61.5pt;height:16.5pt" o:ole="">
            <v:imagedata r:id="rId60" o:title=""/>
          </v:shape>
          <o:OLEObject Type="Embed" ProgID="Equation.3" ShapeID="_x0000_i1090" DrawAspect="Content" ObjectID="_1615382765" r:id="rId101"/>
        </w:object>
      </w:r>
      <w:r w:rsidRPr="007C42AF">
        <w:rPr>
          <w:sz w:val="28"/>
          <w:szCs w:val="28"/>
        </w:rPr>
        <w:t>. Список с</w:t>
      </w:r>
      <w:r>
        <w:rPr>
          <w:sz w:val="28"/>
          <w:szCs w:val="28"/>
          <w:lang w:val="uk-UA"/>
        </w:rPr>
        <w:t>уміжності</w:t>
      </w:r>
      <w:r w:rsidRPr="007C42AF">
        <w:rPr>
          <w:sz w:val="28"/>
          <w:szCs w:val="28"/>
        </w:rPr>
        <w:t xml:space="preserve"> </w:t>
      </w:r>
      <w:r w:rsidRPr="002429E2">
        <w:rPr>
          <w:noProof/>
          <w:position w:val="-6"/>
          <w:sz w:val="28"/>
          <w:szCs w:val="28"/>
          <w:lang w:val="en-US" w:eastAsia="en-US"/>
        </w:rPr>
        <w:pict>
          <v:shape id="Рисунок 151" o:spid="_x0000_i1091" type="#_x0000_t75" style="width:10.5pt;height:9pt;visibility:visible">
            <v:imagedata r:id="rId102" o:title=""/>
          </v:shape>
        </w:pict>
      </w:r>
      <w:r w:rsidRPr="007C42AF">
        <w:rPr>
          <w:sz w:val="28"/>
          <w:szCs w:val="28"/>
        </w:rPr>
        <w:t xml:space="preserve">го </w:t>
      </w:r>
      <w:r>
        <w:rPr>
          <w:sz w:val="28"/>
          <w:szCs w:val="28"/>
          <w:lang w:val="uk-UA"/>
        </w:rPr>
        <w:t>в</w:t>
      </w:r>
      <w:r w:rsidRPr="007C42AF">
        <w:rPr>
          <w:sz w:val="28"/>
          <w:szCs w:val="28"/>
        </w:rPr>
        <w:t xml:space="preserve">узла </w:t>
      </w:r>
      <w:r>
        <w:rPr>
          <w:sz w:val="28"/>
          <w:szCs w:val="28"/>
          <w:lang w:val="uk-UA"/>
        </w:rPr>
        <w:t>зберігається</w:t>
      </w:r>
      <w:r w:rsidRPr="007C42AF">
        <w:rPr>
          <w:sz w:val="28"/>
          <w:szCs w:val="28"/>
        </w:rPr>
        <w:t xml:space="preserve"> в </w:t>
      </w:r>
      <w:r w:rsidRPr="002429E2">
        <w:rPr>
          <w:noProof/>
          <w:position w:val="-6"/>
          <w:sz w:val="28"/>
          <w:szCs w:val="28"/>
          <w:lang w:val="en-US" w:eastAsia="en-US"/>
        </w:rPr>
        <w:pict>
          <v:shape id="Рисунок 152" o:spid="_x0000_i1092" type="#_x0000_t75" style="width:10.5pt;height:9pt;visibility:visible">
            <v:imagedata r:id="rId103" o:title=""/>
          </v:shape>
        </w:pict>
      </w:r>
      <w:r w:rsidRPr="007C42AF">
        <w:rPr>
          <w:sz w:val="28"/>
          <w:szCs w:val="28"/>
        </w:rPr>
        <w:t>о</w:t>
      </w:r>
      <w:r>
        <w:rPr>
          <w:sz w:val="28"/>
          <w:szCs w:val="28"/>
          <w:lang w:val="uk-UA"/>
        </w:rPr>
        <w:t>му</w:t>
      </w:r>
      <w:r w:rsidRPr="007C42A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рядку</w:t>
      </w:r>
      <w:r w:rsidRPr="007C42AF">
        <w:rPr>
          <w:sz w:val="28"/>
          <w:szCs w:val="28"/>
        </w:rPr>
        <w:t xml:space="preserve">. </w:t>
      </w:r>
      <w:r w:rsidRPr="00141C5A">
        <w:rPr>
          <w:sz w:val="28"/>
          <w:szCs w:val="28"/>
        </w:rPr>
        <w:t>Для графа, наведеного на рис.6, таблиця зв'язків буде мати вигляд</w:t>
      </w:r>
      <w:r w:rsidRPr="007C42AF">
        <w:rPr>
          <w:sz w:val="28"/>
          <w:szCs w:val="28"/>
        </w:rPr>
        <w:t>:</w:t>
      </w:r>
    </w:p>
    <w:p w:rsidR="007A702F" w:rsidRPr="007C42AF" w:rsidRDefault="007A702F" w:rsidP="00D53A61">
      <w:pPr>
        <w:jc w:val="both"/>
        <w:rPr>
          <w:sz w:val="28"/>
          <w:szCs w:val="28"/>
          <w:lang w:val="uk-UA"/>
        </w:rPr>
      </w:pPr>
    </w:p>
    <w:p w:rsidR="007A702F" w:rsidRPr="007C42AF" w:rsidRDefault="007A702F" w:rsidP="00D53A61">
      <w:pPr>
        <w:jc w:val="center"/>
        <w:rPr>
          <w:sz w:val="28"/>
          <w:szCs w:val="28"/>
          <w:lang w:val="uk-UA"/>
        </w:rPr>
      </w:pPr>
      <w:r w:rsidRPr="002429E2">
        <w:rPr>
          <w:noProof/>
          <w:position w:val="-102"/>
          <w:sz w:val="28"/>
          <w:szCs w:val="28"/>
          <w:lang w:val="en-US" w:eastAsia="en-US"/>
        </w:rPr>
        <w:pict>
          <v:shape id="Рисунок 153" o:spid="_x0000_i1093" type="#_x0000_t75" style="width:108pt;height:108pt;visibility:visible">
            <v:imagedata r:id="rId104" o:title=""/>
          </v:shape>
        </w:pict>
      </w:r>
      <w:r w:rsidRPr="007C42AF">
        <w:rPr>
          <w:sz w:val="28"/>
          <w:szCs w:val="28"/>
          <w:lang w:val="uk-UA"/>
        </w:rPr>
        <w:t>.</w:t>
      </w:r>
    </w:p>
    <w:p w:rsidR="007A702F" w:rsidRPr="007C42AF" w:rsidRDefault="007A702F" w:rsidP="00D53A61">
      <w:pPr>
        <w:jc w:val="both"/>
        <w:rPr>
          <w:sz w:val="28"/>
          <w:szCs w:val="28"/>
          <w:lang w:val="uk-UA"/>
        </w:rPr>
      </w:pPr>
    </w:p>
    <w:p w:rsidR="007A702F" w:rsidRPr="00141C5A" w:rsidRDefault="007A702F" w:rsidP="00D53A61">
      <w:pPr>
        <w:jc w:val="both"/>
        <w:rPr>
          <w:sz w:val="28"/>
          <w:szCs w:val="28"/>
          <w:lang w:val="uk-UA"/>
        </w:rPr>
      </w:pPr>
      <w:r w:rsidRPr="007C42AF">
        <w:rPr>
          <w:sz w:val="28"/>
          <w:szCs w:val="28"/>
          <w:lang w:val="uk-UA"/>
        </w:rPr>
        <w:t xml:space="preserve">       </w:t>
      </w:r>
      <w:r w:rsidRPr="00141C5A">
        <w:rPr>
          <w:sz w:val="28"/>
          <w:szCs w:val="28"/>
          <w:lang w:val="uk-UA"/>
        </w:rPr>
        <w:t xml:space="preserve">Дана схема зберігання надзвичайно проста при реалізації, доступ до списку суміжності чергового вузла - це доступ до відповідного рядка матриці, модифікація графа приводить до зміни елементів відповідних рядків матриці без порушення загальної структури (якщо при модифікації не змінюється </w:t>
      </w:r>
      <w:r w:rsidRPr="002429E2">
        <w:rPr>
          <w:noProof/>
          <w:position w:val="-6"/>
          <w:sz w:val="28"/>
          <w:szCs w:val="28"/>
          <w:lang w:val="en-US" w:eastAsia="en-US"/>
        </w:rPr>
        <w:pict>
          <v:shape id="Рисунок 154" o:spid="_x0000_i1094" type="#_x0000_t75" style="width:9pt;height:9pt;visibility:visible">
            <v:imagedata r:id="rId105" o:title=""/>
          </v:shape>
        </w:pict>
      </w:r>
      <w:r w:rsidRPr="007C42AF">
        <w:rPr>
          <w:sz w:val="28"/>
          <w:szCs w:val="28"/>
          <w:lang w:val="uk-UA"/>
        </w:rPr>
        <w:t xml:space="preserve">). </w:t>
      </w:r>
      <w:r w:rsidRPr="00141C5A">
        <w:rPr>
          <w:sz w:val="28"/>
          <w:szCs w:val="28"/>
          <w:lang w:val="uk-UA"/>
        </w:rPr>
        <w:t xml:space="preserve">Однак ця схема може бути надзвичайно неефективною, якщо велика кількість вузлів графа має ступінь, (значно) меншу, ніж максимальна, оскільки її вимоги до пам'яті визначаються як </w:t>
      </w:r>
      <w:r w:rsidRPr="002429E2">
        <w:rPr>
          <w:noProof/>
          <w:position w:val="-6"/>
          <w:sz w:val="28"/>
          <w:szCs w:val="28"/>
          <w:lang w:val="en-US" w:eastAsia="en-US"/>
        </w:rPr>
        <w:pict>
          <v:shape id="Рисунок 155" o:spid="_x0000_i1095" type="#_x0000_t75" style="width:17.25pt;height:9pt;visibility:visible">
            <v:imagedata r:id="rId106" o:title=""/>
          </v:shape>
        </w:pict>
      </w:r>
      <w:r w:rsidRPr="007C42AF">
        <w:rPr>
          <w:sz w:val="28"/>
          <w:szCs w:val="28"/>
          <w:lang w:val="uk-UA"/>
        </w:rPr>
        <w:t xml:space="preserve"> </w:t>
      </w:r>
      <w:r w:rsidRPr="00141C5A">
        <w:rPr>
          <w:sz w:val="28"/>
          <w:szCs w:val="28"/>
          <w:lang w:val="uk-UA"/>
        </w:rPr>
        <w:t>елементів, що зберігаються</w:t>
      </w:r>
      <w:r w:rsidRPr="007C42AF">
        <w:rPr>
          <w:sz w:val="28"/>
          <w:szCs w:val="28"/>
          <w:lang w:val="uk-UA"/>
        </w:rPr>
        <w:t>.</w:t>
      </w:r>
    </w:p>
    <w:p w:rsidR="007A702F" w:rsidRPr="007D0866" w:rsidRDefault="007A702F" w:rsidP="007D0866">
      <w:pPr>
        <w:ind w:firstLine="567"/>
        <w:jc w:val="both"/>
        <w:rPr>
          <w:sz w:val="28"/>
          <w:szCs w:val="28"/>
        </w:rPr>
      </w:pPr>
      <w:r w:rsidRPr="00A26C53">
        <w:rPr>
          <w:sz w:val="28"/>
          <w:szCs w:val="28"/>
        </w:rPr>
        <w:t>Найбільш зручною з погляду можливостей проведення модифікацій графа є схема, яка використовує поле зв'язків</w:t>
      </w:r>
      <w:r w:rsidRPr="007D0866">
        <w:rPr>
          <w:sz w:val="28"/>
          <w:szCs w:val="28"/>
        </w:rPr>
        <w:t xml:space="preserve">. </w:t>
      </w:r>
      <w:r w:rsidRPr="00A26C53">
        <w:rPr>
          <w:sz w:val="28"/>
          <w:szCs w:val="28"/>
        </w:rPr>
        <w:t>Дана схема містить три одномірні масиви</w:t>
      </w:r>
      <w:r w:rsidRPr="007D0866">
        <w:rPr>
          <w:sz w:val="28"/>
          <w:szCs w:val="28"/>
        </w:rPr>
        <w:t xml:space="preserve"> </w:t>
      </w:r>
      <w:r w:rsidRPr="002429E2">
        <w:rPr>
          <w:noProof/>
          <w:position w:val="-4"/>
          <w:sz w:val="28"/>
          <w:szCs w:val="28"/>
          <w:lang w:val="en-US" w:eastAsia="en-US"/>
        </w:rPr>
        <w:pict>
          <v:shape id="Рисунок 46" o:spid="_x0000_i1096" type="#_x0000_t75" style="width:9pt;height:9pt;visibility:visible">
            <v:imagedata r:id="rId107" o:title=""/>
          </v:shape>
        </w:pict>
      </w:r>
      <w:r w:rsidRPr="007D0866">
        <w:rPr>
          <w:sz w:val="28"/>
          <w:szCs w:val="28"/>
        </w:rPr>
        <w:t xml:space="preserve">, </w:t>
      </w:r>
      <w:r w:rsidRPr="002429E2">
        <w:rPr>
          <w:noProof/>
          <w:position w:val="-12"/>
          <w:sz w:val="28"/>
          <w:szCs w:val="28"/>
          <w:lang w:val="en-US" w:eastAsia="en-US"/>
        </w:rPr>
        <w:pict>
          <v:shape id="Рисунок 47" o:spid="_x0000_i1097" type="#_x0000_t75" style="width:10.5pt;height:17.25pt;visibility:visible">
            <v:imagedata r:id="rId108" o:title=""/>
          </v:shape>
        </w:pict>
      </w:r>
      <w:r w:rsidRPr="007D0866">
        <w:rPr>
          <w:sz w:val="28"/>
          <w:szCs w:val="28"/>
        </w:rPr>
        <w:t xml:space="preserve">, </w:t>
      </w:r>
      <w:r w:rsidRPr="002429E2">
        <w:rPr>
          <w:noProof/>
          <w:position w:val="-12"/>
          <w:sz w:val="28"/>
          <w:szCs w:val="28"/>
          <w:lang w:val="en-US" w:eastAsia="en-US"/>
        </w:rPr>
        <w:pict>
          <v:shape id="Рисунок 48" o:spid="_x0000_i1098" type="#_x0000_t75" style="width:19.5pt;height:17.25pt;visibility:visible">
            <v:imagedata r:id="rId109" o:title=""/>
          </v:shape>
        </w:pict>
      </w:r>
      <w:r w:rsidRPr="007D0866">
        <w:rPr>
          <w:sz w:val="28"/>
          <w:szCs w:val="28"/>
        </w:rPr>
        <w:t xml:space="preserve">, </w:t>
      </w:r>
      <w:r w:rsidRPr="00A26C53">
        <w:rPr>
          <w:sz w:val="28"/>
          <w:szCs w:val="28"/>
        </w:rPr>
        <w:t xml:space="preserve">перші два з яких мають довжини </w:t>
      </w:r>
      <w:r w:rsidRPr="007D0866">
        <w:rPr>
          <w:position w:val="-14"/>
          <w:sz w:val="28"/>
          <w:szCs w:val="28"/>
        </w:rPr>
        <w:object w:dxaOrig="520" w:dyaOrig="420">
          <v:shape id="_x0000_i1099" type="#_x0000_t75" style="width:24.75pt;height:20.25pt" o:ole="">
            <v:imagedata r:id="rId110" o:title=""/>
          </v:shape>
          <o:OLEObject Type="Embed" ProgID="Equation.3" ShapeID="_x0000_i1099" DrawAspect="Content" ObjectID="_1615382766" r:id="rId111"/>
        </w:object>
      </w:r>
      <w:r w:rsidRPr="007D0866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останній</w:t>
      </w:r>
      <w:r w:rsidRPr="007D0866">
        <w:rPr>
          <w:sz w:val="28"/>
          <w:szCs w:val="28"/>
        </w:rPr>
        <w:t xml:space="preserve"> </w:t>
      </w:r>
      <w:r w:rsidRPr="007D0866">
        <w:rPr>
          <w:color w:val="000000"/>
          <w:sz w:val="28"/>
          <w:szCs w:val="28"/>
        </w:rPr>
        <w:t>—</w:t>
      </w:r>
      <w:r w:rsidRPr="007D0866">
        <w:rPr>
          <w:sz w:val="28"/>
          <w:szCs w:val="28"/>
        </w:rPr>
        <w:t xml:space="preserve"> </w:t>
      </w:r>
      <w:r w:rsidRPr="007D0866">
        <w:rPr>
          <w:position w:val="-14"/>
          <w:sz w:val="28"/>
          <w:szCs w:val="28"/>
        </w:rPr>
        <w:object w:dxaOrig="320" w:dyaOrig="420">
          <v:shape id="_x0000_i1100" type="#_x0000_t75" style="width:15pt;height:20.25pt" o:ole="">
            <v:imagedata r:id="rId112" o:title=""/>
          </v:shape>
          <o:OLEObject Type="Embed" ProgID="Equation.3" ShapeID="_x0000_i1100" DrawAspect="Content" ObjectID="_1615382767" r:id="rId113"/>
        </w:object>
      </w:r>
      <w:r w:rsidRPr="007D0866">
        <w:rPr>
          <w:sz w:val="28"/>
          <w:szCs w:val="28"/>
        </w:rPr>
        <w:t xml:space="preserve">. </w:t>
      </w:r>
      <w:r w:rsidRPr="00A26C53">
        <w:rPr>
          <w:sz w:val="28"/>
          <w:szCs w:val="28"/>
        </w:rPr>
        <w:t xml:space="preserve">Значенням покажчика </w:t>
      </w:r>
      <w:r w:rsidRPr="002429E2">
        <w:rPr>
          <w:noProof/>
          <w:position w:val="-12"/>
          <w:sz w:val="28"/>
          <w:szCs w:val="28"/>
          <w:lang w:val="en-US" w:eastAsia="en-US"/>
        </w:rPr>
        <w:pict>
          <v:shape id="Рисунок 51" o:spid="_x0000_i1101" type="#_x0000_t75" style="width:34.5pt;height:17.25pt;visibility:visible">
            <v:imagedata r:id="rId114" o:title=""/>
          </v:shape>
        </w:pict>
      </w:r>
      <w:r w:rsidRPr="007D0866"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>є</w:t>
      </w:r>
      <w:r w:rsidRPr="007D086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початок</w:t>
      </w:r>
      <w:r w:rsidRPr="007D0866">
        <w:rPr>
          <w:sz w:val="28"/>
          <w:szCs w:val="28"/>
        </w:rPr>
        <w:t xml:space="preserve"> списка с</w:t>
      </w:r>
      <w:r>
        <w:rPr>
          <w:sz w:val="28"/>
          <w:szCs w:val="28"/>
          <w:lang w:val="uk-UA"/>
        </w:rPr>
        <w:t>у</w:t>
      </w:r>
      <w:r w:rsidRPr="007D0866">
        <w:rPr>
          <w:sz w:val="28"/>
          <w:szCs w:val="28"/>
        </w:rPr>
        <w:t>м</w:t>
      </w:r>
      <w:r>
        <w:rPr>
          <w:sz w:val="28"/>
          <w:szCs w:val="28"/>
          <w:lang w:val="uk-UA"/>
        </w:rPr>
        <w:t>і</w:t>
      </w:r>
      <w:r w:rsidRPr="007D0866">
        <w:rPr>
          <w:sz w:val="28"/>
          <w:szCs w:val="28"/>
        </w:rPr>
        <w:t>жност</w:t>
      </w:r>
      <w:r>
        <w:rPr>
          <w:sz w:val="28"/>
          <w:szCs w:val="28"/>
          <w:lang w:val="uk-UA"/>
        </w:rPr>
        <w:t>і</w:t>
      </w:r>
      <w:r w:rsidRPr="007D0866">
        <w:rPr>
          <w:sz w:val="28"/>
          <w:szCs w:val="28"/>
        </w:rPr>
        <w:t xml:space="preserve"> </w:t>
      </w:r>
      <w:r w:rsidRPr="002429E2">
        <w:rPr>
          <w:noProof/>
          <w:position w:val="-6"/>
          <w:sz w:val="28"/>
          <w:szCs w:val="28"/>
          <w:lang w:val="en-US" w:eastAsia="en-US"/>
        </w:rPr>
        <w:pict>
          <v:shape id="Рисунок 52" o:spid="_x0000_i1102" type="#_x0000_t75" style="width:10.5pt;height:9pt;visibility:visible">
            <v:imagedata r:id="rId115" o:title=""/>
          </v:shape>
        </w:pict>
      </w:r>
      <w:r w:rsidRPr="007D0866">
        <w:rPr>
          <w:sz w:val="28"/>
          <w:szCs w:val="28"/>
        </w:rPr>
        <w:t xml:space="preserve">го </w:t>
      </w:r>
      <w:r>
        <w:rPr>
          <w:sz w:val="28"/>
          <w:szCs w:val="28"/>
          <w:lang w:val="uk-UA"/>
        </w:rPr>
        <w:t>в</w:t>
      </w:r>
      <w:r w:rsidRPr="007D0866">
        <w:rPr>
          <w:sz w:val="28"/>
          <w:szCs w:val="28"/>
        </w:rPr>
        <w:t>узла в масив</w:t>
      </w:r>
      <w:r>
        <w:rPr>
          <w:sz w:val="28"/>
          <w:szCs w:val="28"/>
          <w:lang w:val="uk-UA"/>
        </w:rPr>
        <w:t>і</w:t>
      </w:r>
      <w:r w:rsidRPr="007D0866">
        <w:rPr>
          <w:sz w:val="28"/>
          <w:szCs w:val="28"/>
        </w:rPr>
        <w:t xml:space="preserve"> </w:t>
      </w:r>
      <w:r w:rsidRPr="002429E2">
        <w:rPr>
          <w:noProof/>
          <w:position w:val="-4"/>
          <w:sz w:val="28"/>
          <w:szCs w:val="28"/>
          <w:lang w:val="en-US" w:eastAsia="en-US"/>
        </w:rPr>
        <w:pict>
          <v:shape id="Рисунок 53" o:spid="_x0000_i1103" type="#_x0000_t75" style="width:9pt;height:9pt;visibility:visible">
            <v:imagedata r:id="rId116" o:title=""/>
          </v:shape>
        </w:pict>
      </w:r>
      <w:r w:rsidRPr="007D0866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Якщо</w:t>
      </w:r>
      <w:r w:rsidRPr="007D0866">
        <w:rPr>
          <w:sz w:val="28"/>
          <w:szCs w:val="28"/>
        </w:rPr>
        <w:t xml:space="preserve"> </w:t>
      </w:r>
      <w:r w:rsidRPr="002429E2">
        <w:rPr>
          <w:noProof/>
          <w:position w:val="-10"/>
          <w:sz w:val="28"/>
          <w:szCs w:val="28"/>
          <w:lang w:val="en-US" w:eastAsia="en-US"/>
        </w:rPr>
        <w:pict>
          <v:shape id="Рисунок 54" o:spid="_x0000_i1104" type="#_x0000_t75" style="width:26.25pt;height:10.5pt;visibility:visible">
            <v:imagedata r:id="rId117" o:title=""/>
          </v:shape>
        </w:pict>
      </w:r>
      <w:r w:rsidRPr="007D0866">
        <w:rPr>
          <w:color w:val="000000"/>
          <w:sz w:val="28"/>
          <w:szCs w:val="28"/>
        </w:rPr>
        <w:t>—</w:t>
      </w:r>
      <w:r w:rsidRPr="007D086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це</w:t>
      </w:r>
      <w:r w:rsidRPr="007D086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черговий</w:t>
      </w:r>
      <w:r w:rsidRPr="007D0866">
        <w:rPr>
          <w:sz w:val="28"/>
          <w:szCs w:val="28"/>
        </w:rPr>
        <w:t xml:space="preserve"> с</w:t>
      </w:r>
      <w:r>
        <w:rPr>
          <w:sz w:val="28"/>
          <w:szCs w:val="28"/>
          <w:lang w:val="uk-UA"/>
        </w:rPr>
        <w:t>у</w:t>
      </w:r>
      <w:r w:rsidRPr="007D0866">
        <w:rPr>
          <w:sz w:val="28"/>
          <w:szCs w:val="28"/>
        </w:rPr>
        <w:t>с</w:t>
      </w:r>
      <w:r>
        <w:rPr>
          <w:sz w:val="28"/>
          <w:szCs w:val="28"/>
          <w:lang w:val="uk-UA"/>
        </w:rPr>
        <w:t>і</w:t>
      </w:r>
      <w:r w:rsidRPr="007D0866">
        <w:rPr>
          <w:sz w:val="28"/>
          <w:szCs w:val="28"/>
        </w:rPr>
        <w:t xml:space="preserve">д </w:t>
      </w:r>
      <w:r w:rsidRPr="002429E2">
        <w:rPr>
          <w:noProof/>
          <w:position w:val="-6"/>
          <w:sz w:val="28"/>
          <w:szCs w:val="28"/>
          <w:lang w:val="en-US" w:eastAsia="en-US"/>
        </w:rPr>
        <w:pict>
          <v:shape id="Рисунок 55" o:spid="_x0000_i1105" type="#_x0000_t75" style="width:10.5pt;height:9pt;visibility:visible">
            <v:imagedata r:id="rId118" o:title=""/>
          </v:shape>
        </w:pict>
      </w:r>
      <w:r w:rsidRPr="007D0866">
        <w:rPr>
          <w:sz w:val="28"/>
          <w:szCs w:val="28"/>
        </w:rPr>
        <w:t xml:space="preserve">го </w:t>
      </w:r>
      <w:r>
        <w:rPr>
          <w:sz w:val="28"/>
          <w:szCs w:val="28"/>
          <w:lang w:val="uk-UA"/>
        </w:rPr>
        <w:t>в</w:t>
      </w:r>
      <w:r w:rsidRPr="007D0866">
        <w:rPr>
          <w:sz w:val="28"/>
          <w:szCs w:val="28"/>
        </w:rPr>
        <w:t xml:space="preserve">узла, то </w:t>
      </w:r>
      <w:r w:rsidRPr="002429E2">
        <w:rPr>
          <w:noProof/>
          <w:position w:val="-12"/>
          <w:sz w:val="28"/>
          <w:szCs w:val="28"/>
          <w:lang w:val="en-US" w:eastAsia="en-US"/>
        </w:rPr>
        <w:pict>
          <v:shape id="Рисунок 56" o:spid="_x0000_i1106" type="#_x0000_t75" style="width:27.75pt;height:17.25pt;visibility:visible">
            <v:imagedata r:id="rId119" o:title=""/>
          </v:shape>
        </w:pict>
      </w:r>
      <w:r w:rsidRPr="007D0866">
        <w:rPr>
          <w:sz w:val="28"/>
          <w:szCs w:val="28"/>
        </w:rPr>
        <w:t xml:space="preserve"> </w:t>
      </w:r>
      <w:r w:rsidRPr="007D0866">
        <w:rPr>
          <w:color w:val="000000"/>
          <w:sz w:val="28"/>
          <w:szCs w:val="28"/>
        </w:rPr>
        <w:t>—</w:t>
      </w:r>
      <w:r w:rsidRPr="007D0866">
        <w:rPr>
          <w:sz w:val="28"/>
          <w:szCs w:val="28"/>
        </w:rPr>
        <w:t xml:space="preserve"> </w:t>
      </w:r>
      <w:r w:rsidRPr="00A26C53">
        <w:rPr>
          <w:sz w:val="28"/>
          <w:szCs w:val="28"/>
        </w:rPr>
        <w:t>покажчик місця розташування наступного його сусіда в масиві</w:t>
      </w:r>
      <w:r w:rsidRPr="007D0866">
        <w:rPr>
          <w:sz w:val="28"/>
          <w:szCs w:val="28"/>
        </w:rPr>
        <w:t xml:space="preserve"> </w:t>
      </w:r>
      <w:r w:rsidRPr="002429E2">
        <w:rPr>
          <w:noProof/>
          <w:position w:val="-4"/>
          <w:sz w:val="28"/>
          <w:szCs w:val="28"/>
          <w:lang w:val="en-US" w:eastAsia="en-US"/>
        </w:rPr>
        <w:pict>
          <v:shape id="Рисунок 57" o:spid="_x0000_i1107" type="#_x0000_t75" style="width:9pt;height:9pt;visibility:visible">
            <v:imagedata r:id="rId120" o:title=""/>
          </v:shape>
        </w:pict>
      </w:r>
      <w:r w:rsidRPr="007D0866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Від</w:t>
      </w:r>
      <w:r w:rsidRPr="00A26C53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ємне</w:t>
      </w:r>
      <w:r w:rsidRPr="007D0866">
        <w:rPr>
          <w:sz w:val="28"/>
          <w:szCs w:val="28"/>
        </w:rPr>
        <w:t xml:space="preserve"> значен</w:t>
      </w:r>
      <w:r>
        <w:rPr>
          <w:sz w:val="28"/>
          <w:szCs w:val="28"/>
          <w:lang w:val="uk-UA"/>
        </w:rPr>
        <w:t>ня</w:t>
      </w:r>
      <w:r w:rsidRPr="007D0866">
        <w:rPr>
          <w:sz w:val="28"/>
          <w:szCs w:val="28"/>
          <w:lang w:val="uk-UA"/>
        </w:rPr>
        <w:t xml:space="preserve"> </w:t>
      </w:r>
      <w:r w:rsidRPr="002429E2">
        <w:rPr>
          <w:noProof/>
          <w:position w:val="-12"/>
          <w:sz w:val="28"/>
          <w:szCs w:val="28"/>
          <w:lang w:val="en-US" w:eastAsia="en-US"/>
        </w:rPr>
        <w:pict>
          <v:shape id="Рисунок 58" o:spid="_x0000_i1108" type="#_x0000_t75" style="width:27.75pt;height:17.25pt;visibility:visible">
            <v:imagedata r:id="rId121" o:title=""/>
          </v:shape>
        </w:pict>
      </w:r>
      <w:r w:rsidRPr="007D0866">
        <w:rPr>
          <w:position w:val="-12"/>
          <w:sz w:val="28"/>
          <w:szCs w:val="28"/>
        </w:rPr>
        <w:t xml:space="preserve"> </w:t>
      </w:r>
      <w:r w:rsidRPr="00A26C53">
        <w:rPr>
          <w:sz w:val="28"/>
          <w:szCs w:val="28"/>
        </w:rPr>
        <w:t>говорить про закінчення списку суміжності розглянутого вузла</w:t>
      </w:r>
      <w:r w:rsidRPr="007D0866">
        <w:rPr>
          <w:sz w:val="28"/>
          <w:szCs w:val="28"/>
        </w:rPr>
        <w:t xml:space="preserve">. </w:t>
      </w:r>
    </w:p>
    <w:p w:rsidR="007A702F" w:rsidRPr="007D0866" w:rsidRDefault="007A702F" w:rsidP="007D0866">
      <w:pPr>
        <w:jc w:val="both"/>
        <w:rPr>
          <w:sz w:val="28"/>
          <w:szCs w:val="28"/>
        </w:rPr>
      </w:pPr>
      <w:r w:rsidRPr="007D0866">
        <w:rPr>
          <w:sz w:val="28"/>
          <w:szCs w:val="28"/>
        </w:rPr>
        <w:t xml:space="preserve">     </w:t>
      </w:r>
      <w:r w:rsidRPr="007D0866">
        <w:rPr>
          <w:sz w:val="28"/>
          <w:szCs w:val="28"/>
          <w:lang w:val="uk-UA"/>
        </w:rPr>
        <w:t xml:space="preserve">  </w:t>
      </w:r>
      <w:r w:rsidRPr="00A26C53">
        <w:rPr>
          <w:sz w:val="28"/>
          <w:szCs w:val="28"/>
        </w:rPr>
        <w:t xml:space="preserve">Загальна довжина масивів при такому способі представлення графа </w:t>
      </w:r>
      <w:r w:rsidRPr="007D0866">
        <w:rPr>
          <w:color w:val="000000"/>
          <w:sz w:val="28"/>
          <w:szCs w:val="28"/>
        </w:rPr>
        <w:t>—</w:t>
      </w:r>
      <w:r w:rsidRPr="007D0866">
        <w:rPr>
          <w:sz w:val="28"/>
          <w:szCs w:val="28"/>
        </w:rPr>
        <w:t xml:space="preserve"> </w:t>
      </w:r>
      <w:r w:rsidRPr="007D0866">
        <w:rPr>
          <w:position w:val="-14"/>
          <w:sz w:val="28"/>
          <w:szCs w:val="28"/>
        </w:rPr>
        <w:object w:dxaOrig="1040" w:dyaOrig="420">
          <v:shape id="_x0000_i1109" type="#_x0000_t75" style="width:51pt;height:20.25pt" o:ole="">
            <v:imagedata r:id="rId122" o:title=""/>
          </v:shape>
          <o:OLEObject Type="Embed" ProgID="Equation.3" ShapeID="_x0000_i1109" DrawAspect="Content" ObjectID="_1615382768" r:id="rId123"/>
        </w:object>
      </w:r>
      <w:r w:rsidRPr="007D0866">
        <w:rPr>
          <w:sz w:val="28"/>
          <w:szCs w:val="28"/>
        </w:rPr>
        <w:t xml:space="preserve">, </w:t>
      </w:r>
      <w:r w:rsidRPr="00A26C53">
        <w:rPr>
          <w:sz w:val="28"/>
          <w:szCs w:val="28"/>
        </w:rPr>
        <w:t>що значно більше, чим у першій схемі</w:t>
      </w:r>
      <w:r w:rsidRPr="007D0866">
        <w:rPr>
          <w:sz w:val="28"/>
          <w:szCs w:val="28"/>
        </w:rPr>
        <w:t xml:space="preserve">. </w:t>
      </w:r>
      <w:r w:rsidRPr="00A26C53">
        <w:rPr>
          <w:sz w:val="28"/>
          <w:szCs w:val="28"/>
        </w:rPr>
        <w:t xml:space="preserve">Однак модифікація графа вимагає лише незначних змін у вже сформованій частині масивів. </w:t>
      </w:r>
      <w:r w:rsidRPr="007D0866">
        <w:rPr>
          <w:sz w:val="28"/>
          <w:szCs w:val="28"/>
        </w:rPr>
        <w:t>Для граф</w:t>
      </w:r>
      <w:r>
        <w:rPr>
          <w:sz w:val="28"/>
          <w:szCs w:val="28"/>
          <w:lang w:val="uk-UA"/>
        </w:rPr>
        <w:t>і</w:t>
      </w:r>
      <w:r w:rsidRPr="007D0866">
        <w:rPr>
          <w:sz w:val="28"/>
          <w:szCs w:val="28"/>
        </w:rPr>
        <w:t>в, представлен</w:t>
      </w:r>
      <w:r>
        <w:rPr>
          <w:sz w:val="28"/>
          <w:szCs w:val="28"/>
          <w:lang w:val="uk-UA"/>
        </w:rPr>
        <w:t>и</w:t>
      </w:r>
      <w:r w:rsidRPr="007D0866">
        <w:rPr>
          <w:sz w:val="28"/>
          <w:szCs w:val="28"/>
        </w:rPr>
        <w:t>х на рис.</w:t>
      </w:r>
      <w:r>
        <w:rPr>
          <w:sz w:val="28"/>
          <w:szCs w:val="28"/>
          <w:lang w:val="en-US"/>
        </w:rPr>
        <w:t>6</w:t>
      </w:r>
      <w:r w:rsidRPr="007D086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7</w:t>
      </w:r>
      <w:r w:rsidRPr="007D0866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відповідні</w:t>
      </w:r>
      <w:r w:rsidRPr="007D0866">
        <w:rPr>
          <w:sz w:val="28"/>
          <w:szCs w:val="28"/>
        </w:rPr>
        <w:t xml:space="preserve"> схем</w:t>
      </w:r>
      <w:r>
        <w:rPr>
          <w:sz w:val="28"/>
          <w:szCs w:val="28"/>
          <w:lang w:val="uk-UA"/>
        </w:rPr>
        <w:t>и</w:t>
      </w:r>
      <w:r w:rsidRPr="007D0866">
        <w:rPr>
          <w:sz w:val="28"/>
          <w:szCs w:val="28"/>
        </w:rPr>
        <w:t xml:space="preserve"> </w:t>
      </w:r>
      <w:r w:rsidRPr="007D0866">
        <w:rPr>
          <w:sz w:val="28"/>
          <w:szCs w:val="28"/>
          <w:lang w:val="uk-UA"/>
        </w:rPr>
        <w:t xml:space="preserve">- </w:t>
      </w:r>
      <w:r w:rsidRPr="007D0866">
        <w:rPr>
          <w:sz w:val="28"/>
          <w:szCs w:val="28"/>
        </w:rPr>
        <w:t>на рис.</w:t>
      </w:r>
      <w:r>
        <w:rPr>
          <w:sz w:val="28"/>
          <w:szCs w:val="28"/>
          <w:lang w:val="en-US"/>
        </w:rPr>
        <w:t>8</w:t>
      </w:r>
      <w:r w:rsidRPr="007D0866">
        <w:rPr>
          <w:sz w:val="28"/>
          <w:szCs w:val="28"/>
        </w:rPr>
        <w:t>.</w:t>
      </w:r>
    </w:p>
    <w:p w:rsidR="007A702F" w:rsidRPr="007D0866" w:rsidRDefault="007A702F" w:rsidP="007D0866">
      <w:pPr>
        <w:jc w:val="both"/>
        <w:rPr>
          <w:sz w:val="28"/>
          <w:szCs w:val="28"/>
        </w:rPr>
      </w:pPr>
      <w:r w:rsidRPr="007D0866">
        <w:rPr>
          <w:sz w:val="28"/>
          <w:szCs w:val="28"/>
        </w:rPr>
        <w:t xml:space="preserve">      </w:t>
      </w:r>
    </w:p>
    <w:p w:rsidR="007A702F" w:rsidRPr="007D0866" w:rsidRDefault="007A702F" w:rsidP="007D0866">
      <w:pPr>
        <w:jc w:val="center"/>
        <w:rPr>
          <w:sz w:val="28"/>
          <w:szCs w:val="28"/>
        </w:rPr>
      </w:pPr>
      <w:r w:rsidRPr="002429E2">
        <w:rPr>
          <w:noProof/>
          <w:sz w:val="28"/>
          <w:szCs w:val="28"/>
          <w:lang w:val="en-US" w:eastAsia="en-US"/>
        </w:rPr>
        <w:pict>
          <v:shape id="Рисунок 60" o:spid="_x0000_i1110" type="#_x0000_t75" style="width:402pt;height:308.25pt;visibility:visible">
            <v:imagedata r:id="rId124" o:title=""/>
          </v:shape>
        </w:pict>
      </w:r>
    </w:p>
    <w:p w:rsidR="007A702F" w:rsidRPr="00A26C53" w:rsidRDefault="007A702F" w:rsidP="007D0866">
      <w:pPr>
        <w:jc w:val="center"/>
        <w:rPr>
          <w:sz w:val="28"/>
          <w:szCs w:val="28"/>
        </w:rPr>
      </w:pPr>
      <w:r w:rsidRPr="007D0866">
        <w:rPr>
          <w:sz w:val="28"/>
          <w:szCs w:val="28"/>
        </w:rPr>
        <w:t>Рис.</w:t>
      </w:r>
      <w:r w:rsidRPr="00F70985">
        <w:rPr>
          <w:sz w:val="28"/>
          <w:szCs w:val="28"/>
        </w:rPr>
        <w:t>8</w:t>
      </w:r>
      <w:r w:rsidRPr="007D0866">
        <w:rPr>
          <w:sz w:val="28"/>
          <w:szCs w:val="28"/>
        </w:rPr>
        <w:t xml:space="preserve">. </w:t>
      </w:r>
      <w:r w:rsidRPr="00A26C53">
        <w:rPr>
          <w:sz w:val="28"/>
          <w:szCs w:val="28"/>
        </w:rPr>
        <w:t>Схема зберігання, заснована на полі зв'язків: вхідний граф (а); граф після додавання вершини (б)</w:t>
      </w:r>
    </w:p>
    <w:p w:rsidR="007A702F" w:rsidRPr="007D0866" w:rsidRDefault="007A702F" w:rsidP="007D0866">
      <w:pPr>
        <w:jc w:val="both"/>
        <w:rPr>
          <w:sz w:val="28"/>
          <w:szCs w:val="28"/>
        </w:rPr>
      </w:pPr>
      <w:r w:rsidRPr="007D0866">
        <w:rPr>
          <w:sz w:val="28"/>
          <w:szCs w:val="28"/>
        </w:rPr>
        <w:t xml:space="preserve">       </w:t>
      </w:r>
    </w:p>
    <w:p w:rsidR="007A702F" w:rsidRPr="007D0866" w:rsidRDefault="007A702F" w:rsidP="007D0866">
      <w:pPr>
        <w:jc w:val="both"/>
        <w:rPr>
          <w:sz w:val="28"/>
          <w:szCs w:val="28"/>
        </w:rPr>
      </w:pPr>
    </w:p>
    <w:p w:rsidR="007A702F" w:rsidRPr="00A26C53" w:rsidRDefault="007A702F" w:rsidP="00A26C53">
      <w:pPr>
        <w:pStyle w:val="ListParagraph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4.</w:t>
      </w:r>
      <w:r w:rsidRPr="00A26C53">
        <w:rPr>
          <w:lang w:val="ru-RU"/>
        </w:rPr>
        <w:t xml:space="preserve"> </w:t>
      </w:r>
      <w:r w:rsidRPr="00A26C53">
        <w:rPr>
          <w:rFonts w:ascii="Times New Roman" w:hAnsi="Times New Roman"/>
          <w:b/>
          <w:sz w:val="28"/>
          <w:szCs w:val="28"/>
          <w:lang w:val="ru-RU"/>
        </w:rPr>
        <w:t>Порівняння різних схем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машинного представлення графів. П</w:t>
      </w:r>
      <w:r w:rsidRPr="00A26C53">
        <w:rPr>
          <w:rFonts w:ascii="Times New Roman" w:hAnsi="Times New Roman"/>
          <w:b/>
          <w:sz w:val="28"/>
          <w:szCs w:val="28"/>
          <w:lang w:val="ru-RU"/>
        </w:rPr>
        <w:t>ереваги, недоліки</w:t>
      </w:r>
    </w:p>
    <w:p w:rsidR="007A702F" w:rsidRPr="00A26C53" w:rsidRDefault="007A702F" w:rsidP="007D086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3245"/>
        <w:gridCol w:w="2405"/>
        <w:gridCol w:w="2395"/>
      </w:tblGrid>
      <w:tr w:rsidR="007A702F" w:rsidRPr="00DD1CCE" w:rsidTr="00DD1CCE">
        <w:tc>
          <w:tcPr>
            <w:tcW w:w="1526" w:type="dxa"/>
          </w:tcPr>
          <w:p w:rsidR="007A702F" w:rsidRPr="00DD1CCE" w:rsidRDefault="007A702F" w:rsidP="00DD1CCE">
            <w:pPr>
              <w:jc w:val="center"/>
              <w:rPr>
                <w:b/>
                <w:i/>
                <w:sz w:val="20"/>
                <w:szCs w:val="20"/>
              </w:rPr>
            </w:pPr>
            <w:r w:rsidRPr="00DD1CCE">
              <w:rPr>
                <w:b/>
                <w:i/>
                <w:sz w:val="20"/>
                <w:szCs w:val="20"/>
              </w:rPr>
              <w:t xml:space="preserve">Схема </w:t>
            </w:r>
            <w:r>
              <w:rPr>
                <w:b/>
                <w:i/>
                <w:sz w:val="20"/>
                <w:szCs w:val="20"/>
                <w:lang w:val="uk-UA"/>
              </w:rPr>
              <w:t>зберігання</w:t>
            </w:r>
            <w:r w:rsidRPr="00DD1CCE">
              <w:rPr>
                <w:b/>
                <w:i/>
                <w:sz w:val="20"/>
                <w:szCs w:val="20"/>
              </w:rPr>
              <w:t xml:space="preserve"> </w:t>
            </w:r>
            <w:r w:rsidRPr="002429E2">
              <w:rPr>
                <w:noProof/>
                <w:position w:val="-10"/>
                <w:sz w:val="20"/>
                <w:szCs w:val="20"/>
                <w:lang w:val="en-US" w:eastAsia="en-US"/>
              </w:rPr>
              <w:pict>
                <v:shape id="Рисунок 61" o:spid="_x0000_i1111" type="#_x0000_t75" style="width:56.25pt;height:10.5pt;visibility:visible">
                  <v:imagedata r:id="rId125" o:title=""/>
                </v:shape>
              </w:pict>
            </w:r>
          </w:p>
        </w:tc>
        <w:tc>
          <w:tcPr>
            <w:tcW w:w="3245" w:type="dxa"/>
          </w:tcPr>
          <w:p w:rsidR="007A702F" w:rsidRPr="00A26C53" w:rsidRDefault="007A702F" w:rsidP="00C0616F">
            <w:pPr>
              <w:jc w:val="center"/>
              <w:rPr>
                <w:b/>
                <w:i/>
                <w:sz w:val="20"/>
                <w:szCs w:val="20"/>
                <w:lang w:val="uk-UA"/>
              </w:rPr>
            </w:pPr>
            <w:r>
              <w:rPr>
                <w:b/>
                <w:i/>
                <w:sz w:val="20"/>
                <w:szCs w:val="20"/>
                <w:lang w:val="uk-UA"/>
              </w:rPr>
              <w:t>Переваги</w:t>
            </w:r>
          </w:p>
        </w:tc>
        <w:tc>
          <w:tcPr>
            <w:tcW w:w="2405" w:type="dxa"/>
          </w:tcPr>
          <w:p w:rsidR="007A702F" w:rsidRPr="00A26C53" w:rsidRDefault="007A702F" w:rsidP="00C0616F">
            <w:pPr>
              <w:jc w:val="center"/>
              <w:rPr>
                <w:b/>
                <w:i/>
                <w:sz w:val="20"/>
                <w:szCs w:val="20"/>
                <w:lang w:val="uk-UA"/>
              </w:rPr>
            </w:pPr>
            <w:r>
              <w:rPr>
                <w:b/>
                <w:i/>
                <w:sz w:val="20"/>
                <w:szCs w:val="20"/>
                <w:lang w:val="uk-UA"/>
              </w:rPr>
              <w:t>Недоліки</w:t>
            </w:r>
          </w:p>
        </w:tc>
        <w:tc>
          <w:tcPr>
            <w:tcW w:w="2395" w:type="dxa"/>
          </w:tcPr>
          <w:p w:rsidR="007A702F" w:rsidRPr="00A26C53" w:rsidRDefault="007A702F" w:rsidP="00C0616F">
            <w:pPr>
              <w:jc w:val="center"/>
              <w:rPr>
                <w:b/>
                <w:i/>
                <w:sz w:val="20"/>
                <w:szCs w:val="20"/>
              </w:rPr>
            </w:pPr>
            <w:r w:rsidRPr="00A26C53">
              <w:rPr>
                <w:b/>
                <w:i/>
                <w:sz w:val="20"/>
                <w:szCs w:val="20"/>
              </w:rPr>
              <w:t>Загальні запити до пам'яті</w:t>
            </w:r>
          </w:p>
        </w:tc>
      </w:tr>
      <w:tr w:rsidR="007A702F" w:rsidRPr="00DD1CCE" w:rsidTr="00DD1CCE">
        <w:tc>
          <w:tcPr>
            <w:tcW w:w="1526" w:type="dxa"/>
          </w:tcPr>
          <w:p w:rsidR="007A702F" w:rsidRPr="00A26C53" w:rsidRDefault="007A702F" w:rsidP="00C0616F">
            <w:pPr>
              <w:jc w:val="both"/>
              <w:rPr>
                <w:sz w:val="20"/>
                <w:szCs w:val="20"/>
              </w:rPr>
            </w:pPr>
            <w:r w:rsidRPr="00A26C53">
              <w:rPr>
                <w:sz w:val="20"/>
                <w:szCs w:val="20"/>
              </w:rPr>
              <w:t>Заснована на структурі суміжності графа</w:t>
            </w:r>
          </w:p>
        </w:tc>
        <w:tc>
          <w:tcPr>
            <w:tcW w:w="3245" w:type="dxa"/>
          </w:tcPr>
          <w:p w:rsidR="007A702F" w:rsidRPr="00A26C53" w:rsidRDefault="007A702F" w:rsidP="00C0616F">
            <w:pPr>
              <w:jc w:val="both"/>
              <w:rPr>
                <w:position w:val="-6"/>
                <w:sz w:val="20"/>
                <w:szCs w:val="20"/>
              </w:rPr>
            </w:pPr>
            <w:r w:rsidRPr="00A26C53">
              <w:rPr>
                <w:position w:val="-6"/>
                <w:sz w:val="20"/>
                <w:szCs w:val="20"/>
              </w:rPr>
              <w:t>Проста організація пошуку сусідів поточного вузла</w:t>
            </w:r>
          </w:p>
        </w:tc>
        <w:tc>
          <w:tcPr>
            <w:tcW w:w="2405" w:type="dxa"/>
          </w:tcPr>
          <w:p w:rsidR="007A702F" w:rsidRPr="00DD1CCE" w:rsidRDefault="007A702F" w:rsidP="00C0616F">
            <w:pPr>
              <w:jc w:val="both"/>
              <w:rPr>
                <w:sz w:val="20"/>
                <w:szCs w:val="20"/>
              </w:rPr>
            </w:pPr>
            <w:r w:rsidRPr="00151002">
              <w:rPr>
                <w:sz w:val="20"/>
                <w:szCs w:val="20"/>
              </w:rPr>
              <w:t>Викликає труднощі внесення змін у структуру суміжності графа</w:t>
            </w:r>
            <w:r w:rsidRPr="00DD1CCE">
              <w:rPr>
                <w:sz w:val="20"/>
                <w:szCs w:val="20"/>
              </w:rPr>
              <w:t xml:space="preserve">. </w:t>
            </w:r>
            <w:r w:rsidRPr="00151002">
              <w:rPr>
                <w:sz w:val="20"/>
                <w:szCs w:val="20"/>
              </w:rPr>
              <w:t xml:space="preserve">Додавання (виключення) вузлів (ребер) із графа приведе до модифікації всього масиву </w:t>
            </w:r>
            <w:r w:rsidRPr="002429E2">
              <w:rPr>
                <w:noProof/>
                <w:position w:val="-4"/>
                <w:sz w:val="20"/>
                <w:szCs w:val="20"/>
                <w:lang w:val="en-US" w:eastAsia="en-US"/>
              </w:rPr>
              <w:pict>
                <v:shape id="Рисунок 62" o:spid="_x0000_i1112" type="#_x0000_t75" style="width:9pt;height:9pt;visibility:visible">
                  <v:imagedata r:id="rId95" o:title=""/>
                </v:shape>
              </w:pict>
            </w:r>
            <w:r w:rsidRPr="00DD1CC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і</w:t>
            </w:r>
            <w:r w:rsidRPr="00DD1CCE">
              <w:rPr>
                <w:sz w:val="20"/>
                <w:szCs w:val="20"/>
                <w:lang w:val="uk-UA"/>
              </w:rPr>
              <w:t xml:space="preserve"> </w:t>
            </w:r>
            <w:r w:rsidRPr="002429E2">
              <w:rPr>
                <w:noProof/>
                <w:position w:val="-12"/>
                <w:sz w:val="20"/>
                <w:szCs w:val="20"/>
                <w:lang w:val="en-US" w:eastAsia="en-US"/>
              </w:rPr>
              <w:pict>
                <v:shape id="Рисунок 63" o:spid="_x0000_i1113" type="#_x0000_t75" style="width:19.5pt;height:17.25pt;visibility:visible">
                  <v:imagedata r:id="rId96" o:title=""/>
                </v:shape>
              </w:pict>
            </w:r>
          </w:p>
        </w:tc>
        <w:tc>
          <w:tcPr>
            <w:tcW w:w="2395" w:type="dxa"/>
          </w:tcPr>
          <w:p w:rsidR="007A702F" w:rsidRPr="00F70985" w:rsidRDefault="007A702F" w:rsidP="00C0616F">
            <w:pPr>
              <w:jc w:val="center"/>
              <w:rPr>
                <w:sz w:val="20"/>
                <w:szCs w:val="20"/>
              </w:rPr>
            </w:pPr>
          </w:p>
          <w:p w:rsidR="007A702F" w:rsidRPr="00DD1CCE" w:rsidRDefault="007A702F" w:rsidP="00C0616F">
            <w:pPr>
              <w:jc w:val="center"/>
              <w:rPr>
                <w:sz w:val="20"/>
                <w:szCs w:val="20"/>
                <w:lang w:val="en-US"/>
              </w:rPr>
            </w:pPr>
            <w:r w:rsidRPr="00DD1CCE">
              <w:rPr>
                <w:position w:val="-14"/>
                <w:sz w:val="20"/>
                <w:szCs w:val="20"/>
              </w:rPr>
              <w:object w:dxaOrig="1400" w:dyaOrig="420">
                <v:shape id="_x0000_i1114" type="#_x0000_t75" style="width:68.25pt;height:20.25pt" o:ole="">
                  <v:imagedata r:id="rId126" o:title=""/>
                </v:shape>
                <o:OLEObject Type="Embed" ProgID="Equation.3" ShapeID="_x0000_i1114" DrawAspect="Content" ObjectID="_1615382769" r:id="rId127"/>
              </w:object>
            </w:r>
          </w:p>
        </w:tc>
      </w:tr>
      <w:tr w:rsidR="007A702F" w:rsidRPr="00DD1CCE" w:rsidTr="00DD1CCE">
        <w:tc>
          <w:tcPr>
            <w:tcW w:w="1526" w:type="dxa"/>
          </w:tcPr>
          <w:p w:rsidR="007A702F" w:rsidRPr="00A26C53" w:rsidRDefault="007A702F" w:rsidP="00C0616F">
            <w:pPr>
              <w:jc w:val="both"/>
              <w:rPr>
                <w:sz w:val="20"/>
                <w:szCs w:val="20"/>
              </w:rPr>
            </w:pPr>
            <w:r w:rsidRPr="00A26C53">
              <w:rPr>
                <w:sz w:val="20"/>
                <w:szCs w:val="20"/>
              </w:rPr>
              <w:t>Таблиця зв'язків</w:t>
            </w:r>
          </w:p>
        </w:tc>
        <w:tc>
          <w:tcPr>
            <w:tcW w:w="3245" w:type="dxa"/>
          </w:tcPr>
          <w:p w:rsidR="007A702F" w:rsidRPr="00DD1CCE" w:rsidRDefault="007A702F" w:rsidP="00C0616F">
            <w:pPr>
              <w:jc w:val="both"/>
              <w:rPr>
                <w:sz w:val="20"/>
                <w:szCs w:val="20"/>
                <w:lang w:val="uk-UA"/>
              </w:rPr>
            </w:pPr>
            <w:r w:rsidRPr="00A26C53">
              <w:rPr>
                <w:sz w:val="20"/>
                <w:szCs w:val="20"/>
                <w:lang w:val="uk-UA"/>
              </w:rPr>
              <w:t xml:space="preserve">Схема проста при реалізації, доступ до списку суміжності вузла - це доступ до відповідного рядка матриці; модифікація графа приводить до зміни елементів відповідних рядків матриці без порушення загальної структури (якщо при модифікації не змінюється </w:t>
            </w:r>
            <w:r w:rsidRPr="002429E2">
              <w:rPr>
                <w:noProof/>
                <w:position w:val="-6"/>
                <w:sz w:val="20"/>
                <w:szCs w:val="20"/>
                <w:lang w:val="en-US" w:eastAsia="en-US"/>
              </w:rPr>
              <w:pict>
                <v:shape id="Рисунок 68" o:spid="_x0000_i1115" type="#_x0000_t75" style="width:9pt;height:9pt;visibility:visible">
                  <v:imagedata r:id="rId105" o:title=""/>
                </v:shape>
              </w:pict>
            </w:r>
            <w:r w:rsidRPr="00DD1CCE">
              <w:rPr>
                <w:sz w:val="20"/>
                <w:szCs w:val="20"/>
                <w:lang w:val="uk-UA"/>
              </w:rPr>
              <w:t xml:space="preserve">). </w:t>
            </w:r>
          </w:p>
        </w:tc>
        <w:tc>
          <w:tcPr>
            <w:tcW w:w="2405" w:type="dxa"/>
          </w:tcPr>
          <w:p w:rsidR="007A702F" w:rsidRPr="00151002" w:rsidRDefault="007A702F" w:rsidP="00C0616F">
            <w:pPr>
              <w:jc w:val="both"/>
              <w:rPr>
                <w:sz w:val="20"/>
                <w:szCs w:val="20"/>
                <w:lang w:val="uk-UA"/>
              </w:rPr>
            </w:pPr>
            <w:r w:rsidRPr="00151002">
              <w:rPr>
                <w:sz w:val="20"/>
                <w:szCs w:val="20"/>
                <w:lang w:val="uk-UA"/>
              </w:rPr>
              <w:t>Схема може бути надзвичайно неефективною, якщо велика кількість вузлів графа має ступінь, значно менший, ніж максимальний</w:t>
            </w:r>
          </w:p>
        </w:tc>
        <w:tc>
          <w:tcPr>
            <w:tcW w:w="2395" w:type="dxa"/>
          </w:tcPr>
          <w:p w:rsidR="007A702F" w:rsidRPr="00DD1CCE" w:rsidRDefault="007A702F" w:rsidP="00C0616F">
            <w:pPr>
              <w:jc w:val="center"/>
              <w:rPr>
                <w:position w:val="-6"/>
                <w:sz w:val="20"/>
                <w:szCs w:val="20"/>
              </w:rPr>
            </w:pPr>
            <w:r w:rsidRPr="002429E2">
              <w:rPr>
                <w:noProof/>
                <w:position w:val="-6"/>
                <w:sz w:val="20"/>
                <w:szCs w:val="20"/>
                <w:lang w:val="en-US" w:eastAsia="en-US"/>
              </w:rPr>
              <w:pict>
                <v:shape id="Рисунок 69" o:spid="_x0000_i1116" type="#_x0000_t75" style="width:17.25pt;height:9pt;visibility:visible">
                  <v:imagedata r:id="rId106" o:title=""/>
                </v:shape>
              </w:pict>
            </w:r>
          </w:p>
          <w:p w:rsidR="007A702F" w:rsidRPr="00DD1CCE" w:rsidRDefault="007A702F" w:rsidP="00C0616F">
            <w:pPr>
              <w:jc w:val="both"/>
              <w:rPr>
                <w:sz w:val="20"/>
                <w:szCs w:val="20"/>
              </w:rPr>
            </w:pPr>
            <w:r w:rsidRPr="00DD1CCE">
              <w:rPr>
                <w:position w:val="-6"/>
                <w:sz w:val="20"/>
                <w:szCs w:val="20"/>
              </w:rPr>
              <w:object w:dxaOrig="200" w:dyaOrig="220">
                <v:shape id="_x0000_i1117" type="#_x0000_t75" style="width:9pt;height:11.25pt" o:ole="">
                  <v:imagedata r:id="rId72" o:title=""/>
                </v:shape>
                <o:OLEObject Type="Embed" ProgID="Equation.3" ShapeID="_x0000_i1117" DrawAspect="Content" ObjectID="_1615382770" r:id="rId128"/>
              </w:object>
            </w:r>
            <w:r w:rsidRPr="00DD1CCE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  <w:lang w:val="uk-UA"/>
              </w:rPr>
              <w:t>кількість</w:t>
            </w:r>
            <w:r w:rsidRPr="00DD1CCE">
              <w:rPr>
                <w:sz w:val="20"/>
                <w:szCs w:val="20"/>
              </w:rPr>
              <w:t xml:space="preserve"> вершин, </w:t>
            </w:r>
            <w:r w:rsidRPr="002429E2">
              <w:rPr>
                <w:noProof/>
                <w:position w:val="-6"/>
                <w:sz w:val="20"/>
                <w:szCs w:val="20"/>
                <w:lang w:val="en-US" w:eastAsia="en-US"/>
              </w:rPr>
              <w:pict>
                <v:shape id="Рисунок 71" o:spid="_x0000_i1118" type="#_x0000_t75" style="width:9pt;height:9pt;visibility:visible">
                  <v:imagedata r:id="rId100" o:title=""/>
                </v:shape>
              </w:pict>
            </w:r>
            <w:r w:rsidRPr="00DD1CCE">
              <w:rPr>
                <w:sz w:val="20"/>
                <w:szCs w:val="20"/>
              </w:rPr>
              <w:t xml:space="preserve"> </w:t>
            </w:r>
            <w:r w:rsidRPr="00DD1CCE">
              <w:rPr>
                <w:color w:val="000000"/>
                <w:sz w:val="20"/>
                <w:szCs w:val="20"/>
              </w:rPr>
              <w:t>—</w:t>
            </w:r>
            <w:r w:rsidRPr="00DD1CCE">
              <w:rPr>
                <w:sz w:val="20"/>
                <w:szCs w:val="20"/>
              </w:rPr>
              <w:t xml:space="preserve"> максимальн</w:t>
            </w:r>
            <w:r>
              <w:rPr>
                <w:sz w:val="20"/>
                <w:szCs w:val="20"/>
                <w:lang w:val="uk-UA"/>
              </w:rPr>
              <w:t>ий</w:t>
            </w:r>
            <w:r w:rsidRPr="00DD1CCE">
              <w:rPr>
                <w:sz w:val="20"/>
                <w:szCs w:val="20"/>
              </w:rPr>
              <w:t xml:space="preserve"> ст</w:t>
            </w:r>
            <w:r>
              <w:rPr>
                <w:sz w:val="20"/>
                <w:szCs w:val="20"/>
                <w:lang w:val="uk-UA"/>
              </w:rPr>
              <w:t>у</w:t>
            </w:r>
            <w:r w:rsidRPr="00DD1CCE"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  <w:lang w:val="uk-UA"/>
              </w:rPr>
              <w:t>і</w:t>
            </w:r>
            <w:r w:rsidRPr="00DD1CCE">
              <w:rPr>
                <w:sz w:val="20"/>
                <w:szCs w:val="20"/>
              </w:rPr>
              <w:t xml:space="preserve">нь вершин в </w:t>
            </w:r>
            <w:r w:rsidRPr="002429E2">
              <w:rPr>
                <w:noProof/>
                <w:position w:val="-10"/>
                <w:sz w:val="20"/>
                <w:szCs w:val="20"/>
                <w:lang w:val="en-US" w:eastAsia="en-US"/>
              </w:rPr>
              <w:pict>
                <v:shape id="Рисунок 72" o:spid="_x0000_i1119" type="#_x0000_t75" style="width:56.25pt;height:10.5pt;visibility:visible">
                  <v:imagedata r:id="rId125" o:title=""/>
                </v:shape>
              </w:pict>
            </w:r>
          </w:p>
        </w:tc>
      </w:tr>
      <w:tr w:rsidR="007A702F" w:rsidRPr="00DD1CCE" w:rsidTr="00DD1CCE">
        <w:tc>
          <w:tcPr>
            <w:tcW w:w="1526" w:type="dxa"/>
          </w:tcPr>
          <w:p w:rsidR="007A702F" w:rsidRPr="00A26C53" w:rsidRDefault="007A702F" w:rsidP="00C0616F">
            <w:pPr>
              <w:jc w:val="both"/>
              <w:rPr>
                <w:sz w:val="20"/>
                <w:szCs w:val="20"/>
              </w:rPr>
            </w:pPr>
            <w:r w:rsidRPr="00A26C53">
              <w:rPr>
                <w:sz w:val="20"/>
                <w:szCs w:val="20"/>
              </w:rPr>
              <w:t>Заснована на пол</w:t>
            </w:r>
            <w:r>
              <w:rPr>
                <w:sz w:val="20"/>
                <w:szCs w:val="20"/>
                <w:lang w:val="uk-UA"/>
              </w:rPr>
              <w:t>і</w:t>
            </w:r>
            <w:r w:rsidRPr="00A26C53">
              <w:rPr>
                <w:sz w:val="20"/>
                <w:szCs w:val="20"/>
              </w:rPr>
              <w:t xml:space="preserve"> зв'язків</w:t>
            </w:r>
          </w:p>
        </w:tc>
        <w:tc>
          <w:tcPr>
            <w:tcW w:w="3245" w:type="dxa"/>
          </w:tcPr>
          <w:p w:rsidR="007A702F" w:rsidRPr="00151002" w:rsidRDefault="007A702F" w:rsidP="00C0616F">
            <w:pPr>
              <w:jc w:val="both"/>
              <w:rPr>
                <w:sz w:val="20"/>
                <w:szCs w:val="20"/>
              </w:rPr>
            </w:pPr>
            <w:r w:rsidRPr="00DD1CCE">
              <w:rPr>
                <w:sz w:val="20"/>
                <w:szCs w:val="20"/>
                <w:lang w:val="uk-UA"/>
              </w:rPr>
              <w:t xml:space="preserve">      </w:t>
            </w:r>
            <w:r w:rsidRPr="00151002">
              <w:rPr>
                <w:sz w:val="20"/>
                <w:szCs w:val="20"/>
              </w:rPr>
              <w:t>Найбільш зручна для модифікацій графа</w:t>
            </w:r>
          </w:p>
        </w:tc>
        <w:tc>
          <w:tcPr>
            <w:tcW w:w="2405" w:type="dxa"/>
          </w:tcPr>
          <w:p w:rsidR="007A702F" w:rsidRPr="00151002" w:rsidRDefault="007A702F" w:rsidP="00C0616F">
            <w:pPr>
              <w:jc w:val="both"/>
              <w:rPr>
                <w:sz w:val="20"/>
                <w:szCs w:val="20"/>
              </w:rPr>
            </w:pPr>
            <w:r w:rsidRPr="00151002">
              <w:rPr>
                <w:sz w:val="20"/>
                <w:szCs w:val="20"/>
              </w:rPr>
              <w:t>Найбільші запити до пам'яті в порівнянні з усіма розглянутими схемами</w:t>
            </w:r>
          </w:p>
        </w:tc>
        <w:tc>
          <w:tcPr>
            <w:tcW w:w="2395" w:type="dxa"/>
          </w:tcPr>
          <w:p w:rsidR="007A702F" w:rsidRPr="00F70985" w:rsidRDefault="007A702F" w:rsidP="00C0616F">
            <w:pPr>
              <w:jc w:val="center"/>
              <w:rPr>
                <w:sz w:val="20"/>
                <w:szCs w:val="20"/>
              </w:rPr>
            </w:pPr>
          </w:p>
          <w:p w:rsidR="007A702F" w:rsidRPr="00DD1CCE" w:rsidRDefault="007A702F" w:rsidP="00C0616F">
            <w:pPr>
              <w:jc w:val="center"/>
              <w:rPr>
                <w:sz w:val="20"/>
                <w:szCs w:val="20"/>
                <w:lang w:val="en-US"/>
              </w:rPr>
            </w:pPr>
            <w:r w:rsidRPr="00DD1CCE">
              <w:rPr>
                <w:position w:val="-14"/>
                <w:sz w:val="20"/>
                <w:szCs w:val="20"/>
              </w:rPr>
              <w:object w:dxaOrig="1040" w:dyaOrig="420">
                <v:shape id="_x0000_i1120" type="#_x0000_t75" style="width:51pt;height:20.25pt" o:ole="">
                  <v:imagedata r:id="rId122" o:title=""/>
                </v:shape>
                <o:OLEObject Type="Embed" ProgID="Equation.3" ShapeID="_x0000_i1120" DrawAspect="Content" ObjectID="_1615382771" r:id="rId129"/>
              </w:object>
            </w:r>
          </w:p>
        </w:tc>
      </w:tr>
    </w:tbl>
    <w:p w:rsidR="007A702F" w:rsidRPr="007D0866" w:rsidRDefault="007A702F" w:rsidP="007D0866">
      <w:pPr>
        <w:jc w:val="center"/>
        <w:rPr>
          <w:sz w:val="28"/>
          <w:szCs w:val="28"/>
        </w:rPr>
      </w:pPr>
    </w:p>
    <w:p w:rsidR="007A702F" w:rsidRPr="007D0866" w:rsidRDefault="007A702F" w:rsidP="007D0866">
      <w:pPr>
        <w:ind w:firstLine="720"/>
        <w:jc w:val="both"/>
        <w:rPr>
          <w:sz w:val="28"/>
          <w:szCs w:val="28"/>
        </w:rPr>
      </w:pPr>
      <w:r w:rsidRPr="00422E29">
        <w:rPr>
          <w:sz w:val="28"/>
          <w:szCs w:val="28"/>
        </w:rPr>
        <w:t>Таким чином, вибір схеми зберігання графа визначається тим набором задач, які розв'язуються на його основі</w:t>
      </w:r>
      <w:r w:rsidRPr="007D0866">
        <w:rPr>
          <w:sz w:val="28"/>
          <w:szCs w:val="28"/>
        </w:rPr>
        <w:t>.</w:t>
      </w:r>
    </w:p>
    <w:p w:rsidR="007A702F" w:rsidRPr="00F70985" w:rsidRDefault="007A702F" w:rsidP="00D53A61">
      <w:pPr>
        <w:jc w:val="center"/>
        <w:rPr>
          <w:b/>
          <w:i/>
          <w:sz w:val="28"/>
          <w:szCs w:val="28"/>
        </w:rPr>
      </w:pPr>
    </w:p>
    <w:p w:rsidR="007A702F" w:rsidRPr="00422E29" w:rsidRDefault="007A702F" w:rsidP="00D53A61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Питання</w:t>
      </w:r>
    </w:p>
    <w:p w:rsidR="007A702F" w:rsidRPr="00D551F5" w:rsidRDefault="007A702F" w:rsidP="00D53A61">
      <w:pPr>
        <w:jc w:val="both"/>
        <w:rPr>
          <w:sz w:val="28"/>
          <w:szCs w:val="28"/>
        </w:rPr>
      </w:pPr>
    </w:p>
    <w:p w:rsidR="007A702F" w:rsidRPr="00D551F5" w:rsidRDefault="007A702F" w:rsidP="00546E2C">
      <w:pPr>
        <w:pStyle w:val="ListParagraph"/>
        <w:numPr>
          <w:ilvl w:val="0"/>
          <w:numId w:val="4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EA50A5">
        <w:rPr>
          <w:rFonts w:ascii="Times New Roman" w:hAnsi="Times New Roman"/>
          <w:sz w:val="28"/>
          <w:szCs w:val="28"/>
          <w:lang w:val="ru-RU"/>
        </w:rPr>
        <w:t>Що представляє із себе матриця суміжності неорієнтованого графа, які властивості вона має</w:t>
      </w:r>
      <w:r w:rsidRPr="00D551F5">
        <w:rPr>
          <w:rFonts w:ascii="Times New Roman" w:hAnsi="Times New Roman"/>
          <w:sz w:val="28"/>
          <w:szCs w:val="28"/>
          <w:lang w:val="ru-RU"/>
        </w:rPr>
        <w:t>?</w:t>
      </w:r>
    </w:p>
    <w:p w:rsidR="007A702F" w:rsidRPr="00D551F5" w:rsidRDefault="007A702F" w:rsidP="00546E2C">
      <w:pPr>
        <w:pStyle w:val="ListParagraph"/>
        <w:numPr>
          <w:ilvl w:val="0"/>
          <w:numId w:val="4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EA50A5">
        <w:rPr>
          <w:rFonts w:ascii="Times New Roman" w:hAnsi="Times New Roman"/>
          <w:sz w:val="28"/>
          <w:szCs w:val="28"/>
          <w:lang w:val="ru-RU"/>
        </w:rPr>
        <w:t>Як у матриці суміжності неорієнтованого графа враховується кратність ребра</w:t>
      </w:r>
      <w:r w:rsidRPr="00D551F5">
        <w:rPr>
          <w:rFonts w:ascii="Times New Roman" w:hAnsi="Times New Roman"/>
          <w:sz w:val="28"/>
          <w:szCs w:val="28"/>
          <w:lang w:val="ru-RU"/>
        </w:rPr>
        <w:t>?</w:t>
      </w:r>
    </w:p>
    <w:p w:rsidR="007A702F" w:rsidRPr="00D551F5" w:rsidRDefault="007A702F" w:rsidP="00546E2C">
      <w:pPr>
        <w:pStyle w:val="ListParagraph"/>
        <w:numPr>
          <w:ilvl w:val="0"/>
          <w:numId w:val="4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EA50A5">
        <w:rPr>
          <w:rFonts w:ascii="Times New Roman" w:hAnsi="Times New Roman"/>
          <w:sz w:val="28"/>
          <w:szCs w:val="28"/>
          <w:lang w:val="ru-RU"/>
        </w:rPr>
        <w:t>Як формується матриця суміжності орієнтованого графа, якими особливостями, стосовно матриці суміжності неорієнтованого графа, вона володіє</w:t>
      </w:r>
      <w:r w:rsidRPr="00D551F5">
        <w:rPr>
          <w:rFonts w:ascii="Times New Roman" w:hAnsi="Times New Roman"/>
          <w:sz w:val="28"/>
          <w:szCs w:val="28"/>
          <w:lang w:val="ru-RU"/>
        </w:rPr>
        <w:t>?</w:t>
      </w:r>
    </w:p>
    <w:p w:rsidR="007A702F" w:rsidRPr="00D551F5" w:rsidRDefault="007A702F" w:rsidP="00546E2C">
      <w:pPr>
        <w:pStyle w:val="ListParagraph"/>
        <w:numPr>
          <w:ilvl w:val="0"/>
          <w:numId w:val="45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Щ</w:t>
      </w:r>
      <w:r w:rsidRPr="00D551F5">
        <w:rPr>
          <w:rFonts w:ascii="Times New Roman" w:hAnsi="Times New Roman"/>
          <w:sz w:val="28"/>
          <w:szCs w:val="28"/>
          <w:lang w:val="ru-RU"/>
        </w:rPr>
        <w:t>о таке матриц</w:t>
      </w:r>
      <w:r>
        <w:rPr>
          <w:rFonts w:ascii="Times New Roman" w:hAnsi="Times New Roman"/>
          <w:sz w:val="28"/>
          <w:szCs w:val="28"/>
          <w:lang w:val="ru-RU"/>
        </w:rPr>
        <w:t>я і</w:t>
      </w:r>
      <w:r w:rsidRPr="00D551F5">
        <w:rPr>
          <w:rFonts w:ascii="Times New Roman" w:hAnsi="Times New Roman"/>
          <w:sz w:val="28"/>
          <w:szCs w:val="28"/>
          <w:lang w:val="ru-RU"/>
        </w:rPr>
        <w:t>нцидентност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D551F5">
        <w:rPr>
          <w:rFonts w:ascii="Times New Roman" w:hAnsi="Times New Roman"/>
          <w:sz w:val="28"/>
          <w:szCs w:val="28"/>
          <w:lang w:val="ru-RU"/>
        </w:rPr>
        <w:t xml:space="preserve"> графа?</w:t>
      </w:r>
    </w:p>
    <w:p w:rsidR="007A702F" w:rsidRPr="00D551F5" w:rsidRDefault="007A702F" w:rsidP="00546E2C">
      <w:pPr>
        <w:pStyle w:val="ListParagraph"/>
        <w:numPr>
          <w:ilvl w:val="0"/>
          <w:numId w:val="4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EA50A5">
        <w:rPr>
          <w:rFonts w:ascii="Times New Roman" w:hAnsi="Times New Roman"/>
          <w:sz w:val="28"/>
          <w:szCs w:val="28"/>
          <w:lang w:val="ru-RU"/>
        </w:rPr>
        <w:t>Чим відрізняються матриці інцидентності орієнтованого й неорієнтованого графів</w:t>
      </w:r>
      <w:r w:rsidRPr="00D551F5">
        <w:rPr>
          <w:rFonts w:ascii="Times New Roman" w:hAnsi="Times New Roman"/>
          <w:sz w:val="28"/>
          <w:szCs w:val="28"/>
          <w:lang w:val="ru-RU"/>
        </w:rPr>
        <w:t>?</w:t>
      </w:r>
    </w:p>
    <w:p w:rsidR="007A702F" w:rsidRPr="00D551F5" w:rsidRDefault="007A702F" w:rsidP="00546E2C">
      <w:pPr>
        <w:pStyle w:val="ListParagraph"/>
        <w:numPr>
          <w:ilvl w:val="0"/>
          <w:numId w:val="4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EA50A5">
        <w:rPr>
          <w:rFonts w:ascii="Times New Roman" w:hAnsi="Times New Roman"/>
          <w:sz w:val="28"/>
          <w:szCs w:val="28"/>
          <w:lang w:val="ru-RU"/>
        </w:rPr>
        <w:t>Що таке список суміжності вершини графа</w:t>
      </w:r>
      <w:r w:rsidRPr="00D551F5">
        <w:rPr>
          <w:rFonts w:ascii="Times New Roman" w:hAnsi="Times New Roman"/>
          <w:sz w:val="28"/>
          <w:szCs w:val="28"/>
          <w:lang w:val="ru-RU"/>
        </w:rPr>
        <w:t>?</w:t>
      </w:r>
    </w:p>
    <w:p w:rsidR="007A702F" w:rsidRPr="00D551F5" w:rsidRDefault="007A702F" w:rsidP="00546E2C">
      <w:pPr>
        <w:pStyle w:val="ListParagraph"/>
        <w:numPr>
          <w:ilvl w:val="0"/>
          <w:numId w:val="4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EA50A5">
        <w:rPr>
          <w:rFonts w:ascii="Times New Roman" w:hAnsi="Times New Roman"/>
          <w:sz w:val="28"/>
          <w:szCs w:val="28"/>
          <w:lang w:val="ru-RU"/>
        </w:rPr>
        <w:t>Що являє собою структура суміжності неорієнтованого графа</w:t>
      </w:r>
      <w:r w:rsidRPr="00D551F5">
        <w:rPr>
          <w:rFonts w:ascii="Times New Roman" w:hAnsi="Times New Roman"/>
          <w:sz w:val="28"/>
          <w:szCs w:val="28"/>
          <w:lang w:val="ru-RU"/>
        </w:rPr>
        <w:t>?</w:t>
      </w:r>
    </w:p>
    <w:p w:rsidR="007A702F" w:rsidRPr="00D551F5" w:rsidRDefault="007A702F" w:rsidP="00546E2C">
      <w:pPr>
        <w:pStyle w:val="ListParagraph"/>
        <w:numPr>
          <w:ilvl w:val="0"/>
          <w:numId w:val="4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EA50A5">
        <w:rPr>
          <w:rFonts w:ascii="Times New Roman" w:hAnsi="Times New Roman"/>
          <w:sz w:val="28"/>
          <w:szCs w:val="28"/>
          <w:lang w:val="ru-RU"/>
        </w:rPr>
        <w:t>Як формується схема машинного представлення графа, заснована на структурі суміжності</w:t>
      </w:r>
      <w:r w:rsidRPr="00D551F5">
        <w:rPr>
          <w:rFonts w:ascii="Times New Roman" w:hAnsi="Times New Roman"/>
          <w:sz w:val="28"/>
          <w:szCs w:val="28"/>
          <w:lang w:val="ru-RU"/>
        </w:rPr>
        <w:t>?</w:t>
      </w:r>
    </w:p>
    <w:p w:rsidR="007A702F" w:rsidRPr="00D551F5" w:rsidRDefault="007A702F" w:rsidP="00546E2C">
      <w:pPr>
        <w:pStyle w:val="ListParagraph"/>
        <w:numPr>
          <w:ilvl w:val="0"/>
          <w:numId w:val="4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EA50A5">
        <w:rPr>
          <w:rFonts w:ascii="Times New Roman" w:hAnsi="Times New Roman"/>
          <w:sz w:val="28"/>
          <w:szCs w:val="28"/>
          <w:lang w:val="ru-RU"/>
        </w:rPr>
        <w:t>Основний недолік схеми машинного представлення графа, заснованої на структурі суміжності</w:t>
      </w:r>
      <w:r w:rsidRPr="00D551F5">
        <w:rPr>
          <w:rFonts w:ascii="Times New Roman" w:hAnsi="Times New Roman"/>
          <w:sz w:val="28"/>
          <w:szCs w:val="28"/>
          <w:lang w:val="ru-RU"/>
        </w:rPr>
        <w:t>.</w:t>
      </w:r>
    </w:p>
    <w:p w:rsidR="007A702F" w:rsidRPr="00D551F5" w:rsidRDefault="007A702F" w:rsidP="00546E2C">
      <w:pPr>
        <w:pStyle w:val="ListParagraph"/>
        <w:numPr>
          <w:ilvl w:val="0"/>
          <w:numId w:val="4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D551F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A50A5">
        <w:rPr>
          <w:rFonts w:ascii="Times New Roman" w:hAnsi="Times New Roman"/>
          <w:sz w:val="28"/>
          <w:szCs w:val="28"/>
          <w:lang w:val="ru-RU"/>
        </w:rPr>
        <w:t>Що представляє із себе таблиця зв'язків графа</w:t>
      </w:r>
      <w:r>
        <w:rPr>
          <w:rFonts w:ascii="Times New Roman" w:hAnsi="Times New Roman"/>
          <w:sz w:val="28"/>
          <w:szCs w:val="28"/>
          <w:lang w:val="ru-RU"/>
        </w:rPr>
        <w:t>?</w:t>
      </w:r>
      <w:r w:rsidRPr="00D551F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A50A5">
        <w:rPr>
          <w:rFonts w:ascii="Times New Roman" w:hAnsi="Times New Roman"/>
          <w:sz w:val="28"/>
          <w:szCs w:val="28"/>
          <w:lang w:val="ru-RU"/>
        </w:rPr>
        <w:t>Переваги й недоліки такої схеми машинного представлення графа</w:t>
      </w:r>
      <w:r w:rsidRPr="00D551F5">
        <w:rPr>
          <w:rFonts w:ascii="Times New Roman" w:hAnsi="Times New Roman"/>
          <w:sz w:val="28"/>
          <w:szCs w:val="28"/>
          <w:lang w:val="ru-RU"/>
        </w:rPr>
        <w:t>.</w:t>
      </w:r>
    </w:p>
    <w:p w:rsidR="007A702F" w:rsidRDefault="007A702F" w:rsidP="00546E2C">
      <w:pPr>
        <w:jc w:val="both"/>
        <w:rPr>
          <w:b/>
        </w:rPr>
      </w:pPr>
    </w:p>
    <w:sectPr w:rsidR="007A702F" w:rsidSect="00B1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iberation Sans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DejaVu Sans">
    <w:altName w:val="Arial Unicode MS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2233145"/>
    <w:multiLevelType w:val="hybridMultilevel"/>
    <w:tmpl w:val="E9E8EA7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9BA43DE"/>
    <w:multiLevelType w:val="hybridMultilevel"/>
    <w:tmpl w:val="E97251CE"/>
    <w:lvl w:ilvl="0" w:tplc="BD2E33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>
    <w:nsid w:val="0F2A5F06"/>
    <w:multiLevelType w:val="hybridMultilevel"/>
    <w:tmpl w:val="61B83670"/>
    <w:lvl w:ilvl="0" w:tplc="9CBA2CB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>
    <w:nsid w:val="197C513F"/>
    <w:multiLevelType w:val="hybridMultilevel"/>
    <w:tmpl w:val="6B668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8106D"/>
    <w:multiLevelType w:val="hybridMultilevel"/>
    <w:tmpl w:val="9C6206E8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CFE7BAA"/>
    <w:multiLevelType w:val="hybridMultilevel"/>
    <w:tmpl w:val="05526B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F064F9B"/>
    <w:multiLevelType w:val="hybridMultilevel"/>
    <w:tmpl w:val="863C54A8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>
    <w:nsid w:val="20742EBA"/>
    <w:multiLevelType w:val="hybridMultilevel"/>
    <w:tmpl w:val="20F83C1E"/>
    <w:lvl w:ilvl="0" w:tplc="A0126AD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0D25FA1"/>
    <w:multiLevelType w:val="hybridMultilevel"/>
    <w:tmpl w:val="BBC4ED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4807FEE"/>
    <w:multiLevelType w:val="hybridMultilevel"/>
    <w:tmpl w:val="B37AF474"/>
    <w:lvl w:ilvl="0" w:tplc="7CE4C36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1">
    <w:nsid w:val="2A6A6954"/>
    <w:multiLevelType w:val="hybridMultilevel"/>
    <w:tmpl w:val="2C04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F52302"/>
    <w:multiLevelType w:val="hybridMultilevel"/>
    <w:tmpl w:val="691A98A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3">
    <w:nsid w:val="2D695F1A"/>
    <w:multiLevelType w:val="hybridMultilevel"/>
    <w:tmpl w:val="69322E76"/>
    <w:lvl w:ilvl="0" w:tplc="AEE63E9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13E445D"/>
    <w:multiLevelType w:val="hybridMultilevel"/>
    <w:tmpl w:val="31E68C60"/>
    <w:lvl w:ilvl="0" w:tplc="3928079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>
    <w:nsid w:val="36C729A1"/>
    <w:multiLevelType w:val="hybridMultilevel"/>
    <w:tmpl w:val="8980609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37352DE4"/>
    <w:multiLevelType w:val="hybridMultilevel"/>
    <w:tmpl w:val="AD0EA5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A37128D"/>
    <w:multiLevelType w:val="hybridMultilevel"/>
    <w:tmpl w:val="922C18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B600D47"/>
    <w:multiLevelType w:val="hybridMultilevel"/>
    <w:tmpl w:val="D36EAF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C9E4915"/>
    <w:multiLevelType w:val="hybridMultilevel"/>
    <w:tmpl w:val="97BA2E8C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093787A"/>
    <w:multiLevelType w:val="hybridMultilevel"/>
    <w:tmpl w:val="BE0C7124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27E143A"/>
    <w:multiLevelType w:val="hybridMultilevel"/>
    <w:tmpl w:val="D928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4966AE9"/>
    <w:multiLevelType w:val="hybridMultilevel"/>
    <w:tmpl w:val="53E4B77A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3">
    <w:nsid w:val="44A814B5"/>
    <w:multiLevelType w:val="hybridMultilevel"/>
    <w:tmpl w:val="BC5EFC20"/>
    <w:lvl w:ilvl="0" w:tplc="50F8BA4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5DA0856"/>
    <w:multiLevelType w:val="hybridMultilevel"/>
    <w:tmpl w:val="A94A2384"/>
    <w:lvl w:ilvl="0" w:tplc="DB68E7B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8C750E7"/>
    <w:multiLevelType w:val="hybridMultilevel"/>
    <w:tmpl w:val="E12AAFFE"/>
    <w:lvl w:ilvl="0" w:tplc="8812A39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6">
    <w:nsid w:val="4D7E3293"/>
    <w:multiLevelType w:val="hybridMultilevel"/>
    <w:tmpl w:val="49409774"/>
    <w:lvl w:ilvl="0" w:tplc="131C7F4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7">
    <w:nsid w:val="5065047E"/>
    <w:multiLevelType w:val="hybridMultilevel"/>
    <w:tmpl w:val="47F4D3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2BC31A0"/>
    <w:multiLevelType w:val="hybridMultilevel"/>
    <w:tmpl w:val="A1024D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4B558FC"/>
    <w:multiLevelType w:val="hybridMultilevel"/>
    <w:tmpl w:val="0A0CB7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4F32380"/>
    <w:multiLevelType w:val="hybridMultilevel"/>
    <w:tmpl w:val="1D72FF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8FC608C"/>
    <w:multiLevelType w:val="hybridMultilevel"/>
    <w:tmpl w:val="4BCE87EE"/>
    <w:lvl w:ilvl="0" w:tplc="7E94663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2">
    <w:nsid w:val="6A756B90"/>
    <w:multiLevelType w:val="hybridMultilevel"/>
    <w:tmpl w:val="58D42138"/>
    <w:lvl w:ilvl="0" w:tplc="12F221A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3">
    <w:nsid w:val="6E631B55"/>
    <w:multiLevelType w:val="hybridMultilevel"/>
    <w:tmpl w:val="8104E2CA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890051A"/>
    <w:multiLevelType w:val="hybridMultilevel"/>
    <w:tmpl w:val="FBF81A0E"/>
    <w:lvl w:ilvl="0" w:tplc="3150139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79BA1918"/>
    <w:multiLevelType w:val="hybridMultilevel"/>
    <w:tmpl w:val="56661D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7DB6137A"/>
    <w:multiLevelType w:val="hybridMultilevel"/>
    <w:tmpl w:val="9938A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32"/>
  </w:num>
  <w:num w:numId="13">
    <w:abstractNumId w:val="17"/>
  </w:num>
  <w:num w:numId="14">
    <w:abstractNumId w:val="35"/>
  </w:num>
  <w:num w:numId="15">
    <w:abstractNumId w:val="22"/>
  </w:num>
  <w:num w:numId="16">
    <w:abstractNumId w:val="16"/>
  </w:num>
  <w:num w:numId="17">
    <w:abstractNumId w:val="6"/>
  </w:num>
  <w:num w:numId="18">
    <w:abstractNumId w:val="10"/>
  </w:num>
  <w:num w:numId="19">
    <w:abstractNumId w:val="29"/>
  </w:num>
  <w:num w:numId="20">
    <w:abstractNumId w:val="28"/>
  </w:num>
  <w:num w:numId="21">
    <w:abstractNumId w:val="18"/>
  </w:num>
  <w:num w:numId="22">
    <w:abstractNumId w:val="19"/>
  </w:num>
  <w:num w:numId="23">
    <w:abstractNumId w:val="5"/>
  </w:num>
  <w:num w:numId="24">
    <w:abstractNumId w:val="31"/>
  </w:num>
  <w:num w:numId="25">
    <w:abstractNumId w:val="20"/>
  </w:num>
  <w:num w:numId="26">
    <w:abstractNumId w:val="30"/>
  </w:num>
  <w:num w:numId="27">
    <w:abstractNumId w:val="33"/>
  </w:num>
  <w:num w:numId="28">
    <w:abstractNumId w:val="13"/>
  </w:num>
  <w:num w:numId="29">
    <w:abstractNumId w:val="15"/>
  </w:num>
  <w:num w:numId="30">
    <w:abstractNumId w:val="34"/>
  </w:num>
  <w:num w:numId="31">
    <w:abstractNumId w:val="36"/>
  </w:num>
  <w:num w:numId="32">
    <w:abstractNumId w:val="23"/>
  </w:num>
  <w:num w:numId="33">
    <w:abstractNumId w:val="25"/>
  </w:num>
  <w:num w:numId="34">
    <w:abstractNumId w:val="12"/>
  </w:num>
  <w:num w:numId="35">
    <w:abstractNumId w:val="14"/>
  </w:num>
  <w:num w:numId="36">
    <w:abstractNumId w:val="21"/>
  </w:num>
  <w:num w:numId="37">
    <w:abstractNumId w:val="26"/>
  </w:num>
  <w:num w:numId="38">
    <w:abstractNumId w:val="4"/>
  </w:num>
  <w:num w:numId="39">
    <w:abstractNumId w:val="24"/>
  </w:num>
  <w:num w:numId="40">
    <w:abstractNumId w:val="11"/>
  </w:num>
  <w:num w:numId="41">
    <w:abstractNumId w:val="7"/>
  </w:num>
  <w:num w:numId="42">
    <w:abstractNumId w:val="9"/>
  </w:num>
  <w:num w:numId="43">
    <w:abstractNumId w:val="3"/>
  </w:num>
  <w:num w:numId="44">
    <w:abstractNumId w:val="8"/>
  </w:num>
  <w:num w:numId="4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B15"/>
    <w:rsid w:val="00001DA5"/>
    <w:rsid w:val="00001DFD"/>
    <w:rsid w:val="00003245"/>
    <w:rsid w:val="0000590E"/>
    <w:rsid w:val="000060CA"/>
    <w:rsid w:val="00007B88"/>
    <w:rsid w:val="00011951"/>
    <w:rsid w:val="0001397D"/>
    <w:rsid w:val="00013CFB"/>
    <w:rsid w:val="00014632"/>
    <w:rsid w:val="000154DF"/>
    <w:rsid w:val="00016233"/>
    <w:rsid w:val="000168E6"/>
    <w:rsid w:val="0002072E"/>
    <w:rsid w:val="00022309"/>
    <w:rsid w:val="00022F46"/>
    <w:rsid w:val="0002571B"/>
    <w:rsid w:val="00025F02"/>
    <w:rsid w:val="0002635D"/>
    <w:rsid w:val="000310C8"/>
    <w:rsid w:val="00031F05"/>
    <w:rsid w:val="00033045"/>
    <w:rsid w:val="00033165"/>
    <w:rsid w:val="000343AC"/>
    <w:rsid w:val="00035E47"/>
    <w:rsid w:val="000362DE"/>
    <w:rsid w:val="00040636"/>
    <w:rsid w:val="00040F5A"/>
    <w:rsid w:val="0004138E"/>
    <w:rsid w:val="00041530"/>
    <w:rsid w:val="00041B2C"/>
    <w:rsid w:val="00042EAD"/>
    <w:rsid w:val="0004386E"/>
    <w:rsid w:val="000460FE"/>
    <w:rsid w:val="00052FB4"/>
    <w:rsid w:val="000557E0"/>
    <w:rsid w:val="000565AD"/>
    <w:rsid w:val="00061CFE"/>
    <w:rsid w:val="0006248E"/>
    <w:rsid w:val="000627F5"/>
    <w:rsid w:val="00070022"/>
    <w:rsid w:val="00074B68"/>
    <w:rsid w:val="0007556E"/>
    <w:rsid w:val="000756CB"/>
    <w:rsid w:val="00075D8E"/>
    <w:rsid w:val="000761E5"/>
    <w:rsid w:val="00084047"/>
    <w:rsid w:val="00086268"/>
    <w:rsid w:val="00086E38"/>
    <w:rsid w:val="00087435"/>
    <w:rsid w:val="00093C88"/>
    <w:rsid w:val="000947EE"/>
    <w:rsid w:val="00097469"/>
    <w:rsid w:val="000975EF"/>
    <w:rsid w:val="00097974"/>
    <w:rsid w:val="000A0CB0"/>
    <w:rsid w:val="000A2F57"/>
    <w:rsid w:val="000A3A4A"/>
    <w:rsid w:val="000A770A"/>
    <w:rsid w:val="000B1812"/>
    <w:rsid w:val="000B18BC"/>
    <w:rsid w:val="000B2C7A"/>
    <w:rsid w:val="000B32CF"/>
    <w:rsid w:val="000B46AE"/>
    <w:rsid w:val="000B7098"/>
    <w:rsid w:val="000C070C"/>
    <w:rsid w:val="000C0F7F"/>
    <w:rsid w:val="000C465C"/>
    <w:rsid w:val="000C5E7E"/>
    <w:rsid w:val="000C7031"/>
    <w:rsid w:val="000D1640"/>
    <w:rsid w:val="000D1A6E"/>
    <w:rsid w:val="000D3145"/>
    <w:rsid w:val="000D6EC6"/>
    <w:rsid w:val="000E050D"/>
    <w:rsid w:val="000E113F"/>
    <w:rsid w:val="000E27F5"/>
    <w:rsid w:val="000E3B5F"/>
    <w:rsid w:val="000E3ECC"/>
    <w:rsid w:val="000E49A9"/>
    <w:rsid w:val="000E52B1"/>
    <w:rsid w:val="000F0731"/>
    <w:rsid w:val="000F533E"/>
    <w:rsid w:val="000F689F"/>
    <w:rsid w:val="000F7CBD"/>
    <w:rsid w:val="000F7D02"/>
    <w:rsid w:val="00100EFE"/>
    <w:rsid w:val="0010173A"/>
    <w:rsid w:val="00101F5A"/>
    <w:rsid w:val="001023FB"/>
    <w:rsid w:val="00102936"/>
    <w:rsid w:val="00102E4F"/>
    <w:rsid w:val="001063C1"/>
    <w:rsid w:val="00106710"/>
    <w:rsid w:val="001102D4"/>
    <w:rsid w:val="00112AFB"/>
    <w:rsid w:val="0011333C"/>
    <w:rsid w:val="001200D6"/>
    <w:rsid w:val="001226E2"/>
    <w:rsid w:val="00125019"/>
    <w:rsid w:val="00125E68"/>
    <w:rsid w:val="00127310"/>
    <w:rsid w:val="00133805"/>
    <w:rsid w:val="00133D6F"/>
    <w:rsid w:val="00134316"/>
    <w:rsid w:val="00134764"/>
    <w:rsid w:val="001348AD"/>
    <w:rsid w:val="00135837"/>
    <w:rsid w:val="00136064"/>
    <w:rsid w:val="00140755"/>
    <w:rsid w:val="00141C5A"/>
    <w:rsid w:val="001437AB"/>
    <w:rsid w:val="0014674D"/>
    <w:rsid w:val="00150DC6"/>
    <w:rsid w:val="00151002"/>
    <w:rsid w:val="001576F5"/>
    <w:rsid w:val="00162483"/>
    <w:rsid w:val="001747D9"/>
    <w:rsid w:val="00175B60"/>
    <w:rsid w:val="00175B61"/>
    <w:rsid w:val="001764E3"/>
    <w:rsid w:val="00176686"/>
    <w:rsid w:val="00176CE1"/>
    <w:rsid w:val="00182487"/>
    <w:rsid w:val="001832F3"/>
    <w:rsid w:val="00184FDD"/>
    <w:rsid w:val="00186643"/>
    <w:rsid w:val="001910C3"/>
    <w:rsid w:val="00192303"/>
    <w:rsid w:val="00194294"/>
    <w:rsid w:val="0019468B"/>
    <w:rsid w:val="00195FDE"/>
    <w:rsid w:val="00196B68"/>
    <w:rsid w:val="00196F01"/>
    <w:rsid w:val="001A0332"/>
    <w:rsid w:val="001A0C0D"/>
    <w:rsid w:val="001A31E2"/>
    <w:rsid w:val="001A5792"/>
    <w:rsid w:val="001A6AAB"/>
    <w:rsid w:val="001A793D"/>
    <w:rsid w:val="001A7E00"/>
    <w:rsid w:val="001B01FA"/>
    <w:rsid w:val="001B1BE6"/>
    <w:rsid w:val="001B43E3"/>
    <w:rsid w:val="001B5357"/>
    <w:rsid w:val="001B6B0E"/>
    <w:rsid w:val="001B7D5E"/>
    <w:rsid w:val="001C10AD"/>
    <w:rsid w:val="001C2E1D"/>
    <w:rsid w:val="001C62E6"/>
    <w:rsid w:val="001C6CA1"/>
    <w:rsid w:val="001D0B6B"/>
    <w:rsid w:val="001D33CE"/>
    <w:rsid w:val="001D4731"/>
    <w:rsid w:val="001D57DE"/>
    <w:rsid w:val="001E0968"/>
    <w:rsid w:val="001E1FBC"/>
    <w:rsid w:val="001E2BD9"/>
    <w:rsid w:val="001E571E"/>
    <w:rsid w:val="001E7BFB"/>
    <w:rsid w:val="001F22A0"/>
    <w:rsid w:val="001F4DFD"/>
    <w:rsid w:val="001F669E"/>
    <w:rsid w:val="001F7394"/>
    <w:rsid w:val="0020021E"/>
    <w:rsid w:val="00202A1C"/>
    <w:rsid w:val="00205BAA"/>
    <w:rsid w:val="002102B2"/>
    <w:rsid w:val="0021291A"/>
    <w:rsid w:val="00213018"/>
    <w:rsid w:val="00215265"/>
    <w:rsid w:val="00215741"/>
    <w:rsid w:val="00217429"/>
    <w:rsid w:val="00217D07"/>
    <w:rsid w:val="00223ADA"/>
    <w:rsid w:val="00223BBB"/>
    <w:rsid w:val="002241EF"/>
    <w:rsid w:val="0022480F"/>
    <w:rsid w:val="00224A2A"/>
    <w:rsid w:val="002306EA"/>
    <w:rsid w:val="00230DF9"/>
    <w:rsid w:val="00231634"/>
    <w:rsid w:val="002318B6"/>
    <w:rsid w:val="00232B2B"/>
    <w:rsid w:val="002334CE"/>
    <w:rsid w:val="002370C8"/>
    <w:rsid w:val="002373CF"/>
    <w:rsid w:val="002429E2"/>
    <w:rsid w:val="00242B07"/>
    <w:rsid w:val="00243623"/>
    <w:rsid w:val="00243778"/>
    <w:rsid w:val="00246A15"/>
    <w:rsid w:val="002501AF"/>
    <w:rsid w:val="002517A9"/>
    <w:rsid w:val="00252C47"/>
    <w:rsid w:val="00253054"/>
    <w:rsid w:val="00253B65"/>
    <w:rsid w:val="00256967"/>
    <w:rsid w:val="00262A6C"/>
    <w:rsid w:val="00263FB1"/>
    <w:rsid w:val="0026411D"/>
    <w:rsid w:val="00265345"/>
    <w:rsid w:val="00266C84"/>
    <w:rsid w:val="00267F55"/>
    <w:rsid w:val="00267F62"/>
    <w:rsid w:val="00270CB0"/>
    <w:rsid w:val="002734DF"/>
    <w:rsid w:val="00274174"/>
    <w:rsid w:val="00274FF8"/>
    <w:rsid w:val="00275560"/>
    <w:rsid w:val="002758C5"/>
    <w:rsid w:val="00276906"/>
    <w:rsid w:val="002829C9"/>
    <w:rsid w:val="0028418C"/>
    <w:rsid w:val="0028458D"/>
    <w:rsid w:val="00286448"/>
    <w:rsid w:val="002901E5"/>
    <w:rsid w:val="00290A56"/>
    <w:rsid w:val="00293504"/>
    <w:rsid w:val="002A0729"/>
    <w:rsid w:val="002A2C0B"/>
    <w:rsid w:val="002B1B50"/>
    <w:rsid w:val="002B2166"/>
    <w:rsid w:val="002B4571"/>
    <w:rsid w:val="002B6768"/>
    <w:rsid w:val="002C1F93"/>
    <w:rsid w:val="002C229A"/>
    <w:rsid w:val="002C5A92"/>
    <w:rsid w:val="002C7293"/>
    <w:rsid w:val="002D0E3A"/>
    <w:rsid w:val="002D0F24"/>
    <w:rsid w:val="002D3EAB"/>
    <w:rsid w:val="002E0F05"/>
    <w:rsid w:val="002E1189"/>
    <w:rsid w:val="002E2EAF"/>
    <w:rsid w:val="002E44A9"/>
    <w:rsid w:val="002E4F7D"/>
    <w:rsid w:val="002E6AEA"/>
    <w:rsid w:val="002E6ED6"/>
    <w:rsid w:val="002E752E"/>
    <w:rsid w:val="002F1686"/>
    <w:rsid w:val="002F287C"/>
    <w:rsid w:val="002F3580"/>
    <w:rsid w:val="002F3B47"/>
    <w:rsid w:val="002F3F84"/>
    <w:rsid w:val="002F48E8"/>
    <w:rsid w:val="002F4AA4"/>
    <w:rsid w:val="002F60D6"/>
    <w:rsid w:val="0030225D"/>
    <w:rsid w:val="00302EB8"/>
    <w:rsid w:val="00303DF8"/>
    <w:rsid w:val="00304189"/>
    <w:rsid w:val="00305935"/>
    <w:rsid w:val="0030606F"/>
    <w:rsid w:val="00307321"/>
    <w:rsid w:val="00307937"/>
    <w:rsid w:val="00313FD4"/>
    <w:rsid w:val="003158AC"/>
    <w:rsid w:val="00315950"/>
    <w:rsid w:val="00315EC9"/>
    <w:rsid w:val="003167E3"/>
    <w:rsid w:val="00317692"/>
    <w:rsid w:val="00321A1B"/>
    <w:rsid w:val="0032347C"/>
    <w:rsid w:val="003246EC"/>
    <w:rsid w:val="00324E8A"/>
    <w:rsid w:val="00325A25"/>
    <w:rsid w:val="00325F98"/>
    <w:rsid w:val="0032738C"/>
    <w:rsid w:val="00330EC5"/>
    <w:rsid w:val="003325FE"/>
    <w:rsid w:val="00332601"/>
    <w:rsid w:val="00333E8B"/>
    <w:rsid w:val="0033797A"/>
    <w:rsid w:val="00340D7C"/>
    <w:rsid w:val="003414B9"/>
    <w:rsid w:val="00341A1D"/>
    <w:rsid w:val="00341DBE"/>
    <w:rsid w:val="00342070"/>
    <w:rsid w:val="0034404E"/>
    <w:rsid w:val="003454D5"/>
    <w:rsid w:val="00347ED3"/>
    <w:rsid w:val="00350EBE"/>
    <w:rsid w:val="00350FBE"/>
    <w:rsid w:val="00357CA2"/>
    <w:rsid w:val="003609EC"/>
    <w:rsid w:val="00360FD4"/>
    <w:rsid w:val="00363190"/>
    <w:rsid w:val="003672BA"/>
    <w:rsid w:val="00372F5A"/>
    <w:rsid w:val="00373C52"/>
    <w:rsid w:val="00377CB5"/>
    <w:rsid w:val="00381CBC"/>
    <w:rsid w:val="00381D12"/>
    <w:rsid w:val="00382877"/>
    <w:rsid w:val="003834CA"/>
    <w:rsid w:val="00390E01"/>
    <w:rsid w:val="003935C4"/>
    <w:rsid w:val="00393BD9"/>
    <w:rsid w:val="0039428C"/>
    <w:rsid w:val="00394969"/>
    <w:rsid w:val="00395082"/>
    <w:rsid w:val="003954E9"/>
    <w:rsid w:val="003958CA"/>
    <w:rsid w:val="003A5B15"/>
    <w:rsid w:val="003A6EA5"/>
    <w:rsid w:val="003B0613"/>
    <w:rsid w:val="003B0B7F"/>
    <w:rsid w:val="003B149A"/>
    <w:rsid w:val="003B3765"/>
    <w:rsid w:val="003B3785"/>
    <w:rsid w:val="003B3B67"/>
    <w:rsid w:val="003B6ACE"/>
    <w:rsid w:val="003B6D73"/>
    <w:rsid w:val="003B7D0B"/>
    <w:rsid w:val="003C07CD"/>
    <w:rsid w:val="003C381F"/>
    <w:rsid w:val="003C58D7"/>
    <w:rsid w:val="003C6D6C"/>
    <w:rsid w:val="003D27AD"/>
    <w:rsid w:val="003D651D"/>
    <w:rsid w:val="003E0A54"/>
    <w:rsid w:val="003E5F68"/>
    <w:rsid w:val="003E604D"/>
    <w:rsid w:val="003E7178"/>
    <w:rsid w:val="003E7DE3"/>
    <w:rsid w:val="003F0DBA"/>
    <w:rsid w:val="003F37D0"/>
    <w:rsid w:val="003F41F1"/>
    <w:rsid w:val="003F47FB"/>
    <w:rsid w:val="003F6645"/>
    <w:rsid w:val="003F77E5"/>
    <w:rsid w:val="0040018D"/>
    <w:rsid w:val="00400C92"/>
    <w:rsid w:val="00406E5B"/>
    <w:rsid w:val="00410552"/>
    <w:rsid w:val="00411272"/>
    <w:rsid w:val="00412410"/>
    <w:rsid w:val="0041245A"/>
    <w:rsid w:val="00412D15"/>
    <w:rsid w:val="0041401A"/>
    <w:rsid w:val="00415B80"/>
    <w:rsid w:val="0042197B"/>
    <w:rsid w:val="00422E29"/>
    <w:rsid w:val="00422E2C"/>
    <w:rsid w:val="00423BD4"/>
    <w:rsid w:val="0042565F"/>
    <w:rsid w:val="0043074D"/>
    <w:rsid w:val="0043368B"/>
    <w:rsid w:val="00436A5C"/>
    <w:rsid w:val="00436BF1"/>
    <w:rsid w:val="004412BD"/>
    <w:rsid w:val="0044372E"/>
    <w:rsid w:val="004445A3"/>
    <w:rsid w:val="00446864"/>
    <w:rsid w:val="00447396"/>
    <w:rsid w:val="00447535"/>
    <w:rsid w:val="00450569"/>
    <w:rsid w:val="004506BA"/>
    <w:rsid w:val="004510A5"/>
    <w:rsid w:val="00451929"/>
    <w:rsid w:val="004544D6"/>
    <w:rsid w:val="00455C34"/>
    <w:rsid w:val="00456240"/>
    <w:rsid w:val="004562C2"/>
    <w:rsid w:val="00456893"/>
    <w:rsid w:val="00457345"/>
    <w:rsid w:val="004600BA"/>
    <w:rsid w:val="00463487"/>
    <w:rsid w:val="0046383E"/>
    <w:rsid w:val="00464BF4"/>
    <w:rsid w:val="00465B3F"/>
    <w:rsid w:val="00466C2D"/>
    <w:rsid w:val="00466F40"/>
    <w:rsid w:val="004719EA"/>
    <w:rsid w:val="00473BC3"/>
    <w:rsid w:val="00473DC6"/>
    <w:rsid w:val="00473F79"/>
    <w:rsid w:val="00474F89"/>
    <w:rsid w:val="0047684E"/>
    <w:rsid w:val="004839B5"/>
    <w:rsid w:val="004849B8"/>
    <w:rsid w:val="00485AED"/>
    <w:rsid w:val="00492EC7"/>
    <w:rsid w:val="00493167"/>
    <w:rsid w:val="004932FF"/>
    <w:rsid w:val="00494CCF"/>
    <w:rsid w:val="004955EA"/>
    <w:rsid w:val="004978A4"/>
    <w:rsid w:val="004A1839"/>
    <w:rsid w:val="004A3316"/>
    <w:rsid w:val="004A428B"/>
    <w:rsid w:val="004A43BA"/>
    <w:rsid w:val="004A4539"/>
    <w:rsid w:val="004A5DB5"/>
    <w:rsid w:val="004A6DFE"/>
    <w:rsid w:val="004B094F"/>
    <w:rsid w:val="004B10AE"/>
    <w:rsid w:val="004B1876"/>
    <w:rsid w:val="004B1977"/>
    <w:rsid w:val="004C0212"/>
    <w:rsid w:val="004C2490"/>
    <w:rsid w:val="004C7739"/>
    <w:rsid w:val="004D22EA"/>
    <w:rsid w:val="004D3874"/>
    <w:rsid w:val="004D66A9"/>
    <w:rsid w:val="004D78F1"/>
    <w:rsid w:val="004D7F81"/>
    <w:rsid w:val="004E05EC"/>
    <w:rsid w:val="004E43B4"/>
    <w:rsid w:val="004E43BA"/>
    <w:rsid w:val="004E5308"/>
    <w:rsid w:val="004F33C7"/>
    <w:rsid w:val="004F476E"/>
    <w:rsid w:val="005030B8"/>
    <w:rsid w:val="00503C49"/>
    <w:rsid w:val="00503D1F"/>
    <w:rsid w:val="005106CE"/>
    <w:rsid w:val="00511E3E"/>
    <w:rsid w:val="00513005"/>
    <w:rsid w:val="00516A2D"/>
    <w:rsid w:val="0051791C"/>
    <w:rsid w:val="0052222B"/>
    <w:rsid w:val="00526CC4"/>
    <w:rsid w:val="00527B95"/>
    <w:rsid w:val="005317C1"/>
    <w:rsid w:val="00531E07"/>
    <w:rsid w:val="00533D9F"/>
    <w:rsid w:val="005349A2"/>
    <w:rsid w:val="005359BA"/>
    <w:rsid w:val="00536F8F"/>
    <w:rsid w:val="00545C9C"/>
    <w:rsid w:val="0054673F"/>
    <w:rsid w:val="00546E2C"/>
    <w:rsid w:val="00550E84"/>
    <w:rsid w:val="0055191A"/>
    <w:rsid w:val="0055475B"/>
    <w:rsid w:val="00554D4A"/>
    <w:rsid w:val="00554F49"/>
    <w:rsid w:val="005561B1"/>
    <w:rsid w:val="00557BC8"/>
    <w:rsid w:val="005602F0"/>
    <w:rsid w:val="005603DE"/>
    <w:rsid w:val="00560985"/>
    <w:rsid w:val="00560DC7"/>
    <w:rsid w:val="00560FD0"/>
    <w:rsid w:val="00561CCA"/>
    <w:rsid w:val="00562C80"/>
    <w:rsid w:val="005634F6"/>
    <w:rsid w:val="005635D9"/>
    <w:rsid w:val="00564722"/>
    <w:rsid w:val="00566CC6"/>
    <w:rsid w:val="00567BAA"/>
    <w:rsid w:val="00576FD1"/>
    <w:rsid w:val="0058454B"/>
    <w:rsid w:val="0058569B"/>
    <w:rsid w:val="00591128"/>
    <w:rsid w:val="00591CE2"/>
    <w:rsid w:val="005920C5"/>
    <w:rsid w:val="005924CA"/>
    <w:rsid w:val="00592959"/>
    <w:rsid w:val="005933AE"/>
    <w:rsid w:val="00593415"/>
    <w:rsid w:val="00595D8B"/>
    <w:rsid w:val="005963AD"/>
    <w:rsid w:val="0059701B"/>
    <w:rsid w:val="005A10A9"/>
    <w:rsid w:val="005A31F3"/>
    <w:rsid w:val="005B01E3"/>
    <w:rsid w:val="005B3DAB"/>
    <w:rsid w:val="005B40D4"/>
    <w:rsid w:val="005B5CD3"/>
    <w:rsid w:val="005B5DD2"/>
    <w:rsid w:val="005C17C9"/>
    <w:rsid w:val="005C1FD3"/>
    <w:rsid w:val="005C4FAF"/>
    <w:rsid w:val="005C53F8"/>
    <w:rsid w:val="005D068D"/>
    <w:rsid w:val="005D0A0D"/>
    <w:rsid w:val="005D3B10"/>
    <w:rsid w:val="005D3DD2"/>
    <w:rsid w:val="005D4A66"/>
    <w:rsid w:val="005D521C"/>
    <w:rsid w:val="005D7CE9"/>
    <w:rsid w:val="005E02F7"/>
    <w:rsid w:val="005F49F5"/>
    <w:rsid w:val="005F6FC6"/>
    <w:rsid w:val="00604302"/>
    <w:rsid w:val="00604718"/>
    <w:rsid w:val="00610B9F"/>
    <w:rsid w:val="00610EAE"/>
    <w:rsid w:val="0061214B"/>
    <w:rsid w:val="00614DE2"/>
    <w:rsid w:val="00617B04"/>
    <w:rsid w:val="00620205"/>
    <w:rsid w:val="00621A32"/>
    <w:rsid w:val="00622078"/>
    <w:rsid w:val="00622C12"/>
    <w:rsid w:val="006275F5"/>
    <w:rsid w:val="0063055C"/>
    <w:rsid w:val="0063287B"/>
    <w:rsid w:val="00632B58"/>
    <w:rsid w:val="006346F4"/>
    <w:rsid w:val="00636442"/>
    <w:rsid w:val="00636CCF"/>
    <w:rsid w:val="00637674"/>
    <w:rsid w:val="0064258F"/>
    <w:rsid w:val="0064374A"/>
    <w:rsid w:val="00643B74"/>
    <w:rsid w:val="006514DE"/>
    <w:rsid w:val="00651868"/>
    <w:rsid w:val="00652ED2"/>
    <w:rsid w:val="0065600B"/>
    <w:rsid w:val="00657462"/>
    <w:rsid w:val="0066002D"/>
    <w:rsid w:val="00663147"/>
    <w:rsid w:val="00664141"/>
    <w:rsid w:val="00664D58"/>
    <w:rsid w:val="00667050"/>
    <w:rsid w:val="00667448"/>
    <w:rsid w:val="006677FB"/>
    <w:rsid w:val="0067281B"/>
    <w:rsid w:val="0067515B"/>
    <w:rsid w:val="006760A7"/>
    <w:rsid w:val="006814FC"/>
    <w:rsid w:val="00681925"/>
    <w:rsid w:val="00681A32"/>
    <w:rsid w:val="00684128"/>
    <w:rsid w:val="0068485E"/>
    <w:rsid w:val="0068524C"/>
    <w:rsid w:val="006852DF"/>
    <w:rsid w:val="006857DA"/>
    <w:rsid w:val="0069053D"/>
    <w:rsid w:val="00690BB6"/>
    <w:rsid w:val="00691043"/>
    <w:rsid w:val="00691D48"/>
    <w:rsid w:val="00691D64"/>
    <w:rsid w:val="00691F58"/>
    <w:rsid w:val="00693AF5"/>
    <w:rsid w:val="00694FFD"/>
    <w:rsid w:val="00695693"/>
    <w:rsid w:val="00696112"/>
    <w:rsid w:val="00696CA2"/>
    <w:rsid w:val="00697CA8"/>
    <w:rsid w:val="006A0BFF"/>
    <w:rsid w:val="006A1BA1"/>
    <w:rsid w:val="006A389D"/>
    <w:rsid w:val="006A3A4B"/>
    <w:rsid w:val="006A513A"/>
    <w:rsid w:val="006A64B4"/>
    <w:rsid w:val="006B1E13"/>
    <w:rsid w:val="006B33CA"/>
    <w:rsid w:val="006C02A0"/>
    <w:rsid w:val="006C06BA"/>
    <w:rsid w:val="006C16FC"/>
    <w:rsid w:val="006D4DFF"/>
    <w:rsid w:val="006E045F"/>
    <w:rsid w:val="006E2ACA"/>
    <w:rsid w:val="006E35C6"/>
    <w:rsid w:val="006E73FF"/>
    <w:rsid w:val="006E785F"/>
    <w:rsid w:val="006F3F92"/>
    <w:rsid w:val="006F4025"/>
    <w:rsid w:val="006F50E3"/>
    <w:rsid w:val="006F5867"/>
    <w:rsid w:val="006F744F"/>
    <w:rsid w:val="006F7D88"/>
    <w:rsid w:val="006F7D94"/>
    <w:rsid w:val="0070795E"/>
    <w:rsid w:val="007079B6"/>
    <w:rsid w:val="00711163"/>
    <w:rsid w:val="007114B6"/>
    <w:rsid w:val="007116CE"/>
    <w:rsid w:val="00711884"/>
    <w:rsid w:val="00711916"/>
    <w:rsid w:val="00713252"/>
    <w:rsid w:val="007132F3"/>
    <w:rsid w:val="00713F47"/>
    <w:rsid w:val="00715833"/>
    <w:rsid w:val="007220CE"/>
    <w:rsid w:val="007229F9"/>
    <w:rsid w:val="007265E7"/>
    <w:rsid w:val="00731829"/>
    <w:rsid w:val="00742AE3"/>
    <w:rsid w:val="0074401C"/>
    <w:rsid w:val="00745E56"/>
    <w:rsid w:val="00745FEC"/>
    <w:rsid w:val="007464F1"/>
    <w:rsid w:val="007466B1"/>
    <w:rsid w:val="00747B8C"/>
    <w:rsid w:val="007533AA"/>
    <w:rsid w:val="007537CE"/>
    <w:rsid w:val="00753CC6"/>
    <w:rsid w:val="00757229"/>
    <w:rsid w:val="00762043"/>
    <w:rsid w:val="00765BAC"/>
    <w:rsid w:val="0077296A"/>
    <w:rsid w:val="00772A4B"/>
    <w:rsid w:val="00773215"/>
    <w:rsid w:val="007750AD"/>
    <w:rsid w:val="00782580"/>
    <w:rsid w:val="00782F24"/>
    <w:rsid w:val="007851AB"/>
    <w:rsid w:val="0078595B"/>
    <w:rsid w:val="00790BCD"/>
    <w:rsid w:val="0079178B"/>
    <w:rsid w:val="007928B9"/>
    <w:rsid w:val="00792B0C"/>
    <w:rsid w:val="00792F7E"/>
    <w:rsid w:val="00795FF8"/>
    <w:rsid w:val="00796B5A"/>
    <w:rsid w:val="00797F9F"/>
    <w:rsid w:val="007A23FA"/>
    <w:rsid w:val="007A28EC"/>
    <w:rsid w:val="007A59A8"/>
    <w:rsid w:val="007A5E98"/>
    <w:rsid w:val="007A63E9"/>
    <w:rsid w:val="007A702F"/>
    <w:rsid w:val="007B06D1"/>
    <w:rsid w:val="007B1D6E"/>
    <w:rsid w:val="007B41FA"/>
    <w:rsid w:val="007B67F0"/>
    <w:rsid w:val="007B7FD4"/>
    <w:rsid w:val="007C22F5"/>
    <w:rsid w:val="007C38DB"/>
    <w:rsid w:val="007C42AF"/>
    <w:rsid w:val="007C4985"/>
    <w:rsid w:val="007C5B58"/>
    <w:rsid w:val="007D0866"/>
    <w:rsid w:val="007D46CC"/>
    <w:rsid w:val="007D5751"/>
    <w:rsid w:val="007D5785"/>
    <w:rsid w:val="007D7DC7"/>
    <w:rsid w:val="007E08EE"/>
    <w:rsid w:val="007E0B04"/>
    <w:rsid w:val="007E1E75"/>
    <w:rsid w:val="007E4C67"/>
    <w:rsid w:val="007E686D"/>
    <w:rsid w:val="007E72AD"/>
    <w:rsid w:val="007F29B0"/>
    <w:rsid w:val="007F63D8"/>
    <w:rsid w:val="007F7CAA"/>
    <w:rsid w:val="007F7FE0"/>
    <w:rsid w:val="0080018B"/>
    <w:rsid w:val="008025BF"/>
    <w:rsid w:val="00802DCA"/>
    <w:rsid w:val="00807449"/>
    <w:rsid w:val="008102B6"/>
    <w:rsid w:val="008105F2"/>
    <w:rsid w:val="008109A6"/>
    <w:rsid w:val="00811828"/>
    <w:rsid w:val="00811CA4"/>
    <w:rsid w:val="00812A7C"/>
    <w:rsid w:val="008141E3"/>
    <w:rsid w:val="008144D1"/>
    <w:rsid w:val="00815A49"/>
    <w:rsid w:val="00816C16"/>
    <w:rsid w:val="008202CE"/>
    <w:rsid w:val="0082089C"/>
    <w:rsid w:val="00821830"/>
    <w:rsid w:val="00822965"/>
    <w:rsid w:val="00822CA4"/>
    <w:rsid w:val="0082335E"/>
    <w:rsid w:val="00823FEF"/>
    <w:rsid w:val="00824E5A"/>
    <w:rsid w:val="00827929"/>
    <w:rsid w:val="00831135"/>
    <w:rsid w:val="00831881"/>
    <w:rsid w:val="0083467C"/>
    <w:rsid w:val="00834F3A"/>
    <w:rsid w:val="00836971"/>
    <w:rsid w:val="00837FF5"/>
    <w:rsid w:val="00841AFB"/>
    <w:rsid w:val="00841E9C"/>
    <w:rsid w:val="0084511D"/>
    <w:rsid w:val="008453C6"/>
    <w:rsid w:val="00846B0C"/>
    <w:rsid w:val="00850951"/>
    <w:rsid w:val="008545A9"/>
    <w:rsid w:val="00856C57"/>
    <w:rsid w:val="0086079C"/>
    <w:rsid w:val="00860A58"/>
    <w:rsid w:val="00864223"/>
    <w:rsid w:val="00864AF8"/>
    <w:rsid w:val="00864CA7"/>
    <w:rsid w:val="00866F95"/>
    <w:rsid w:val="008707F9"/>
    <w:rsid w:val="008744C1"/>
    <w:rsid w:val="00877B76"/>
    <w:rsid w:val="00886270"/>
    <w:rsid w:val="00886FB4"/>
    <w:rsid w:val="0088753C"/>
    <w:rsid w:val="00887A16"/>
    <w:rsid w:val="00892541"/>
    <w:rsid w:val="00893018"/>
    <w:rsid w:val="008A00D2"/>
    <w:rsid w:val="008A4EC8"/>
    <w:rsid w:val="008A522E"/>
    <w:rsid w:val="008A58F1"/>
    <w:rsid w:val="008A7BF9"/>
    <w:rsid w:val="008B11BD"/>
    <w:rsid w:val="008B50C5"/>
    <w:rsid w:val="008B5DAC"/>
    <w:rsid w:val="008B7940"/>
    <w:rsid w:val="008C060A"/>
    <w:rsid w:val="008C2F60"/>
    <w:rsid w:val="008C55D9"/>
    <w:rsid w:val="008D1301"/>
    <w:rsid w:val="008D32B2"/>
    <w:rsid w:val="008D34B9"/>
    <w:rsid w:val="008D4856"/>
    <w:rsid w:val="008D4C15"/>
    <w:rsid w:val="008D5A1F"/>
    <w:rsid w:val="008D7660"/>
    <w:rsid w:val="008E0A92"/>
    <w:rsid w:val="008E0D41"/>
    <w:rsid w:val="008E1B9D"/>
    <w:rsid w:val="008E29B6"/>
    <w:rsid w:val="008F04AB"/>
    <w:rsid w:val="008F3343"/>
    <w:rsid w:val="008F4A04"/>
    <w:rsid w:val="008F4D71"/>
    <w:rsid w:val="008F6717"/>
    <w:rsid w:val="008F6FC8"/>
    <w:rsid w:val="00903472"/>
    <w:rsid w:val="00905CA3"/>
    <w:rsid w:val="0091121B"/>
    <w:rsid w:val="00914FD7"/>
    <w:rsid w:val="00915AD5"/>
    <w:rsid w:val="00916C47"/>
    <w:rsid w:val="009202BA"/>
    <w:rsid w:val="00920E12"/>
    <w:rsid w:val="00921655"/>
    <w:rsid w:val="00921682"/>
    <w:rsid w:val="00921843"/>
    <w:rsid w:val="00922268"/>
    <w:rsid w:val="00923CB0"/>
    <w:rsid w:val="009245D3"/>
    <w:rsid w:val="00925262"/>
    <w:rsid w:val="0092670E"/>
    <w:rsid w:val="00927B64"/>
    <w:rsid w:val="00932FAC"/>
    <w:rsid w:val="00940590"/>
    <w:rsid w:val="009408AD"/>
    <w:rsid w:val="009421D6"/>
    <w:rsid w:val="009441FB"/>
    <w:rsid w:val="009445CD"/>
    <w:rsid w:val="009461CC"/>
    <w:rsid w:val="009471EC"/>
    <w:rsid w:val="00947A42"/>
    <w:rsid w:val="00955AA9"/>
    <w:rsid w:val="00956235"/>
    <w:rsid w:val="00957E86"/>
    <w:rsid w:val="0096013F"/>
    <w:rsid w:val="00960731"/>
    <w:rsid w:val="00962DE6"/>
    <w:rsid w:val="00964EE1"/>
    <w:rsid w:val="00965306"/>
    <w:rsid w:val="009677EE"/>
    <w:rsid w:val="00967CAF"/>
    <w:rsid w:val="00967D64"/>
    <w:rsid w:val="00970BFF"/>
    <w:rsid w:val="00975B4F"/>
    <w:rsid w:val="009779E6"/>
    <w:rsid w:val="009825F1"/>
    <w:rsid w:val="0098462A"/>
    <w:rsid w:val="00984D60"/>
    <w:rsid w:val="009865DC"/>
    <w:rsid w:val="0099360C"/>
    <w:rsid w:val="00994958"/>
    <w:rsid w:val="00995B8F"/>
    <w:rsid w:val="009A14BF"/>
    <w:rsid w:val="009A1B46"/>
    <w:rsid w:val="009A2263"/>
    <w:rsid w:val="009A2A53"/>
    <w:rsid w:val="009B041F"/>
    <w:rsid w:val="009B4C45"/>
    <w:rsid w:val="009B55BA"/>
    <w:rsid w:val="009B675F"/>
    <w:rsid w:val="009B7904"/>
    <w:rsid w:val="009C0AB2"/>
    <w:rsid w:val="009C0BB6"/>
    <w:rsid w:val="009C0C12"/>
    <w:rsid w:val="009C64D5"/>
    <w:rsid w:val="009C6DE9"/>
    <w:rsid w:val="009D075B"/>
    <w:rsid w:val="009D13A1"/>
    <w:rsid w:val="009D18F6"/>
    <w:rsid w:val="009D28A7"/>
    <w:rsid w:val="009D3E8F"/>
    <w:rsid w:val="009D56C9"/>
    <w:rsid w:val="009D6BFC"/>
    <w:rsid w:val="009D7205"/>
    <w:rsid w:val="009E244F"/>
    <w:rsid w:val="009E342D"/>
    <w:rsid w:val="009E51E3"/>
    <w:rsid w:val="009E576B"/>
    <w:rsid w:val="009E6831"/>
    <w:rsid w:val="009E73A8"/>
    <w:rsid w:val="009F63B2"/>
    <w:rsid w:val="00A014B1"/>
    <w:rsid w:val="00A0321F"/>
    <w:rsid w:val="00A04EA7"/>
    <w:rsid w:val="00A15296"/>
    <w:rsid w:val="00A1529A"/>
    <w:rsid w:val="00A15A38"/>
    <w:rsid w:val="00A15E66"/>
    <w:rsid w:val="00A16256"/>
    <w:rsid w:val="00A17E75"/>
    <w:rsid w:val="00A21288"/>
    <w:rsid w:val="00A23824"/>
    <w:rsid w:val="00A24151"/>
    <w:rsid w:val="00A2666B"/>
    <w:rsid w:val="00A26C53"/>
    <w:rsid w:val="00A31D8A"/>
    <w:rsid w:val="00A325EB"/>
    <w:rsid w:val="00A36A4D"/>
    <w:rsid w:val="00A40E29"/>
    <w:rsid w:val="00A41DA4"/>
    <w:rsid w:val="00A41EDD"/>
    <w:rsid w:val="00A4498E"/>
    <w:rsid w:val="00A44CBE"/>
    <w:rsid w:val="00A459CF"/>
    <w:rsid w:val="00A47933"/>
    <w:rsid w:val="00A50BEC"/>
    <w:rsid w:val="00A53FE1"/>
    <w:rsid w:val="00A54453"/>
    <w:rsid w:val="00A5746D"/>
    <w:rsid w:val="00A57FA9"/>
    <w:rsid w:val="00A60C45"/>
    <w:rsid w:val="00A6189A"/>
    <w:rsid w:val="00A626C2"/>
    <w:rsid w:val="00A64354"/>
    <w:rsid w:val="00A64F3D"/>
    <w:rsid w:val="00A66792"/>
    <w:rsid w:val="00A668A5"/>
    <w:rsid w:val="00A67AA1"/>
    <w:rsid w:val="00A7213D"/>
    <w:rsid w:val="00A73A14"/>
    <w:rsid w:val="00A75E1F"/>
    <w:rsid w:val="00A8031E"/>
    <w:rsid w:val="00A80BAA"/>
    <w:rsid w:val="00A82ADF"/>
    <w:rsid w:val="00A83E69"/>
    <w:rsid w:val="00A8448F"/>
    <w:rsid w:val="00A85046"/>
    <w:rsid w:val="00A8552D"/>
    <w:rsid w:val="00A859C9"/>
    <w:rsid w:val="00A86EF5"/>
    <w:rsid w:val="00A90315"/>
    <w:rsid w:val="00A91DCB"/>
    <w:rsid w:val="00A93B36"/>
    <w:rsid w:val="00A9488C"/>
    <w:rsid w:val="00A96BA0"/>
    <w:rsid w:val="00AA16DA"/>
    <w:rsid w:val="00AA1E55"/>
    <w:rsid w:val="00AA56CE"/>
    <w:rsid w:val="00AA748F"/>
    <w:rsid w:val="00AB033C"/>
    <w:rsid w:val="00AB758B"/>
    <w:rsid w:val="00AC037D"/>
    <w:rsid w:val="00AC0728"/>
    <w:rsid w:val="00AC0C7F"/>
    <w:rsid w:val="00AC200E"/>
    <w:rsid w:val="00AC45DE"/>
    <w:rsid w:val="00AC578A"/>
    <w:rsid w:val="00AC7859"/>
    <w:rsid w:val="00AD241A"/>
    <w:rsid w:val="00AD35AE"/>
    <w:rsid w:val="00AD4398"/>
    <w:rsid w:val="00AD4B39"/>
    <w:rsid w:val="00AE1F53"/>
    <w:rsid w:val="00AE40B0"/>
    <w:rsid w:val="00AE4B6E"/>
    <w:rsid w:val="00AE6127"/>
    <w:rsid w:val="00AE7A2B"/>
    <w:rsid w:val="00AF0938"/>
    <w:rsid w:val="00AF195C"/>
    <w:rsid w:val="00AF2058"/>
    <w:rsid w:val="00AF409E"/>
    <w:rsid w:val="00AF4E42"/>
    <w:rsid w:val="00AF4F5A"/>
    <w:rsid w:val="00AF5F41"/>
    <w:rsid w:val="00B00ADB"/>
    <w:rsid w:val="00B023DC"/>
    <w:rsid w:val="00B032F5"/>
    <w:rsid w:val="00B036F7"/>
    <w:rsid w:val="00B0650C"/>
    <w:rsid w:val="00B11E7A"/>
    <w:rsid w:val="00B13B21"/>
    <w:rsid w:val="00B14154"/>
    <w:rsid w:val="00B144E5"/>
    <w:rsid w:val="00B148BB"/>
    <w:rsid w:val="00B14DFF"/>
    <w:rsid w:val="00B22B52"/>
    <w:rsid w:val="00B22CD5"/>
    <w:rsid w:val="00B24B72"/>
    <w:rsid w:val="00B2584F"/>
    <w:rsid w:val="00B27175"/>
    <w:rsid w:val="00B32682"/>
    <w:rsid w:val="00B329FA"/>
    <w:rsid w:val="00B35560"/>
    <w:rsid w:val="00B356C8"/>
    <w:rsid w:val="00B35B21"/>
    <w:rsid w:val="00B3630F"/>
    <w:rsid w:val="00B36E45"/>
    <w:rsid w:val="00B41890"/>
    <w:rsid w:val="00B4236B"/>
    <w:rsid w:val="00B42589"/>
    <w:rsid w:val="00B45C4D"/>
    <w:rsid w:val="00B46023"/>
    <w:rsid w:val="00B47E60"/>
    <w:rsid w:val="00B5376D"/>
    <w:rsid w:val="00B5611B"/>
    <w:rsid w:val="00B56724"/>
    <w:rsid w:val="00B56AF9"/>
    <w:rsid w:val="00B630C0"/>
    <w:rsid w:val="00B6344E"/>
    <w:rsid w:val="00B646D9"/>
    <w:rsid w:val="00B65714"/>
    <w:rsid w:val="00B658AB"/>
    <w:rsid w:val="00B7130F"/>
    <w:rsid w:val="00B71DC8"/>
    <w:rsid w:val="00B72212"/>
    <w:rsid w:val="00B74552"/>
    <w:rsid w:val="00B75B41"/>
    <w:rsid w:val="00B816BD"/>
    <w:rsid w:val="00B82CF2"/>
    <w:rsid w:val="00B8339A"/>
    <w:rsid w:val="00B84339"/>
    <w:rsid w:val="00B852D7"/>
    <w:rsid w:val="00B86813"/>
    <w:rsid w:val="00B86B5F"/>
    <w:rsid w:val="00B87183"/>
    <w:rsid w:val="00B916BA"/>
    <w:rsid w:val="00B91E02"/>
    <w:rsid w:val="00B91E1E"/>
    <w:rsid w:val="00B93B06"/>
    <w:rsid w:val="00B9403A"/>
    <w:rsid w:val="00B9507D"/>
    <w:rsid w:val="00B9566C"/>
    <w:rsid w:val="00BA262F"/>
    <w:rsid w:val="00BA55E2"/>
    <w:rsid w:val="00BB10ED"/>
    <w:rsid w:val="00BB1375"/>
    <w:rsid w:val="00BB14F9"/>
    <w:rsid w:val="00BB3857"/>
    <w:rsid w:val="00BB4140"/>
    <w:rsid w:val="00BB589D"/>
    <w:rsid w:val="00BB6557"/>
    <w:rsid w:val="00BB7FFA"/>
    <w:rsid w:val="00BC02D7"/>
    <w:rsid w:val="00BC1813"/>
    <w:rsid w:val="00BC1ED9"/>
    <w:rsid w:val="00BC21EF"/>
    <w:rsid w:val="00BC271C"/>
    <w:rsid w:val="00BC3348"/>
    <w:rsid w:val="00BC3A29"/>
    <w:rsid w:val="00BC5597"/>
    <w:rsid w:val="00BC6A28"/>
    <w:rsid w:val="00BD16CF"/>
    <w:rsid w:val="00BD1892"/>
    <w:rsid w:val="00BD23EC"/>
    <w:rsid w:val="00BD287A"/>
    <w:rsid w:val="00BD3A56"/>
    <w:rsid w:val="00BD4BA2"/>
    <w:rsid w:val="00BD6572"/>
    <w:rsid w:val="00BE644C"/>
    <w:rsid w:val="00BE72CC"/>
    <w:rsid w:val="00BE7360"/>
    <w:rsid w:val="00BF0739"/>
    <w:rsid w:val="00BF08A1"/>
    <w:rsid w:val="00BF5B50"/>
    <w:rsid w:val="00BF5D9F"/>
    <w:rsid w:val="00C015D3"/>
    <w:rsid w:val="00C01CAB"/>
    <w:rsid w:val="00C046B3"/>
    <w:rsid w:val="00C04ED5"/>
    <w:rsid w:val="00C0616F"/>
    <w:rsid w:val="00C07238"/>
    <w:rsid w:val="00C11197"/>
    <w:rsid w:val="00C12F43"/>
    <w:rsid w:val="00C1327A"/>
    <w:rsid w:val="00C135FF"/>
    <w:rsid w:val="00C13AD7"/>
    <w:rsid w:val="00C140BC"/>
    <w:rsid w:val="00C17880"/>
    <w:rsid w:val="00C17D9A"/>
    <w:rsid w:val="00C22F2B"/>
    <w:rsid w:val="00C306B4"/>
    <w:rsid w:val="00C32D3B"/>
    <w:rsid w:val="00C34D0E"/>
    <w:rsid w:val="00C36184"/>
    <w:rsid w:val="00C377F7"/>
    <w:rsid w:val="00C411C9"/>
    <w:rsid w:val="00C434D1"/>
    <w:rsid w:val="00C43978"/>
    <w:rsid w:val="00C45C1B"/>
    <w:rsid w:val="00C46E36"/>
    <w:rsid w:val="00C477CE"/>
    <w:rsid w:val="00C5000E"/>
    <w:rsid w:val="00C514B6"/>
    <w:rsid w:val="00C5224D"/>
    <w:rsid w:val="00C52BF5"/>
    <w:rsid w:val="00C540FA"/>
    <w:rsid w:val="00C54767"/>
    <w:rsid w:val="00C54D87"/>
    <w:rsid w:val="00C5516B"/>
    <w:rsid w:val="00C619AF"/>
    <w:rsid w:val="00C6219B"/>
    <w:rsid w:val="00C62706"/>
    <w:rsid w:val="00C647AB"/>
    <w:rsid w:val="00C649D6"/>
    <w:rsid w:val="00C65179"/>
    <w:rsid w:val="00C660BC"/>
    <w:rsid w:val="00C708C4"/>
    <w:rsid w:val="00C70D01"/>
    <w:rsid w:val="00C7102F"/>
    <w:rsid w:val="00C71141"/>
    <w:rsid w:val="00C7246F"/>
    <w:rsid w:val="00C72C34"/>
    <w:rsid w:val="00C733FE"/>
    <w:rsid w:val="00C7455F"/>
    <w:rsid w:val="00C74A25"/>
    <w:rsid w:val="00C74B60"/>
    <w:rsid w:val="00C74BF7"/>
    <w:rsid w:val="00C74E37"/>
    <w:rsid w:val="00C75E91"/>
    <w:rsid w:val="00C76131"/>
    <w:rsid w:val="00C76C02"/>
    <w:rsid w:val="00C76DFE"/>
    <w:rsid w:val="00C826A5"/>
    <w:rsid w:val="00C84C65"/>
    <w:rsid w:val="00C9140C"/>
    <w:rsid w:val="00C91A11"/>
    <w:rsid w:val="00C93C1D"/>
    <w:rsid w:val="00C94055"/>
    <w:rsid w:val="00C94CD8"/>
    <w:rsid w:val="00CA17F8"/>
    <w:rsid w:val="00CA25E2"/>
    <w:rsid w:val="00CA363D"/>
    <w:rsid w:val="00CA3F34"/>
    <w:rsid w:val="00CA4938"/>
    <w:rsid w:val="00CA513B"/>
    <w:rsid w:val="00CA5151"/>
    <w:rsid w:val="00CB308C"/>
    <w:rsid w:val="00CB3CBC"/>
    <w:rsid w:val="00CB449C"/>
    <w:rsid w:val="00CB6776"/>
    <w:rsid w:val="00CB6D32"/>
    <w:rsid w:val="00CB7676"/>
    <w:rsid w:val="00CB7920"/>
    <w:rsid w:val="00CC1C12"/>
    <w:rsid w:val="00CC4BC2"/>
    <w:rsid w:val="00CC6468"/>
    <w:rsid w:val="00CC6BA1"/>
    <w:rsid w:val="00CD02E3"/>
    <w:rsid w:val="00CD118F"/>
    <w:rsid w:val="00CD50F0"/>
    <w:rsid w:val="00CE01B1"/>
    <w:rsid w:val="00CE1D47"/>
    <w:rsid w:val="00CE4108"/>
    <w:rsid w:val="00CE68A1"/>
    <w:rsid w:val="00CF15A6"/>
    <w:rsid w:val="00CF18A1"/>
    <w:rsid w:val="00CF3323"/>
    <w:rsid w:val="00CF3F00"/>
    <w:rsid w:val="00CF50A2"/>
    <w:rsid w:val="00CF79D3"/>
    <w:rsid w:val="00CF7C64"/>
    <w:rsid w:val="00D00770"/>
    <w:rsid w:val="00D017D0"/>
    <w:rsid w:val="00D05215"/>
    <w:rsid w:val="00D06536"/>
    <w:rsid w:val="00D07E8F"/>
    <w:rsid w:val="00D1219C"/>
    <w:rsid w:val="00D16442"/>
    <w:rsid w:val="00D17870"/>
    <w:rsid w:val="00D23CF8"/>
    <w:rsid w:val="00D24207"/>
    <w:rsid w:val="00D25712"/>
    <w:rsid w:val="00D27C83"/>
    <w:rsid w:val="00D326A9"/>
    <w:rsid w:val="00D339FD"/>
    <w:rsid w:val="00D351BF"/>
    <w:rsid w:val="00D35AFE"/>
    <w:rsid w:val="00D35C7E"/>
    <w:rsid w:val="00D36672"/>
    <w:rsid w:val="00D36883"/>
    <w:rsid w:val="00D36F0B"/>
    <w:rsid w:val="00D42956"/>
    <w:rsid w:val="00D521FD"/>
    <w:rsid w:val="00D5304F"/>
    <w:rsid w:val="00D53A61"/>
    <w:rsid w:val="00D545B2"/>
    <w:rsid w:val="00D54CE9"/>
    <w:rsid w:val="00D54E64"/>
    <w:rsid w:val="00D551F5"/>
    <w:rsid w:val="00D55560"/>
    <w:rsid w:val="00D555CB"/>
    <w:rsid w:val="00D55A48"/>
    <w:rsid w:val="00D55D37"/>
    <w:rsid w:val="00D563E1"/>
    <w:rsid w:val="00D56860"/>
    <w:rsid w:val="00D632A0"/>
    <w:rsid w:val="00D641FA"/>
    <w:rsid w:val="00D656C9"/>
    <w:rsid w:val="00D656F2"/>
    <w:rsid w:val="00D65CE1"/>
    <w:rsid w:val="00D671E1"/>
    <w:rsid w:val="00D67691"/>
    <w:rsid w:val="00D67759"/>
    <w:rsid w:val="00D67D26"/>
    <w:rsid w:val="00D7191B"/>
    <w:rsid w:val="00D73BAA"/>
    <w:rsid w:val="00D73C11"/>
    <w:rsid w:val="00D74881"/>
    <w:rsid w:val="00D7495D"/>
    <w:rsid w:val="00D76C07"/>
    <w:rsid w:val="00D80ABA"/>
    <w:rsid w:val="00D816CD"/>
    <w:rsid w:val="00D83190"/>
    <w:rsid w:val="00D835D0"/>
    <w:rsid w:val="00D84C29"/>
    <w:rsid w:val="00D84F05"/>
    <w:rsid w:val="00D87CDC"/>
    <w:rsid w:val="00D9346F"/>
    <w:rsid w:val="00D94DE1"/>
    <w:rsid w:val="00D95F5B"/>
    <w:rsid w:val="00D96396"/>
    <w:rsid w:val="00D96B14"/>
    <w:rsid w:val="00D97177"/>
    <w:rsid w:val="00DA1BAE"/>
    <w:rsid w:val="00DA254B"/>
    <w:rsid w:val="00DA2851"/>
    <w:rsid w:val="00DA4A32"/>
    <w:rsid w:val="00DA62C1"/>
    <w:rsid w:val="00DA62CE"/>
    <w:rsid w:val="00DA7B9E"/>
    <w:rsid w:val="00DB30BB"/>
    <w:rsid w:val="00DB34C7"/>
    <w:rsid w:val="00DB5330"/>
    <w:rsid w:val="00DB67EB"/>
    <w:rsid w:val="00DC0CA3"/>
    <w:rsid w:val="00DC1562"/>
    <w:rsid w:val="00DC4848"/>
    <w:rsid w:val="00DD1CCE"/>
    <w:rsid w:val="00DD6386"/>
    <w:rsid w:val="00DD6C3F"/>
    <w:rsid w:val="00DE0128"/>
    <w:rsid w:val="00DE1113"/>
    <w:rsid w:val="00DE2C87"/>
    <w:rsid w:val="00DE46E6"/>
    <w:rsid w:val="00DE5656"/>
    <w:rsid w:val="00DE690E"/>
    <w:rsid w:val="00DF12FD"/>
    <w:rsid w:val="00DF3466"/>
    <w:rsid w:val="00DF37D7"/>
    <w:rsid w:val="00DF42C5"/>
    <w:rsid w:val="00DF66D2"/>
    <w:rsid w:val="00DF6E01"/>
    <w:rsid w:val="00E04765"/>
    <w:rsid w:val="00E12711"/>
    <w:rsid w:val="00E12F50"/>
    <w:rsid w:val="00E12F54"/>
    <w:rsid w:val="00E21F6E"/>
    <w:rsid w:val="00E226A8"/>
    <w:rsid w:val="00E250CE"/>
    <w:rsid w:val="00E304B2"/>
    <w:rsid w:val="00E36D34"/>
    <w:rsid w:val="00E41717"/>
    <w:rsid w:val="00E41E5D"/>
    <w:rsid w:val="00E46921"/>
    <w:rsid w:val="00E50610"/>
    <w:rsid w:val="00E50A42"/>
    <w:rsid w:val="00E52C2B"/>
    <w:rsid w:val="00E5309E"/>
    <w:rsid w:val="00E56E3F"/>
    <w:rsid w:val="00E5727C"/>
    <w:rsid w:val="00E619F3"/>
    <w:rsid w:val="00E665F4"/>
    <w:rsid w:val="00E70AD7"/>
    <w:rsid w:val="00E70D3F"/>
    <w:rsid w:val="00E84AF8"/>
    <w:rsid w:val="00E84D9A"/>
    <w:rsid w:val="00E86B57"/>
    <w:rsid w:val="00E87D8A"/>
    <w:rsid w:val="00E90E16"/>
    <w:rsid w:val="00E93850"/>
    <w:rsid w:val="00E9513E"/>
    <w:rsid w:val="00E96DE2"/>
    <w:rsid w:val="00E97B90"/>
    <w:rsid w:val="00E97FE5"/>
    <w:rsid w:val="00EA1FBC"/>
    <w:rsid w:val="00EA25D2"/>
    <w:rsid w:val="00EA2601"/>
    <w:rsid w:val="00EA50A5"/>
    <w:rsid w:val="00EA669C"/>
    <w:rsid w:val="00EB268B"/>
    <w:rsid w:val="00EB7A36"/>
    <w:rsid w:val="00EC13C6"/>
    <w:rsid w:val="00EC19CC"/>
    <w:rsid w:val="00EC42FB"/>
    <w:rsid w:val="00EC7B17"/>
    <w:rsid w:val="00ED00F9"/>
    <w:rsid w:val="00ED5101"/>
    <w:rsid w:val="00ED79B5"/>
    <w:rsid w:val="00EE4900"/>
    <w:rsid w:val="00EE4B2C"/>
    <w:rsid w:val="00EE75D9"/>
    <w:rsid w:val="00EF1185"/>
    <w:rsid w:val="00EF15F1"/>
    <w:rsid w:val="00EF1D19"/>
    <w:rsid w:val="00EF45AA"/>
    <w:rsid w:val="00F00E2E"/>
    <w:rsid w:val="00F02D0A"/>
    <w:rsid w:val="00F02F60"/>
    <w:rsid w:val="00F041D2"/>
    <w:rsid w:val="00F07F95"/>
    <w:rsid w:val="00F1002B"/>
    <w:rsid w:val="00F11359"/>
    <w:rsid w:val="00F121A9"/>
    <w:rsid w:val="00F12939"/>
    <w:rsid w:val="00F13E4C"/>
    <w:rsid w:val="00F14763"/>
    <w:rsid w:val="00F15224"/>
    <w:rsid w:val="00F164A9"/>
    <w:rsid w:val="00F176DF"/>
    <w:rsid w:val="00F219AD"/>
    <w:rsid w:val="00F23505"/>
    <w:rsid w:val="00F23AFE"/>
    <w:rsid w:val="00F264FC"/>
    <w:rsid w:val="00F27907"/>
    <w:rsid w:val="00F35203"/>
    <w:rsid w:val="00F35B1D"/>
    <w:rsid w:val="00F43D88"/>
    <w:rsid w:val="00F4464E"/>
    <w:rsid w:val="00F45893"/>
    <w:rsid w:val="00F52D92"/>
    <w:rsid w:val="00F52E38"/>
    <w:rsid w:val="00F54FC0"/>
    <w:rsid w:val="00F605C4"/>
    <w:rsid w:val="00F6146F"/>
    <w:rsid w:val="00F67B11"/>
    <w:rsid w:val="00F67EA6"/>
    <w:rsid w:val="00F70116"/>
    <w:rsid w:val="00F70985"/>
    <w:rsid w:val="00F7267B"/>
    <w:rsid w:val="00F759A8"/>
    <w:rsid w:val="00F80392"/>
    <w:rsid w:val="00F83D60"/>
    <w:rsid w:val="00F87E30"/>
    <w:rsid w:val="00F919DF"/>
    <w:rsid w:val="00F92892"/>
    <w:rsid w:val="00F928FD"/>
    <w:rsid w:val="00F92DD2"/>
    <w:rsid w:val="00F933A7"/>
    <w:rsid w:val="00FA2F60"/>
    <w:rsid w:val="00FA5066"/>
    <w:rsid w:val="00FB2A7E"/>
    <w:rsid w:val="00FB349B"/>
    <w:rsid w:val="00FB3CE6"/>
    <w:rsid w:val="00FB6357"/>
    <w:rsid w:val="00FB734B"/>
    <w:rsid w:val="00FB7835"/>
    <w:rsid w:val="00FC35E0"/>
    <w:rsid w:val="00FC43D2"/>
    <w:rsid w:val="00FC46D4"/>
    <w:rsid w:val="00FC59E5"/>
    <w:rsid w:val="00FC63B9"/>
    <w:rsid w:val="00FC66BE"/>
    <w:rsid w:val="00FD051C"/>
    <w:rsid w:val="00FD3A20"/>
    <w:rsid w:val="00FD4FD0"/>
    <w:rsid w:val="00FE001A"/>
    <w:rsid w:val="00FE0AE5"/>
    <w:rsid w:val="00FE13BA"/>
    <w:rsid w:val="00FE3B79"/>
    <w:rsid w:val="00FE63E2"/>
    <w:rsid w:val="00FE7A0F"/>
    <w:rsid w:val="00FF2FE8"/>
    <w:rsid w:val="00FF3F06"/>
    <w:rsid w:val="00FF653C"/>
    <w:rsid w:val="00FF7BDD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A10A9"/>
    <w:pPr>
      <w:suppressAutoHyphens/>
    </w:pPr>
    <w:rPr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10A9"/>
    <w:pPr>
      <w:keepNext/>
      <w:autoSpaceDE w:val="0"/>
      <w:jc w:val="center"/>
      <w:outlineLvl w:val="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0A9"/>
    <w:pPr>
      <w:keepNext/>
      <w:autoSpaceDE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A10A9"/>
    <w:pPr>
      <w:keepNext/>
      <w:autoSpaceDE w:val="0"/>
      <w:jc w:val="center"/>
      <w:outlineLvl w:val="2"/>
    </w:pPr>
    <w:rPr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10A9"/>
    <w:pPr>
      <w:keepNext/>
      <w:autoSpaceDE w:val="0"/>
      <w:outlineLvl w:val="3"/>
    </w:pPr>
    <w:rPr>
      <w:lang w:val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10A9"/>
    <w:pPr>
      <w:keepNext/>
      <w:autoSpaceDE w:val="0"/>
      <w:outlineLvl w:val="4"/>
    </w:pPr>
    <w:rPr>
      <w:lang w:val="uk-U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A10A9"/>
    <w:pPr>
      <w:keepNext/>
      <w:autoSpaceDE w:val="0"/>
      <w:jc w:val="center"/>
      <w:outlineLvl w:val="5"/>
    </w:pPr>
    <w:rPr>
      <w:b/>
      <w:bCs/>
      <w:sz w:val="28"/>
      <w:szCs w:val="28"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A10A9"/>
    <w:pPr>
      <w:keepNext/>
      <w:autoSpaceDE w:val="0"/>
      <w:jc w:val="center"/>
      <w:outlineLvl w:val="6"/>
    </w:pPr>
    <w:rPr>
      <w:rFonts w:ascii="Arial" w:hAnsi="Arial" w:cs="Arial"/>
      <w:sz w:val="28"/>
      <w:szCs w:val="28"/>
      <w:lang w:val="uk-U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A10A9"/>
    <w:pPr>
      <w:keepNext/>
      <w:autoSpaceDE w:val="0"/>
      <w:jc w:val="both"/>
      <w:outlineLvl w:val="7"/>
    </w:pPr>
    <w:rPr>
      <w:u w:val="single"/>
      <w:lang w:val="uk-U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A10A9"/>
    <w:pPr>
      <w:keepNext/>
      <w:autoSpaceDE w:val="0"/>
      <w:outlineLvl w:val="8"/>
    </w:pPr>
    <w:rPr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10A9"/>
    <w:rPr>
      <w:rFonts w:cs="Times New Roman"/>
      <w:sz w:val="24"/>
      <w:szCs w:val="24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10A9"/>
    <w:rPr>
      <w:rFonts w:cs="Times New Roman"/>
      <w:sz w:val="24"/>
      <w:szCs w:val="24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A10A9"/>
    <w:rPr>
      <w:rFonts w:cs="Times New Roman"/>
      <w:b/>
      <w:bCs/>
      <w:sz w:val="28"/>
      <w:szCs w:val="28"/>
      <w:lang w:val="uk-UA"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A10A9"/>
    <w:rPr>
      <w:rFonts w:ascii="Arial" w:hAnsi="Arial" w:cs="Arial"/>
      <w:sz w:val="28"/>
      <w:szCs w:val="28"/>
      <w:lang w:val="uk-UA" w:eastAsia="ar-SA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A10A9"/>
    <w:rPr>
      <w:rFonts w:cs="Times New Roman"/>
      <w:sz w:val="24"/>
      <w:szCs w:val="24"/>
      <w:u w:val="single"/>
      <w:lang w:val="uk-UA" w:eastAsia="ar-SA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A10A9"/>
    <w:rPr>
      <w:rFonts w:cs="Times New Roman"/>
      <w:sz w:val="24"/>
      <w:szCs w:val="24"/>
      <w:u w:val="single"/>
      <w:lang w:eastAsia="ar-SA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5A10A9"/>
    <w:pPr>
      <w:autoSpaceDE w:val="0"/>
      <w:jc w:val="center"/>
    </w:pPr>
    <w:rPr>
      <w:lang w:val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paragraph" w:styleId="Subtitle">
    <w:name w:val="Subtitle"/>
    <w:basedOn w:val="Normal"/>
    <w:next w:val="Normal"/>
    <w:link w:val="SubtitleChar"/>
    <w:uiPriority w:val="99"/>
    <w:qFormat/>
    <w:rsid w:val="005A10A9"/>
    <w:pPr>
      <w:keepNext/>
      <w:spacing w:before="240" w:after="120"/>
      <w:jc w:val="center"/>
    </w:pPr>
    <w:rPr>
      <w:rFonts w:ascii="Liberation Sans" w:eastAsia="Liberation Sans" w:cs="DejaVu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A10A9"/>
    <w:rPr>
      <w:rFonts w:ascii="Liberation Sans" w:eastAsia="Liberation Sans" w:cs="DejaVu Sans"/>
      <w:i/>
      <w:iCs/>
      <w:sz w:val="28"/>
      <w:szCs w:val="28"/>
      <w:lang w:eastAsia="ar-SA" w:bidi="ar-SA"/>
    </w:rPr>
  </w:style>
  <w:style w:type="paragraph" w:styleId="BodyText">
    <w:name w:val="Body Text"/>
    <w:basedOn w:val="Normal"/>
    <w:link w:val="BodyTextChar"/>
    <w:uiPriority w:val="99"/>
    <w:semiHidden/>
    <w:rsid w:val="005A1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10A9"/>
    <w:rPr>
      <w:rFonts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rsid w:val="005A10A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E6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68A1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rsid w:val="00FE0AE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D339FD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97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66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9.wmf"/><Relationship Id="rId84" Type="http://schemas.openxmlformats.org/officeDocument/2006/relationships/image" Target="media/image39.wmf"/><Relationship Id="rId89" Type="http://schemas.openxmlformats.org/officeDocument/2006/relationships/image" Target="media/image43.png"/><Relationship Id="rId112" Type="http://schemas.openxmlformats.org/officeDocument/2006/relationships/image" Target="media/image62.wmf"/><Relationship Id="rId16" Type="http://schemas.openxmlformats.org/officeDocument/2006/relationships/image" Target="media/image7.wmf"/><Relationship Id="rId107" Type="http://schemas.openxmlformats.org/officeDocument/2006/relationships/image" Target="media/image58.wmf"/><Relationship Id="rId11" Type="http://schemas.openxmlformats.org/officeDocument/2006/relationships/image" Target="media/image5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image" Target="media/image35.wmf"/><Relationship Id="rId102" Type="http://schemas.openxmlformats.org/officeDocument/2006/relationships/image" Target="media/image53.wmf"/><Relationship Id="rId123" Type="http://schemas.openxmlformats.org/officeDocument/2006/relationships/oleObject" Target="embeddings/oleObject48.bin"/><Relationship Id="rId128" Type="http://schemas.openxmlformats.org/officeDocument/2006/relationships/oleObject" Target="embeddings/oleObject50.bin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image" Target="media/image48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6.png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52.wmf"/><Relationship Id="rId105" Type="http://schemas.openxmlformats.org/officeDocument/2006/relationships/image" Target="media/image56.wmf"/><Relationship Id="rId113" Type="http://schemas.openxmlformats.org/officeDocument/2006/relationships/oleObject" Target="embeddings/oleObject47.bin"/><Relationship Id="rId118" Type="http://schemas.openxmlformats.org/officeDocument/2006/relationships/image" Target="media/image67.wmf"/><Relationship Id="rId126" Type="http://schemas.openxmlformats.org/officeDocument/2006/relationships/image" Target="media/image74.wmf"/><Relationship Id="rId8" Type="http://schemas.openxmlformats.org/officeDocument/2006/relationships/image" Target="media/image3.png"/><Relationship Id="rId51" Type="http://schemas.openxmlformats.org/officeDocument/2006/relationships/oleObject" Target="embeddings/oleObject27.bin"/><Relationship Id="rId72" Type="http://schemas.openxmlformats.org/officeDocument/2006/relationships/image" Target="media/image31.wmf"/><Relationship Id="rId80" Type="http://schemas.openxmlformats.org/officeDocument/2006/relationships/image" Target="media/image36.wmf"/><Relationship Id="rId85" Type="http://schemas.openxmlformats.org/officeDocument/2006/relationships/image" Target="media/image40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7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8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103" Type="http://schemas.openxmlformats.org/officeDocument/2006/relationships/image" Target="media/image54.wmf"/><Relationship Id="rId108" Type="http://schemas.openxmlformats.org/officeDocument/2006/relationships/image" Target="media/image59.wmf"/><Relationship Id="rId116" Type="http://schemas.openxmlformats.org/officeDocument/2006/relationships/image" Target="media/image65.wmf"/><Relationship Id="rId124" Type="http://schemas.openxmlformats.org/officeDocument/2006/relationships/image" Target="media/image72.png"/><Relationship Id="rId129" Type="http://schemas.openxmlformats.org/officeDocument/2006/relationships/oleObject" Target="embeddings/oleObject5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9.wmf"/><Relationship Id="rId111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png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57.wmf"/><Relationship Id="rId114" Type="http://schemas.openxmlformats.org/officeDocument/2006/relationships/image" Target="media/image63.wmf"/><Relationship Id="rId119" Type="http://schemas.openxmlformats.org/officeDocument/2006/relationships/image" Target="media/image68.wmf"/><Relationship Id="rId127" Type="http://schemas.openxmlformats.org/officeDocument/2006/relationships/oleObject" Target="embeddings/oleObject4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image" Target="media/image41.wmf"/><Relationship Id="rId94" Type="http://schemas.openxmlformats.org/officeDocument/2006/relationships/image" Target="media/image47.wmf"/><Relationship Id="rId99" Type="http://schemas.openxmlformats.org/officeDocument/2006/relationships/image" Target="media/image51.wmf"/><Relationship Id="rId101" Type="http://schemas.openxmlformats.org/officeDocument/2006/relationships/oleObject" Target="embeddings/oleObject45.bin"/><Relationship Id="rId122" Type="http://schemas.openxmlformats.org/officeDocument/2006/relationships/image" Target="media/image71.wmf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39" Type="http://schemas.openxmlformats.org/officeDocument/2006/relationships/oleObject" Target="embeddings/oleObject20.bin"/><Relationship Id="rId109" Type="http://schemas.openxmlformats.org/officeDocument/2006/relationships/image" Target="media/image60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3.wmf"/><Relationship Id="rId97" Type="http://schemas.openxmlformats.org/officeDocument/2006/relationships/image" Target="media/image50.png"/><Relationship Id="rId104" Type="http://schemas.openxmlformats.org/officeDocument/2006/relationships/image" Target="media/image55.wmf"/><Relationship Id="rId120" Type="http://schemas.openxmlformats.org/officeDocument/2006/relationships/image" Target="media/image69.wmf"/><Relationship Id="rId125" Type="http://schemas.openxmlformats.org/officeDocument/2006/relationships/image" Target="media/image73.wmf"/><Relationship Id="rId7" Type="http://schemas.openxmlformats.org/officeDocument/2006/relationships/image" Target="media/image2.png"/><Relationship Id="rId71" Type="http://schemas.openxmlformats.org/officeDocument/2006/relationships/oleObject" Target="embeddings/oleObject37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image" Target="media/image28.wmf"/><Relationship Id="rId87" Type="http://schemas.openxmlformats.org/officeDocument/2006/relationships/image" Target="media/image42.wmf"/><Relationship Id="rId110" Type="http://schemas.openxmlformats.org/officeDocument/2006/relationships/image" Target="media/image61.wmf"/><Relationship Id="rId115" Type="http://schemas.openxmlformats.org/officeDocument/2006/relationships/image" Target="media/image64.wmf"/><Relationship Id="rId131" Type="http://schemas.openxmlformats.org/officeDocument/2006/relationships/theme" Target="theme/theme1.xml"/><Relationship Id="rId61" Type="http://schemas.openxmlformats.org/officeDocument/2006/relationships/oleObject" Target="embeddings/oleObject32.bin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8121</TotalTime>
  <Pages>7</Pages>
  <Words>1276</Words>
  <Characters>7276</Characters>
  <Application>Microsoft Office Outlook</Application>
  <DocSecurity>0</DocSecurity>
  <Lines>0</Lines>
  <Paragraphs>0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68</cp:revision>
  <dcterms:created xsi:type="dcterms:W3CDTF">2015-09-07T11:37:00Z</dcterms:created>
  <dcterms:modified xsi:type="dcterms:W3CDTF">2019-03-29T14:38:00Z</dcterms:modified>
</cp:coreProperties>
</file>