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安卓手机Clash软件使用教程：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一：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29150" cy="7781925"/>
            <wp:effectExtent l="0" t="0" r="3810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手机打开网站登录进去，复制订阅后，粘贴到订阅转换地址，转换后复制转换好的订阅地址。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639300" cy="7477125"/>
            <wp:effectExtent l="0" t="0" r="762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00600" cy="7296150"/>
            <wp:effectExtent l="0" t="0" r="0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29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三：打开安装的</w:t>
      </w:r>
      <w:r>
        <w:rPr>
          <w:rFonts w:hint="eastAsia"/>
          <w:lang w:val="en-US" w:eastAsia="zh-CN"/>
        </w:rPr>
        <w:t>Clash软件：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86275" cy="684847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0575" cy="6743700"/>
            <wp:effectExtent l="0" t="0" r="1905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86275" cy="4105275"/>
            <wp:effectExtent l="0" t="0" r="952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1050" cy="5267325"/>
            <wp:effectExtent l="0" t="0" r="11430" b="57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0575" cy="4953000"/>
            <wp:effectExtent l="0" t="0" r="190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四：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52950" cy="3962400"/>
            <wp:effectExtent l="0" t="0" r="381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72000" cy="3448050"/>
            <wp:effectExtent l="0" t="0" r="0" b="1143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96335" cy="4565015"/>
            <wp:effectExtent l="0" t="0" r="698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456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1095" cy="4587875"/>
            <wp:effectExtent l="0" t="0" r="698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458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9195" cy="5471795"/>
            <wp:effectExtent l="0" t="0" r="1460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547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57600" cy="6569075"/>
            <wp:effectExtent l="0" t="0" r="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56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11575" cy="5159375"/>
            <wp:effectExtent l="0" t="0" r="698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515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42055" cy="5738495"/>
            <wp:effectExtent l="0" t="0" r="698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573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03955" cy="5144135"/>
            <wp:effectExtent l="0" t="0" r="14605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514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图文教程到此结束！如还有不会的，下载向日葵远程助手，私聊我远程指导搞掂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B25739"/>
    <w:rsid w:val="42691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Office_10.8.0.6423_F1E327BC-269C-435d-A152-05C5408002CA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2022-03-08T06:48:44Z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2052-10.8.0.6423</vt:lpwstr>
  </property>
</Properties>
</file>