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D51" w:rsidRDefault="000D4D51" w:rsidP="002C792B">
      <w:pPr>
        <w:spacing w:after="0"/>
      </w:pPr>
      <w:r>
        <w:t>Typical ADMM consensus problem:</w:t>
      </w:r>
    </w:p>
    <w:p w:rsidR="000D4D51" w:rsidRDefault="000D4D51" w:rsidP="000D4D51">
      <w:pPr>
        <w:spacing w:after="0"/>
        <w:rPr>
          <w:rFonts w:eastAsiaTheme="minorEastAsia"/>
        </w:rPr>
      </w:pPr>
      <w:r>
        <w:t xml:space="preserve">Want to solve </w:t>
      </w:r>
      <m:oMath>
        <m:func>
          <m:funcPr>
            <m:ctrlPr>
              <w:rPr>
                <w:rFonts w:ascii="Cambria Math" w:hAnsi="Cambria Math"/>
                <w:i/>
              </w:rPr>
            </m:ctrlPr>
          </m:funcPr>
          <m:fName>
            <m:r>
              <m:rPr>
                <m:sty m:val="p"/>
              </m:rPr>
              <w:rPr>
                <w:rFonts w:ascii="Cambria Math" w:hAnsi="Cambria Math"/>
              </w:rPr>
              <m:t>min</m:t>
            </m:r>
          </m:fName>
          <m:e>
            <m:r>
              <w:rPr>
                <w:rFonts w:ascii="Cambria Math" w:hAnsi="Cambria Math"/>
              </w:rPr>
              <m:t>f</m:t>
            </m:r>
            <m:d>
              <m:dPr>
                <m:ctrlPr>
                  <w:rPr>
                    <w:rFonts w:ascii="Cambria Math" w:hAnsi="Cambria Math"/>
                    <w:i/>
                  </w:rPr>
                </m:ctrlPr>
              </m:dPr>
              <m:e>
                <m:r>
                  <w:rPr>
                    <w:rFonts w:ascii="Cambria Math" w:hAnsi="Cambria Math"/>
                  </w:rPr>
                  <m:t>x</m:t>
                </m:r>
              </m:e>
            </m:d>
          </m:e>
        </m:func>
      </m:oMath>
      <w:r>
        <w:rPr>
          <w:rFonts w:eastAsiaTheme="minorEastAsia"/>
        </w:rPr>
        <w:t xml:space="preserve"> in a decentralized way. </w:t>
      </w:r>
    </w:p>
    <w:p w:rsidR="00A20ECA" w:rsidRPr="00A20ECA" w:rsidRDefault="00F47139" w:rsidP="00A20ECA">
      <w:pPr>
        <w:spacing w:after="0"/>
        <w:rPr>
          <w:rFonts w:eastAsiaTheme="minorEastAsia"/>
        </w:rPr>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s.t.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-c=0</m:t>
                  </m:r>
                </m:e>
              </m:nary>
            </m:e>
          </m:func>
        </m:oMath>
      </m:oMathPara>
    </w:p>
    <w:p w:rsidR="00A20ECA" w:rsidRPr="004B5627" w:rsidRDefault="00F47139" w:rsidP="00A20ECA">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ρ</m:t>
              </m:r>
            </m:sub>
          </m:sSub>
          <m:d>
            <m:dPr>
              <m:ctrlPr>
                <w:rPr>
                  <w:rFonts w:ascii="Cambria Math" w:eastAsiaTheme="minorEastAsia" w:hAnsi="Cambria Math"/>
                  <w:i/>
                </w:rPr>
              </m:ctrlPr>
            </m:dPr>
            <m:e>
              <m:r>
                <w:rPr>
                  <w:rFonts w:ascii="Cambria Math" w:eastAsiaTheme="minorEastAsia" w:hAnsi="Cambria Math"/>
                </w:rPr>
                <m:t>x,y,c</m:t>
              </m:r>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kT</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k</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ρ</m:t>
                      </m:r>
                    </m:num>
                    <m:den>
                      <m:r>
                        <w:rPr>
                          <w:rFonts w:ascii="Cambria Math" w:eastAsiaTheme="minorEastAsia" w:hAnsi="Cambria Math"/>
                        </w:rPr>
                        <m:t>2</m:t>
                      </m:r>
                    </m:den>
                  </m:f>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k</m:t>
                              </m:r>
                            </m:sup>
                          </m:sSup>
                        </m:e>
                      </m:d>
                    </m:e>
                    <m:sub>
                      <m:r>
                        <w:rPr>
                          <w:rFonts w:ascii="Cambria Math" w:eastAsiaTheme="minorEastAsia" w:hAnsi="Cambria Math"/>
                        </w:rPr>
                        <m:t>2</m:t>
                      </m:r>
                    </m:sub>
                    <m:sup>
                      <m:r>
                        <w:rPr>
                          <w:rFonts w:ascii="Cambria Math" w:eastAsiaTheme="minorEastAsia" w:hAnsi="Cambria Math"/>
                        </w:rPr>
                        <m:t>2</m:t>
                      </m:r>
                    </m:sup>
                  </m:sSubSup>
                </m:e>
              </m:d>
            </m:e>
          </m:nary>
          <m:r>
            <w:rPr>
              <w:rFonts w:ascii="Cambria Math" w:eastAsiaTheme="minorEastAsia" w:hAnsi="Cambria Math"/>
            </w:rPr>
            <m:t xml:space="preserve"> </m:t>
          </m:r>
        </m:oMath>
      </m:oMathPara>
    </w:p>
    <w:p w:rsidR="004B5627" w:rsidRPr="00CD6063" w:rsidRDefault="00F47139" w:rsidP="00A20ECA">
      <w:pPr>
        <w:spacing w:after="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k+1</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argmin</m:t>
                  </m:r>
                </m:e>
                <m:li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lim>
              </m:limLow>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kT</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k</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ρ</m:t>
                      </m:r>
                    </m:num>
                    <m:den>
                      <m:r>
                        <w:rPr>
                          <w:rFonts w:ascii="Cambria Math" w:eastAsiaTheme="minorEastAsia" w:hAnsi="Cambria Math"/>
                        </w:rPr>
                        <m:t>2</m:t>
                      </m:r>
                    </m:den>
                  </m:f>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k</m:t>
                              </m:r>
                            </m:sup>
                          </m:sSup>
                        </m:e>
                      </m:d>
                    </m:e>
                    <m:sub>
                      <m:r>
                        <w:rPr>
                          <w:rFonts w:ascii="Cambria Math" w:eastAsiaTheme="minorEastAsia" w:hAnsi="Cambria Math"/>
                        </w:rPr>
                        <m:t>2</m:t>
                      </m:r>
                    </m:sub>
                    <m:sup>
                      <m:r>
                        <w:rPr>
                          <w:rFonts w:ascii="Cambria Math" w:eastAsiaTheme="minorEastAsia" w:hAnsi="Cambria Math"/>
                        </w:rPr>
                        <m:t>2</m:t>
                      </m:r>
                    </m:sup>
                  </m:sSubSup>
                </m:e>
              </m:d>
            </m:e>
          </m:func>
        </m:oMath>
      </m:oMathPara>
    </w:p>
    <w:p w:rsidR="00CD6063" w:rsidRPr="00CD6063" w:rsidRDefault="00F47139" w:rsidP="00CD6063">
      <w:pPr>
        <w:spacing w:after="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k+1</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k+1</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ρ</m:t>
                  </m:r>
                </m:den>
              </m:f>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k</m:t>
                  </m:r>
                </m:sup>
              </m:sSubSup>
              <m:r>
                <w:rPr>
                  <w:rFonts w:ascii="Cambria Math" w:eastAsiaTheme="minorEastAsia" w:hAnsi="Cambria Math"/>
                </w:rPr>
                <m:t>)</m:t>
              </m:r>
            </m:e>
          </m:nary>
        </m:oMath>
      </m:oMathPara>
    </w:p>
    <w:p w:rsidR="00CD6063" w:rsidRPr="0055648E" w:rsidRDefault="00F47139" w:rsidP="00CD6063">
      <w:pPr>
        <w:spacing w:after="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k+1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k</m:t>
              </m:r>
            </m:sup>
          </m:sSubSup>
          <m:r>
            <w:rPr>
              <w:rFonts w:ascii="Cambria Math" w:eastAsiaTheme="minorEastAsia" w:hAnsi="Cambria Math"/>
            </w:rPr>
            <m:t>+ρ(</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k+1</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k+1</m:t>
              </m:r>
            </m:sup>
          </m:sSup>
          <m:r>
            <w:rPr>
              <w:rFonts w:ascii="Cambria Math" w:eastAsiaTheme="minorEastAsia" w:hAnsi="Cambria Math"/>
            </w:rPr>
            <m:t>)</m:t>
          </m:r>
        </m:oMath>
      </m:oMathPara>
    </w:p>
    <w:p w:rsidR="0055648E" w:rsidRDefault="0055648E" w:rsidP="00CD6063">
      <w:pPr>
        <w:spacing w:after="0"/>
        <w:rPr>
          <w:rFonts w:eastAsiaTheme="minorEastAsia"/>
        </w:rPr>
      </w:pPr>
    </w:p>
    <w:p w:rsidR="0055648E" w:rsidRDefault="0055648E" w:rsidP="00CD6063">
      <w:pPr>
        <w:spacing w:after="0"/>
        <w:rPr>
          <w:rFonts w:eastAsiaTheme="minorEastAsia"/>
        </w:rPr>
      </w:pPr>
      <w:r>
        <w:rPr>
          <w:rFonts w:eastAsiaTheme="minorEastAsia"/>
        </w:rPr>
        <w:t xml:space="preserve">Simplified formulation </w:t>
      </w:r>
      <w:proofErr w:type="gramStart"/>
      <w:r>
        <w:rPr>
          <w:rFonts w:eastAsiaTheme="minorEastAsia"/>
        </w:rPr>
        <w:t xml:space="preserve">since </w:t>
      </w:r>
      <w:proofErr w:type="gramEnd"/>
      <m:oMath>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k</m:t>
                </m:r>
              </m:sup>
            </m:sSubSup>
            <m:r>
              <w:rPr>
                <w:rFonts w:ascii="Cambria Math" w:eastAsiaTheme="minorEastAsia" w:hAnsi="Cambria Math"/>
              </w:rPr>
              <m:t>=0</m:t>
            </m:r>
          </m:e>
        </m:nary>
      </m:oMath>
      <w:r>
        <w:rPr>
          <w:rFonts w:eastAsiaTheme="minorEastAsia"/>
        </w:rPr>
        <w:t>:</w:t>
      </w:r>
    </w:p>
    <w:p w:rsidR="009C1535" w:rsidRPr="00CB6D90" w:rsidRDefault="00F47139" w:rsidP="009C1535">
      <w:pPr>
        <w:spacing w:after="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k+1</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argmin</m:t>
                  </m:r>
                </m:e>
                <m:li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lim>
              </m:limLow>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kT</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k</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ρ</m:t>
                      </m:r>
                    </m:num>
                    <m:den>
                      <m:r>
                        <w:rPr>
                          <w:rFonts w:ascii="Cambria Math" w:eastAsiaTheme="minorEastAsia" w:hAnsi="Cambria Math"/>
                        </w:rPr>
                        <m:t>2</m:t>
                      </m:r>
                    </m:den>
                  </m:f>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k</m:t>
                              </m:r>
                            </m:sup>
                          </m:sSup>
                        </m:e>
                      </m:d>
                    </m:e>
                    <m:sub>
                      <m:r>
                        <w:rPr>
                          <w:rFonts w:ascii="Cambria Math" w:eastAsiaTheme="minorEastAsia" w:hAnsi="Cambria Math"/>
                        </w:rPr>
                        <m:t>2</m:t>
                      </m:r>
                    </m:sub>
                    <m:sup>
                      <m:r>
                        <w:rPr>
                          <w:rFonts w:ascii="Cambria Math" w:eastAsiaTheme="minorEastAsia" w:hAnsi="Cambria Math"/>
                        </w:rPr>
                        <m:t>2</m:t>
                      </m:r>
                    </m:sup>
                  </m:sSubSup>
                </m:e>
              </m:d>
            </m:e>
          </m:func>
        </m:oMath>
      </m:oMathPara>
    </w:p>
    <w:p w:rsidR="00CB6D90" w:rsidRPr="00CD6063" w:rsidRDefault="00F47139" w:rsidP="009C1535">
      <w:pPr>
        <w:spacing w:after="0"/>
        <w:rPr>
          <w:rFonts w:eastAsiaTheme="minorEastAsia"/>
        </w:rPr>
      </w:pPr>
      <m:oMathPara>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k+1</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k+1</m:t>
                  </m:r>
                </m:sup>
              </m:sSubSup>
              <m:r>
                <w:rPr>
                  <w:rFonts w:ascii="Cambria Math" w:eastAsiaTheme="minorEastAsia" w:hAnsi="Cambria Math"/>
                </w:rPr>
                <m:t>)</m:t>
              </m:r>
            </m:e>
          </m:nary>
        </m:oMath>
      </m:oMathPara>
    </w:p>
    <w:p w:rsidR="009C1535" w:rsidRPr="00CD6063" w:rsidRDefault="00F47139" w:rsidP="00CD6063">
      <w:pPr>
        <w:spacing w:after="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k+1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k</m:t>
              </m:r>
            </m:sup>
          </m:sSubSup>
          <m:r>
            <w:rPr>
              <w:rFonts w:ascii="Cambria Math" w:eastAsiaTheme="minorEastAsia" w:hAnsi="Cambria Math"/>
            </w:rPr>
            <m:t>+ρ(</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k+1</m:t>
              </m:r>
            </m:sup>
          </m:sSubSup>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k+1</m:t>
              </m:r>
            </m:sup>
          </m:sSup>
          <m:r>
            <w:rPr>
              <w:rFonts w:ascii="Cambria Math" w:eastAsiaTheme="minorEastAsia" w:hAnsi="Cambria Math"/>
            </w:rPr>
            <m:t>)</m:t>
          </m:r>
        </m:oMath>
      </m:oMathPara>
    </w:p>
    <w:p w:rsidR="000D4D51" w:rsidRDefault="000D4D51" w:rsidP="002C792B">
      <w:pPr>
        <w:spacing w:after="0"/>
      </w:pPr>
    </w:p>
    <w:p w:rsidR="002C792B" w:rsidRDefault="002C792B" w:rsidP="002C792B">
      <w:pPr>
        <w:spacing w:after="0"/>
      </w:pPr>
      <w:r>
        <w:t>C</w:t>
      </w:r>
      <w:r w:rsidR="00821C85">
        <w:t>entralized WLS state estimation (non-convex function since h(x) is nonlinear</w:t>
      </w:r>
      <w:r w:rsidR="00F06FE5">
        <w:t xml:space="preserve">, </w:t>
      </w:r>
      <w:r w:rsidR="0008193E">
        <w:t>Gauss-Newton doesn’t</w:t>
      </w:r>
      <w:r w:rsidR="00F06FE5">
        <w:t xml:space="preserve"> guarantee convergence – not even local</w:t>
      </w:r>
      <w:r w:rsidR="0008193E">
        <w:t xml:space="preserve"> convergence</w:t>
      </w:r>
      <w:r w:rsidR="00F06FE5">
        <w:t xml:space="preserve"> like in Newton’s method</w:t>
      </w:r>
      <w:r w:rsidR="00821C85">
        <w:t>):</w:t>
      </w:r>
    </w:p>
    <w:p w:rsidR="002C792B" w:rsidRPr="00054183" w:rsidRDefault="00F47139" w:rsidP="002C792B">
      <w:pPr>
        <w:spacing w:after="0"/>
        <w:rPr>
          <w:rFonts w:eastAsiaTheme="minorEastAsia"/>
        </w:rPr>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z-h</m:t>
                      </m:r>
                      <m:d>
                        <m:dPr>
                          <m:ctrlPr>
                            <w:rPr>
                              <w:rFonts w:ascii="Cambria Math" w:hAnsi="Cambria Math"/>
                              <w:i/>
                            </w:rPr>
                          </m:ctrlPr>
                        </m:dPr>
                        <m:e>
                          <m:r>
                            <w:rPr>
                              <w:rFonts w:ascii="Cambria Math" w:hAnsi="Cambria Math"/>
                            </w:rPr>
                            <m:t>x</m:t>
                          </m:r>
                        </m:e>
                      </m:d>
                    </m:e>
                  </m:d>
                </m:e>
                <m:sup>
                  <m:r>
                    <w:rPr>
                      <w:rFonts w:ascii="Cambria Math" w:hAnsi="Cambria Math"/>
                    </w:rPr>
                    <m:t>T</m:t>
                  </m:r>
                </m:sup>
              </m:sSup>
              <m:sSup>
                <m:sSupPr>
                  <m:ctrlPr>
                    <w:rPr>
                      <w:rFonts w:ascii="Cambria Math" w:hAnsi="Cambria Math"/>
                      <w:i/>
                    </w:rPr>
                  </m:ctrlPr>
                </m:sSupPr>
                <m:e>
                  <m:r>
                    <w:rPr>
                      <w:rFonts w:ascii="Cambria Math" w:hAnsi="Cambria Math"/>
                    </w:rPr>
                    <m:t>R</m:t>
                  </m:r>
                </m:e>
                <m:sup>
                  <m:r>
                    <w:rPr>
                      <w:rFonts w:ascii="Cambria Math" w:hAnsi="Cambria Math"/>
                    </w:rPr>
                    <m:t>-1</m:t>
                  </m:r>
                </m:sup>
              </m:sSup>
              <m:r>
                <w:rPr>
                  <w:rFonts w:ascii="Cambria Math" w:hAnsi="Cambria Math"/>
                </w:rPr>
                <m:t>[z-h</m:t>
              </m:r>
              <m:d>
                <m:dPr>
                  <m:ctrlPr>
                    <w:rPr>
                      <w:rFonts w:ascii="Cambria Math" w:hAnsi="Cambria Math"/>
                      <w:i/>
                    </w:rPr>
                  </m:ctrlPr>
                </m:dPr>
                <m:e>
                  <m:r>
                    <w:rPr>
                      <w:rFonts w:ascii="Cambria Math" w:hAnsi="Cambria Math"/>
                    </w:rPr>
                    <m:t>x</m:t>
                  </m:r>
                </m:e>
              </m:d>
              <m:r>
                <w:rPr>
                  <w:rFonts w:ascii="Cambria Math" w:hAnsi="Cambria Math"/>
                </w:rPr>
                <m:t>]</m:t>
              </m:r>
            </m:e>
          </m:func>
        </m:oMath>
      </m:oMathPara>
    </w:p>
    <w:p w:rsidR="00054183" w:rsidRDefault="00054183" w:rsidP="002C792B">
      <w:pPr>
        <w:spacing w:after="0"/>
        <w:rPr>
          <w:rFonts w:eastAsiaTheme="minorEastAsia"/>
        </w:rPr>
      </w:pPr>
    </w:p>
    <w:p w:rsidR="00821C85" w:rsidRPr="00332BAF" w:rsidRDefault="00054183" w:rsidP="002C792B">
      <w:pPr>
        <w:spacing w:after="0"/>
        <w:rPr>
          <w:rFonts w:eastAsiaTheme="minorEastAsia"/>
        </w:rPr>
      </w:pPr>
      <w:r>
        <w:rPr>
          <w:rFonts w:eastAsiaTheme="minorEastAsia"/>
        </w:rPr>
        <w:t xml:space="preserve">Decentralized </w:t>
      </w:r>
      <w:r w:rsidR="00F47F4E">
        <w:rPr>
          <w:rFonts w:eastAsiaTheme="minorEastAsia"/>
        </w:rPr>
        <w:t>WLS state estimation using ADMM for partition</w:t>
      </w:r>
      <w:r w:rsidR="00F47F4E" w:rsidRPr="00F47F4E">
        <w:rPr>
          <w:rFonts w:eastAsiaTheme="minorEastAsia"/>
          <w:i/>
        </w:rPr>
        <w:t xml:space="preserve"> </w:t>
      </w:r>
      <w:proofErr w:type="spellStart"/>
      <w:r w:rsidR="00F47F4E" w:rsidRPr="00F47F4E">
        <w:rPr>
          <w:rFonts w:eastAsiaTheme="minorEastAsia"/>
          <w:i/>
        </w:rPr>
        <w:t>i</w:t>
      </w:r>
      <w:proofErr w:type="spellEnd"/>
      <w:r w:rsidR="00127983">
        <w:rPr>
          <w:rFonts w:eastAsiaTheme="minorEastAsia"/>
          <w:i/>
        </w:rPr>
        <w:t xml:space="preserve"> </w:t>
      </w:r>
      <w:r w:rsidR="00127983">
        <w:rPr>
          <w:rFonts w:eastAsiaTheme="minorEastAsia"/>
        </w:rPr>
        <w:t>(non-convex</w:t>
      </w:r>
      <w:r w:rsidR="001D144D">
        <w:rPr>
          <w:rFonts w:eastAsiaTheme="minor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2A1395">
        <w:rPr>
          <w:rFonts w:eastAsiaTheme="minorEastAsia"/>
        </w:rPr>
        <w:t xml:space="preserve"> </w:t>
      </w:r>
      <w:r w:rsidR="00127983">
        <w:rPr>
          <w:rFonts w:eastAsiaTheme="minorEastAsia"/>
        </w:rPr>
        <w:t>for which ADMM does not guarantee convergence):</w:t>
      </w:r>
    </w:p>
    <w:p w:rsidR="00054183" w:rsidRPr="00BC2CE3" w:rsidRDefault="00F47139" w:rsidP="002C792B">
      <w:pPr>
        <w:spacing w:after="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T</m:t>
              </m:r>
            </m:sup>
          </m:sSup>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oMath>
      </m:oMathPara>
    </w:p>
    <w:p w:rsidR="00BC2CE3" w:rsidRPr="00981007" w:rsidRDefault="00F47139" w:rsidP="00BC2CE3">
      <w:pPr>
        <w:spacing w:after="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k+1</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argmin</m:t>
                  </m:r>
                </m:e>
                <m:li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lim>
              </m:limLow>
            </m:fName>
            <m:e>
              <m:d>
                <m:dPr>
                  <m:ctrlPr>
                    <w:rPr>
                      <w:rFonts w:ascii="Cambria Math" w:eastAsiaTheme="minorEastAsia"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T</m:t>
                      </m:r>
                    </m:sup>
                  </m:sSup>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kT</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k</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ρ</m:t>
                      </m:r>
                    </m:num>
                    <m:den>
                      <m:r>
                        <w:rPr>
                          <w:rFonts w:ascii="Cambria Math" w:eastAsiaTheme="minorEastAsia" w:hAnsi="Cambria Math"/>
                        </w:rPr>
                        <m:t>2</m:t>
                      </m:r>
                    </m:den>
                  </m:f>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k</m:t>
                              </m:r>
                            </m:sup>
                          </m:sSup>
                        </m:e>
                      </m:d>
                    </m:e>
                    <m:sub>
                      <m:r>
                        <w:rPr>
                          <w:rFonts w:ascii="Cambria Math" w:eastAsiaTheme="minorEastAsia" w:hAnsi="Cambria Math"/>
                        </w:rPr>
                        <m:t>2</m:t>
                      </m:r>
                    </m:sub>
                    <m:sup>
                      <m:r>
                        <w:rPr>
                          <w:rFonts w:ascii="Cambria Math" w:eastAsiaTheme="minorEastAsia" w:hAnsi="Cambria Math"/>
                        </w:rPr>
                        <m:t>2</m:t>
                      </m:r>
                    </m:sup>
                  </m:sSubSup>
                </m:e>
              </m:d>
            </m:e>
          </m:func>
        </m:oMath>
      </m:oMathPara>
    </w:p>
    <w:p w:rsidR="00981007" w:rsidRDefault="00981007" w:rsidP="00BC2CE3">
      <w:pPr>
        <w:spacing w:after="0"/>
        <w:rPr>
          <w:rFonts w:eastAsiaTheme="minorEastAsia"/>
        </w:rPr>
      </w:pPr>
      <w:r>
        <w:rPr>
          <w:rFonts w:eastAsiaTheme="minorEastAsia"/>
        </w:rPr>
        <w:t>Recall:</w:t>
      </w:r>
    </w:p>
    <w:p w:rsidR="006228DE" w:rsidRPr="00F44A28" w:rsidRDefault="00F47139" w:rsidP="00BC2CE3">
      <w:pPr>
        <w:spacing w:after="0"/>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a</m:t>
                  </m:r>
                </m:e>
              </m:d>
            </m:e>
            <m:sub>
              <m:r>
                <w:rPr>
                  <w:rFonts w:ascii="Cambria Math" w:eastAsiaTheme="minorEastAsia" w:hAnsi="Cambria Math"/>
                </w:rPr>
                <m:t>2</m:t>
              </m:r>
            </m:sub>
          </m:sSub>
          <m:r>
            <w:rPr>
              <w:rFonts w:ascii="Cambria Math" w:eastAsiaTheme="minorEastAsia" w:hAnsi="Cambria Math"/>
            </w:rPr>
            <m:t>=</m:t>
          </m:r>
          <m:rad>
            <m:radPr>
              <m:degHide m:val="1"/>
              <m:ctrlPr>
                <w:rPr>
                  <w:rFonts w:ascii="Cambria Math" w:eastAsiaTheme="minorEastAsia" w:hAnsi="Cambria Math"/>
                  <w:i/>
                </w:rPr>
              </m:ctrlPr>
            </m:radPr>
            <m:deg/>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e>
                        <m:sup>
                          <m:r>
                            <w:rPr>
                              <w:rFonts w:ascii="Cambria Math" w:eastAsiaTheme="minorEastAsia" w:hAnsi="Cambria Math"/>
                            </w:rPr>
                            <m:t>2</m:t>
                          </m:r>
                        </m:sup>
                      </m:sSup>
                    </m:e>
                  </m:nary>
                </m:e>
              </m:d>
            </m:e>
          </m:rad>
        </m:oMath>
      </m:oMathPara>
    </w:p>
    <w:p w:rsidR="00F44A28" w:rsidRPr="001C5464" w:rsidRDefault="00F47139" w:rsidP="00F44A28">
      <w:pPr>
        <w:spacing w:after="0"/>
        <w:rPr>
          <w:rFonts w:eastAsiaTheme="minorEastAsia"/>
        </w:rPr>
      </w:pPr>
      <m:oMathPara>
        <m:oMath>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a</m:t>
                  </m:r>
                </m:e>
              </m:d>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e>
                <m:sup>
                  <m:r>
                    <w:rPr>
                      <w:rFonts w:ascii="Cambria Math" w:eastAsiaTheme="minorEastAsia" w:hAnsi="Cambria Math"/>
                    </w:rPr>
                    <m:t>2</m:t>
                  </m:r>
                </m:sup>
              </m:sSup>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a</m:t>
              </m:r>
            </m:e>
          </m:nary>
        </m:oMath>
      </m:oMathPara>
    </w:p>
    <w:p w:rsidR="001C5464" w:rsidRPr="00AA0EB8" w:rsidRDefault="001C5464" w:rsidP="00F44A28">
      <w:pPr>
        <w:spacing w:after="0"/>
        <w:rPr>
          <w:rFonts w:eastAsiaTheme="minorEastAsia"/>
        </w:rPr>
      </w:pPr>
      <w:r>
        <w:rPr>
          <w:rFonts w:eastAsiaTheme="minorEastAsia"/>
        </w:rPr>
        <w:t xml:space="preserve">Back to the </w:t>
      </w:r>
      <w:r w:rsidR="0043350F">
        <w:rPr>
          <w:rFonts w:eastAsiaTheme="minorEastAsia"/>
        </w:rPr>
        <w:t xml:space="preserve">decentralized WLS </w:t>
      </w:r>
      <w:r>
        <w:rPr>
          <w:rFonts w:eastAsiaTheme="minorEastAsia"/>
        </w:rPr>
        <w:t>formulation:</w:t>
      </w:r>
    </w:p>
    <w:p w:rsidR="00AA0EB8" w:rsidRPr="001A13BA" w:rsidRDefault="00F47139" w:rsidP="00AA0EB8">
      <w:pPr>
        <w:spacing w:after="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k+1</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argmin</m:t>
                  </m:r>
                </m:e>
                <m:li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lim>
              </m:limLow>
            </m:fName>
            <m:e>
              <m:d>
                <m:dPr>
                  <m:ctrlPr>
                    <w:rPr>
                      <w:rFonts w:ascii="Cambria Math" w:eastAsiaTheme="minorEastAsia"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T</m:t>
                      </m:r>
                    </m:sup>
                  </m:sSup>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kT</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k</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ρ</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k</m:t>
                              </m:r>
                            </m:sup>
                          </m:sSup>
                        </m:e>
                      </m:d>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k</m:t>
                      </m:r>
                    </m:sup>
                  </m:sSup>
                  <m:r>
                    <w:rPr>
                      <w:rFonts w:ascii="Cambria Math" w:eastAsiaTheme="minorEastAsia" w:hAnsi="Cambria Math"/>
                    </w:rPr>
                    <m:t>)</m:t>
                  </m:r>
                </m:e>
              </m:d>
            </m:e>
          </m:func>
        </m:oMath>
      </m:oMathPara>
    </w:p>
    <w:p w:rsidR="001A13BA" w:rsidRPr="00DC241F" w:rsidRDefault="00F47139" w:rsidP="00AA0EB8">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d>
            <m:dPr>
              <m:ctrlPr>
                <w:rPr>
                  <w:rFonts w:ascii="Cambria Math" w:eastAsiaTheme="minorEastAsia"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T</m:t>
                  </m:r>
                </m:sup>
              </m:sSup>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-1</m:t>
                  </m:r>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kT</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k</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ρ</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k</m:t>
                          </m:r>
                        </m:sup>
                      </m:sSup>
                    </m:e>
                  </m:d>
                </m:e>
                <m:sup>
                  <m:r>
                    <w:rPr>
                      <w:rFonts w:ascii="Cambria Math" w:eastAsiaTheme="minorEastAsia" w:hAnsi="Cambria Math"/>
                    </w:rPr>
                    <m:t>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k</m:t>
                      </m:r>
                    </m:sup>
                  </m:sSup>
                </m:e>
              </m:d>
            </m:e>
          </m:d>
        </m:oMath>
      </m:oMathPara>
    </w:p>
    <w:p w:rsidR="00DC241F" w:rsidRPr="001A13BA" w:rsidRDefault="00F47139" w:rsidP="00AA0EB8">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m:t>
              </m:r>
            </m:sub>
            <m:sup>
              <m:r>
                <w:rPr>
                  <w:rFonts w:ascii="Cambria Math" w:eastAsiaTheme="minorEastAsia" w:hAnsi="Cambria Math"/>
                </w:rPr>
                <m:t>T</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m:t>
              </m:r>
            </m:sub>
            <m:sup>
              <m:r>
                <w:rPr>
                  <w:rFonts w:ascii="Cambria Math" w:eastAsiaTheme="minorEastAsia" w:hAnsi="Cambria Math"/>
                </w:rPr>
                <m:t>-1</m:t>
              </m:r>
            </m:sup>
          </m:sSubSup>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kT</m:t>
              </m:r>
            </m:sup>
          </m:sSubSup>
          <m:r>
            <w:rPr>
              <w:rFonts w:ascii="Cambria Math" w:eastAsiaTheme="minorEastAsia" w:hAnsi="Cambria Math"/>
            </w:rPr>
            <m:t>+ρ</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k</m:t>
                      </m:r>
                    </m:sup>
                  </m:sSup>
                </m:e>
              </m:d>
            </m:e>
            <m:sup>
              <m:r>
                <w:rPr>
                  <w:rFonts w:ascii="Cambria Math" w:eastAsiaTheme="minorEastAsia" w:hAnsi="Cambria Math"/>
                </w:rPr>
                <m:t>T</m:t>
              </m:r>
            </m:sup>
          </m:sSup>
          <m:r>
            <w:rPr>
              <w:rFonts w:ascii="Cambria Math" w:eastAsiaTheme="minorEastAsia" w:hAnsi="Cambria Math"/>
            </w:rPr>
            <m:t>=0</m:t>
          </m:r>
        </m:oMath>
      </m:oMathPara>
    </w:p>
    <w:p w:rsidR="001A13BA" w:rsidRDefault="001A13BA" w:rsidP="00AA0EB8">
      <w:pPr>
        <w:spacing w:after="0"/>
        <w:rPr>
          <w:rFonts w:eastAsiaTheme="minorEastAsia"/>
        </w:rPr>
      </w:pPr>
    </w:p>
    <w:p w:rsidR="00DC241F" w:rsidRDefault="00F012F6" w:rsidP="00AA0EB8">
      <w:pPr>
        <w:spacing w:after="0"/>
        <w:rPr>
          <w:rFonts w:eastAsiaTheme="minorEastAsia"/>
        </w:rPr>
      </w:pPr>
      <w:r>
        <w:rPr>
          <w:rFonts w:eastAsiaTheme="minorEastAsia"/>
        </w:rPr>
        <w:t>Using</w:t>
      </w:r>
      <w:r w:rsidR="00B954BA">
        <w:rPr>
          <w:rFonts w:eastAsiaTheme="minorEastAsia"/>
        </w:rPr>
        <w:t xml:space="preserve"> the</w:t>
      </w:r>
      <w:r>
        <w:rPr>
          <w:rFonts w:eastAsiaTheme="minorEastAsia"/>
        </w:rPr>
        <w:t xml:space="preserve"> Gauss-Newton method, e</w:t>
      </w:r>
      <w:r w:rsidR="00DC241F">
        <w:rPr>
          <w:rFonts w:eastAsiaTheme="minorEastAsia"/>
        </w:rPr>
        <w:t xml:space="preserve">xpand the nonlinear function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w:r w:rsidR="00DC241F">
        <w:rPr>
          <w:rFonts w:eastAsiaTheme="minorEastAsia"/>
        </w:rPr>
        <w:t xml:space="preserve"> into its Taylor series </w:t>
      </w:r>
      <w:proofErr w:type="gramStart"/>
      <w:r w:rsidR="00DC241F">
        <w:rPr>
          <w:rFonts w:eastAsiaTheme="minorEastAsia"/>
        </w:rPr>
        <w:t>around</w:t>
      </w:r>
      <w:r w:rsidR="00817FEF">
        <w:rPr>
          <w:rFonts w:eastAsiaTheme="minorEastAsia"/>
        </w:rPr>
        <w:t xml:space="preserve"> </w:t>
      </w:r>
      <w:proofErr w:type="gramEnd"/>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k</m:t>
            </m:r>
          </m:sup>
        </m:sSubSup>
      </m:oMath>
      <w:r w:rsidR="00043ACD">
        <w:rPr>
          <w:rFonts w:eastAsiaTheme="minorEastAsia"/>
        </w:rPr>
        <w:t xml:space="preserve">, neglecting the </w:t>
      </w:r>
      <w:r w:rsidR="00B954BA">
        <w:rPr>
          <w:rFonts w:eastAsiaTheme="minorEastAsia"/>
        </w:rPr>
        <w:t>higher</w:t>
      </w:r>
      <w:r w:rsidR="00043ACD">
        <w:rPr>
          <w:rFonts w:eastAsiaTheme="minorEastAsia"/>
        </w:rPr>
        <w:t>-order terms.</w:t>
      </w:r>
    </w:p>
    <w:p w:rsidR="00EA37C0" w:rsidRPr="00B954BA" w:rsidRDefault="00F47139" w:rsidP="00AA0EB8">
      <w:pPr>
        <w:spacing w:after="0"/>
        <w:rPr>
          <w:rFonts w:eastAsiaTheme="minorEastAsia"/>
        </w:rPr>
      </w:pPr>
      <m:oMathPara>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≈g</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k</m:t>
                      </m:r>
                    </m:sup>
                  </m:sSubSup>
                </m:e>
              </m:d>
              <m:r>
                <w:rPr>
                  <w:rFonts w:ascii="Cambria Math" w:eastAsiaTheme="minorEastAsia" w:hAnsi="Cambria Math"/>
                </w:rPr>
                <m:t>+G</m:t>
              </m:r>
            </m:e>
            <m:sub>
              <m:r>
                <w:rPr>
                  <w:rFonts w:ascii="Cambria Math" w:eastAsiaTheme="minorEastAsia" w:hAnsi="Cambria Math"/>
                </w:rPr>
                <m:t>i</m:t>
              </m:r>
            </m:sub>
          </m:sSub>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k</m:t>
                  </m:r>
                </m:sup>
              </m:sSubSup>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k</m:t>
                  </m:r>
                </m:sup>
              </m:sSubSup>
            </m:e>
          </m:d>
          <m:r>
            <w:rPr>
              <w:rFonts w:ascii="Cambria Math" w:eastAsiaTheme="minorEastAsia" w:hAnsi="Cambria Math"/>
            </w:rPr>
            <m:t>=0</m:t>
          </m:r>
        </m:oMath>
      </m:oMathPara>
    </w:p>
    <w:p w:rsidR="00B954BA" w:rsidRDefault="00B954BA" w:rsidP="00AA0EB8">
      <w:pPr>
        <w:spacing w:after="0"/>
        <w:rPr>
          <w:rFonts w:eastAsiaTheme="minorEastAsia"/>
        </w:rPr>
      </w:pPr>
      <w:r>
        <w:rPr>
          <w:rFonts w:eastAsiaTheme="minorEastAsia"/>
        </w:rPr>
        <w:t>Neglecting the second-derivative terms,</w:t>
      </w:r>
    </w:p>
    <w:p w:rsidR="00307BBD" w:rsidRDefault="00F47139" w:rsidP="00AA0EB8">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k</m:t>
                  </m:r>
                </m:sup>
              </m:sSubSup>
            </m:e>
          </m:d>
          <m:r>
            <w:rPr>
              <w:rFonts w:ascii="Cambria Math" w:eastAsiaTheme="minorEastAsia" w:hAnsi="Cambria Math"/>
            </w:rPr>
            <m:t>=</m:t>
          </m:r>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m:t>
              </m:r>
            </m:num>
            <m:den>
              <m:r>
                <w:rPr>
                  <w:rFonts w:ascii="Cambria Math" w:hAnsi="Cambria Math"/>
                </w:rPr>
                <m:t>∂x</m:t>
              </m:r>
            </m:den>
          </m:f>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m:t>
              </m:r>
            </m:sub>
            <m:sup>
              <m:r>
                <w:rPr>
                  <w:rFonts w:ascii="Cambria Math" w:eastAsiaTheme="minorEastAsia" w:hAnsi="Cambria Math"/>
                </w:rPr>
                <m:t>T</m:t>
              </m:r>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k</m:t>
                  </m:r>
                </m:sup>
              </m:sSubSup>
            </m:e>
          </m:d>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m:t>
              </m:r>
            </m:sub>
            <m:sup>
              <m:r>
                <w:rPr>
                  <w:rFonts w:ascii="Cambria Math" w:eastAsiaTheme="minorEastAsia" w:hAnsi="Cambria Math"/>
                </w:rPr>
                <m:t>-1</m:t>
              </m:r>
            </m:sup>
          </m:sSubSup>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k</m:t>
                  </m:r>
                </m:sup>
              </m:sSubSup>
            </m:e>
          </m:d>
          <m:r>
            <w:rPr>
              <w:rFonts w:ascii="Cambria Math" w:eastAsiaTheme="minorEastAsia" w:hAnsi="Cambria Math"/>
            </w:rPr>
            <m:t>+ρ</m:t>
          </m:r>
        </m:oMath>
      </m:oMathPara>
    </w:p>
    <w:p w:rsidR="00817FEF" w:rsidRPr="00B7301B" w:rsidRDefault="00F47139" w:rsidP="00817FEF">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k</m:t>
                  </m:r>
                </m:sup>
              </m:sSubSup>
            </m:e>
          </m:d>
          <m:r>
            <m:rPr>
              <m:sty m:val="p"/>
            </m:rPr>
            <w:rPr>
              <w:rFonts w:ascii="Cambria Math" w:eastAsiaTheme="minorEastAsia" w:hAnsi="Cambria Math"/>
            </w:rPr>
            <m:t>Δ</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k+1</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k</m:t>
              </m:r>
            </m:sup>
          </m:sSubSup>
          <m:r>
            <w:rPr>
              <w:rFonts w:ascii="Cambria Math" w:eastAsiaTheme="minorEastAsia" w:hAnsi="Cambria Math"/>
            </w:rPr>
            <m:t>)</m:t>
          </m:r>
        </m:oMath>
      </m:oMathPara>
    </w:p>
    <w:p w:rsidR="00CB5A21" w:rsidRPr="004B2618" w:rsidRDefault="00F47139" w:rsidP="00B7301B">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k</m:t>
                  </m:r>
                </m:sup>
              </m:sSubSup>
            </m:e>
          </m:d>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m:t>
              </m:r>
            </m:sub>
            <m:sup>
              <m:r>
                <w:rPr>
                  <w:rFonts w:ascii="Cambria Math" w:eastAsiaTheme="minorEastAsia" w:hAnsi="Cambria Math"/>
                </w:rPr>
                <m:t>T</m:t>
              </m:r>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k</m:t>
                  </m:r>
                </m:sup>
              </m:sSubSup>
            </m:e>
          </m:d>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m:t>
              </m:r>
            </m:sub>
            <m:sup>
              <m:r>
                <w:rPr>
                  <w:rFonts w:ascii="Cambria Math" w:eastAsiaTheme="minorEastAsia" w:hAnsi="Cambria Math"/>
                </w:rPr>
                <m:t>-1</m:t>
              </m:r>
            </m:sup>
          </m:sSubSup>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k</m:t>
                      </m:r>
                    </m:sup>
                  </m:sSubSup>
                </m:e>
              </m:d>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kT</m:t>
              </m:r>
            </m:sup>
          </m:sSubSup>
          <m:r>
            <w:rPr>
              <w:rFonts w:ascii="Cambria Math" w:eastAsiaTheme="minorEastAsia" w:hAnsi="Cambria Math"/>
            </w:rPr>
            <m:t>+ρ</m:t>
          </m:r>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k</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k</m:t>
                      </m:r>
                    </m:sup>
                  </m:sSup>
                </m:e>
              </m:d>
            </m:e>
            <m:sup>
              <m:r>
                <w:rPr>
                  <w:rFonts w:ascii="Cambria Math" w:eastAsiaTheme="minorEastAsia" w:hAnsi="Cambria Math"/>
                </w:rPr>
                <m:t>T</m:t>
              </m:r>
            </m:sup>
          </m:sSup>
        </m:oMath>
      </m:oMathPara>
    </w:p>
    <w:p w:rsidR="004B2618" w:rsidRDefault="004B2618" w:rsidP="00B7301B">
      <w:pPr>
        <w:pBdr>
          <w:bottom w:val="single" w:sz="6" w:space="1" w:color="auto"/>
        </w:pBdr>
        <w:spacing w:after="0"/>
        <w:rPr>
          <w:rFonts w:eastAsiaTheme="minorEastAsia"/>
        </w:rPr>
      </w:pPr>
    </w:p>
    <w:p w:rsidR="004B2618" w:rsidRDefault="004B2618" w:rsidP="00B7301B">
      <w:pPr>
        <w:spacing w:after="0"/>
        <w:rPr>
          <w:rFonts w:eastAsiaTheme="minorEastAsia"/>
        </w:rPr>
      </w:pPr>
    </w:p>
    <w:p w:rsidR="004B2618" w:rsidRDefault="004B2618" w:rsidP="00B7301B">
      <w:pPr>
        <w:spacing w:after="0"/>
        <w:rPr>
          <w:rFonts w:eastAsiaTheme="minorEastAsia"/>
        </w:rPr>
      </w:pPr>
      <w:r>
        <w:rPr>
          <w:rFonts w:eastAsiaTheme="minorEastAsia"/>
        </w:rPr>
        <w:t>Polar AC power flow:</w:t>
      </w:r>
    </w:p>
    <w:p w:rsidR="004B2618" w:rsidRPr="004B2618" w:rsidRDefault="00F47139" w:rsidP="004B2618">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mk</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mk</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mk</m:t>
                  </m:r>
                </m:sub>
              </m:sSub>
              <m:r>
                <m:rPr>
                  <m:sty m:val="p"/>
                </m:rPr>
                <w:rPr>
                  <w:rFonts w:ascii="Cambria Math" w:eastAsiaTheme="minorEastAsia" w:hAnsi="Cambria Math"/>
                </w:rPr>
                <m:t>sin⁡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mk</m:t>
                  </m:r>
                </m:sub>
              </m:sSub>
              <m:r>
                <w:rPr>
                  <w:rFonts w:ascii="Cambria Math" w:eastAsiaTheme="minorEastAsia" w:hAnsi="Cambria Math"/>
                </w:rPr>
                <m:t>)</m:t>
              </m:r>
            </m:e>
          </m:nary>
        </m:oMath>
      </m:oMathPara>
    </w:p>
    <w:p w:rsidR="004B2618" w:rsidRPr="00344A40" w:rsidRDefault="00F47139" w:rsidP="004B2618">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mk</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mk</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mk</m:t>
                  </m:r>
                </m:sub>
              </m:sSub>
              <m:r>
                <m:rPr>
                  <m:sty m:val="p"/>
                </m:rPr>
                <w:rPr>
                  <w:rFonts w:ascii="Cambria Math" w:eastAsiaTheme="minorEastAsia" w:hAnsi="Cambria Math"/>
                </w:rPr>
                <m:t>cos⁡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mk</m:t>
                  </m:r>
                </m:sub>
              </m:sSub>
              <m:r>
                <w:rPr>
                  <w:rFonts w:ascii="Cambria Math" w:eastAsiaTheme="minorEastAsia" w:hAnsi="Cambria Math"/>
                </w:rPr>
                <m:t>)</m:t>
              </m:r>
            </m:e>
          </m:nary>
        </m:oMath>
      </m:oMathPara>
    </w:p>
    <w:p w:rsidR="00344A40" w:rsidRPr="004B2618" w:rsidRDefault="00F47139" w:rsidP="00344A40">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mn</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m</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mn</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mn</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mn</m:t>
                  </m:r>
                </m:sub>
              </m:sSub>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mn</m:t>
                          </m:r>
                        </m:sub>
                      </m:sSub>
                    </m:e>
                  </m:d>
                </m:e>
              </m:func>
            </m:e>
          </m:d>
        </m:oMath>
      </m:oMathPara>
    </w:p>
    <w:p w:rsidR="001B2920" w:rsidRPr="00F14DF0" w:rsidRDefault="00F47139" w:rsidP="001B2920">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mn</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m</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mn</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mn</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mn</m:t>
                  </m:r>
                </m:sub>
              </m:sSub>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mn</m:t>
                          </m:r>
                        </m:sub>
                      </m:sSub>
                    </m:e>
                  </m:d>
                </m:e>
              </m:func>
            </m:e>
          </m:d>
        </m:oMath>
      </m:oMathPara>
    </w:p>
    <w:p w:rsidR="00F14DF0" w:rsidRDefault="00F14DF0" w:rsidP="001B2920">
      <w:pPr>
        <w:spacing w:after="0"/>
        <w:rPr>
          <w:rFonts w:eastAsiaTheme="minorEastAsia"/>
        </w:rPr>
      </w:pPr>
    </w:p>
    <w:p w:rsidR="00F14DF0" w:rsidRDefault="00F14DF0" w:rsidP="001B2920">
      <w:pPr>
        <w:spacing w:after="0"/>
        <w:rPr>
          <w:rFonts w:eastAsiaTheme="minorEastAsia"/>
        </w:rPr>
      </w:pPr>
      <w:r>
        <w:rPr>
          <w:rFonts w:eastAsiaTheme="minorEastAsia"/>
        </w:rPr>
        <w:t>Rectangular AC power flow:</w:t>
      </w:r>
    </w:p>
    <w:p w:rsidR="00243EDA" w:rsidRPr="004B2618" w:rsidRDefault="00F47139" w:rsidP="00243EDA">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mk</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e>
          </m:nary>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mk</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r>
                <w:rPr>
                  <w:rFonts w:ascii="Cambria Math" w:eastAsiaTheme="minorEastAsia" w:hAnsi="Cambria Math"/>
                </w:rPr>
                <m:t>)</m:t>
              </m:r>
            </m:e>
          </m:nary>
        </m:oMath>
      </m:oMathPara>
    </w:p>
    <w:p w:rsidR="00D7690C" w:rsidRPr="00BB7641" w:rsidRDefault="00F47139" w:rsidP="00D7690C">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mk</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r>
                <w:rPr>
                  <w:rFonts w:ascii="Cambria Math" w:eastAsiaTheme="minorEastAsia" w:hAnsi="Cambria Math"/>
                </w:rPr>
                <m:t>)+</m:t>
              </m:r>
            </m:e>
          </m:nary>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mk</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e>
          </m:nary>
        </m:oMath>
      </m:oMathPara>
    </w:p>
    <w:p w:rsidR="00BB7641" w:rsidRPr="006457D2" w:rsidRDefault="00F47139" w:rsidP="00BB7641">
      <w:pPr>
        <w:spacing w:after="0"/>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e>
              </m:d>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m</m:t>
              </m:r>
            </m:sub>
            <m:sup>
              <m:r>
                <w:rPr>
                  <w:rFonts w:ascii="Cambria Math" w:eastAsiaTheme="minorEastAsia" w:hAnsi="Cambria Math"/>
                </w:rPr>
                <m:t>2</m:t>
              </m:r>
            </m:sup>
          </m:sSubSup>
        </m:oMath>
      </m:oMathPara>
    </w:p>
    <w:p w:rsidR="00BB7641" w:rsidRDefault="00F47139" w:rsidP="00BB7641">
      <w:pPr>
        <w:spacing w:after="0"/>
        <w:jc w:val="center"/>
        <w:rPr>
          <w:rFonts w:eastAsiaTheme="minorEastAsia"/>
        </w:rPr>
      </w:pPr>
      <m:oMath>
        <m:func>
          <m:funcPr>
            <m:ctrlPr>
              <w:rPr>
                <w:rFonts w:ascii="Cambria Math" w:eastAsiaTheme="minorEastAsia" w:hAnsi="Cambria Math"/>
                <w:i/>
                <w:highlight w:val="yellow"/>
              </w:rPr>
            </m:ctrlPr>
          </m:funcPr>
          <m:fName>
            <m:r>
              <m:rPr>
                <m:sty m:val="p"/>
              </m:rPr>
              <w:rPr>
                <w:rFonts w:ascii="Cambria Math" w:eastAsiaTheme="minorEastAsia" w:hAnsi="Cambria Math"/>
                <w:highlight w:val="yellow"/>
              </w:rPr>
              <m:t>How to incorporate PMU angle measurement? tan</m:t>
            </m:r>
          </m:fName>
          <m:e>
            <m:d>
              <m:dPr>
                <m:ctrlPr>
                  <w:rPr>
                    <w:rFonts w:ascii="Cambria Math" w:eastAsiaTheme="minorEastAsia" w:hAnsi="Cambria Math"/>
                    <w:i/>
                    <w:highlight w:val="yellow"/>
                  </w:rPr>
                </m:ctrlPr>
              </m:dPr>
              <m:e>
                <m:sSub>
                  <m:sSubPr>
                    <m:ctrlPr>
                      <w:rPr>
                        <w:rFonts w:ascii="Cambria Math" w:eastAsiaTheme="minorEastAsia" w:hAnsi="Cambria Math"/>
                        <w:i/>
                        <w:highlight w:val="yellow"/>
                      </w:rPr>
                    </m:ctrlPr>
                  </m:sSubPr>
                  <m:e>
                    <m:r>
                      <w:rPr>
                        <w:rFonts w:ascii="Cambria Math" w:eastAsiaTheme="minorEastAsia" w:hAnsi="Cambria Math"/>
                        <w:highlight w:val="yellow"/>
                      </w:rPr>
                      <m:t>θ</m:t>
                    </m:r>
                  </m:e>
                  <m:sub>
                    <m:r>
                      <w:rPr>
                        <w:rFonts w:ascii="Cambria Math" w:eastAsiaTheme="minorEastAsia" w:hAnsi="Cambria Math"/>
                        <w:highlight w:val="yellow"/>
                      </w:rPr>
                      <m:t>m</m:t>
                    </m:r>
                  </m:sub>
                </m:sSub>
              </m:e>
            </m:d>
          </m:e>
        </m:func>
        <m:r>
          <w:rPr>
            <w:rFonts w:ascii="Cambria Math" w:eastAsiaTheme="minorEastAsia" w:hAnsi="Cambria Math"/>
            <w:highlight w:val="yellow"/>
          </w:rPr>
          <m:t>=</m:t>
        </m:r>
        <m:f>
          <m:fPr>
            <m:ctrlPr>
              <w:rPr>
                <w:rFonts w:ascii="Cambria Math" w:eastAsiaTheme="minorEastAsia" w:hAnsi="Cambria Math"/>
                <w:i/>
                <w:highlight w:val="yellow"/>
              </w:rPr>
            </m:ctrlPr>
          </m:fPr>
          <m:num>
            <m:sSub>
              <m:sSubPr>
                <m:ctrlPr>
                  <w:rPr>
                    <w:rFonts w:ascii="Cambria Math" w:eastAsiaTheme="minorEastAsia" w:hAnsi="Cambria Math"/>
                    <w:i/>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m</m:t>
                </m:r>
              </m:sub>
            </m:sSub>
          </m:num>
          <m:den>
            <m:sSub>
              <m:sSubPr>
                <m:ctrlPr>
                  <w:rPr>
                    <w:rFonts w:ascii="Cambria Math" w:eastAsiaTheme="minorEastAsia" w:hAnsi="Cambria Math"/>
                    <w:i/>
                    <w:highlight w:val="yellow"/>
                  </w:rPr>
                </m:ctrlPr>
              </m:sSubPr>
              <m:e>
                <m:r>
                  <w:rPr>
                    <w:rFonts w:ascii="Cambria Math" w:eastAsiaTheme="minorEastAsia" w:hAnsi="Cambria Math"/>
                    <w:highlight w:val="yellow"/>
                  </w:rPr>
                  <m:t>e</m:t>
                </m:r>
              </m:e>
              <m:sub>
                <m:r>
                  <w:rPr>
                    <w:rFonts w:ascii="Cambria Math" w:eastAsiaTheme="minorEastAsia" w:hAnsi="Cambria Math"/>
                    <w:highlight w:val="yellow"/>
                  </w:rPr>
                  <m:t>m</m:t>
                </m:r>
              </m:sub>
            </m:sSub>
          </m:den>
        </m:f>
      </m:oMath>
      <w:r w:rsidR="00BB7641" w:rsidRPr="003D7C10">
        <w:rPr>
          <w:rFonts w:eastAsiaTheme="minorEastAsia"/>
          <w:highlight w:val="yellow"/>
        </w:rPr>
        <w:t>?</w:t>
      </w:r>
    </w:p>
    <w:p w:rsidR="000707F7" w:rsidRDefault="000707F7" w:rsidP="00BB7641">
      <w:pPr>
        <w:spacing w:after="0"/>
        <w:jc w:val="center"/>
        <w:rPr>
          <w:rFonts w:eastAsiaTheme="minorEastAsia"/>
        </w:rPr>
      </w:pPr>
    </w:p>
    <w:p w:rsidR="000707F7" w:rsidRPr="004B2618" w:rsidRDefault="00F47139" w:rsidP="000707F7">
      <w:pPr>
        <w:spacing w:after="0"/>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δP</m:t>
                  </m:r>
                </m:e>
                <m:sub>
                  <m:r>
                    <w:rPr>
                      <w:rFonts w:ascii="Cambria Math" w:eastAsiaTheme="minorEastAsia" w:hAnsi="Cambria Math"/>
                    </w:rPr>
                    <m:t>m</m:t>
                  </m:r>
                </m:sub>
              </m:sSub>
            </m:num>
            <m:den>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den>
          </m:f>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mk</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e>
          </m:nary>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oMath>
      </m:oMathPara>
    </w:p>
    <w:p w:rsidR="000707F7" w:rsidRPr="00EF2D15" w:rsidRDefault="00F47139" w:rsidP="000707F7">
      <w:pPr>
        <w:spacing w:after="0"/>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δP</m:t>
                  </m:r>
                </m:e>
                <m:sub>
                  <m:r>
                    <w:rPr>
                      <w:rFonts w:ascii="Cambria Math" w:eastAsiaTheme="minorEastAsia" w:hAnsi="Cambria Math"/>
                    </w:rPr>
                    <m:t>m</m:t>
                  </m:r>
                </m:sub>
              </m:sSub>
            </m:num>
            <m:den>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den>
          </m:f>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mk</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r>
                <w:rPr>
                  <w:rFonts w:ascii="Cambria Math" w:eastAsiaTheme="minorEastAsia" w:hAnsi="Cambria Math"/>
                </w:rPr>
                <m:t>)</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oMath>
      </m:oMathPara>
    </w:p>
    <w:p w:rsidR="000707F7" w:rsidRPr="004B2618" w:rsidRDefault="00F47139" w:rsidP="000707F7">
      <w:pPr>
        <w:spacing w:after="0"/>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δQ</m:t>
                  </m:r>
                </m:e>
                <m:sub>
                  <m:r>
                    <w:rPr>
                      <w:rFonts w:ascii="Cambria Math" w:eastAsiaTheme="minorEastAsia" w:hAnsi="Cambria Math"/>
                    </w:rPr>
                    <m:t>m</m:t>
                  </m:r>
                </m:sub>
              </m:sSub>
            </m:num>
            <m:den>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den>
          </m:f>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mk</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e>
          </m:nary>
        </m:oMath>
      </m:oMathPara>
    </w:p>
    <w:p w:rsidR="000707F7" w:rsidRPr="004B2618" w:rsidRDefault="00F47139" w:rsidP="000707F7">
      <w:pPr>
        <w:spacing w:after="0"/>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δQ</m:t>
                  </m:r>
                </m:e>
                <m:sub>
                  <m:r>
                    <w:rPr>
                      <w:rFonts w:ascii="Cambria Math" w:eastAsiaTheme="minorEastAsia" w:hAnsi="Cambria Math"/>
                    </w:rPr>
                    <m:t>m</m:t>
                  </m:r>
                </m:sub>
              </m:sSub>
            </m:num>
            <m:den>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den>
          </m:f>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mk</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oMath>
      </m:oMathPara>
    </w:p>
    <w:p w:rsidR="000707F7" w:rsidRDefault="000707F7" w:rsidP="00BB7641">
      <w:pPr>
        <w:spacing w:after="0"/>
        <w:jc w:val="center"/>
        <w:rPr>
          <w:rFonts w:eastAsiaTheme="minorEastAsia"/>
        </w:rPr>
      </w:pPr>
    </w:p>
    <w:p w:rsidR="008C4D4D" w:rsidRPr="00212572" w:rsidRDefault="008C4D4D" w:rsidP="00D7690C">
      <w:pPr>
        <w:spacing w:after="0"/>
        <w:rPr>
          <w:rFonts w:eastAsiaTheme="minorEastAsia"/>
        </w:rPr>
      </w:pPr>
      <w:r>
        <w:rPr>
          <w:rFonts w:eastAsiaTheme="minorEastAsia"/>
        </w:rPr>
        <w:lastRenderedPageBreak/>
        <w:t>Derive rectangular line flow:</w:t>
      </w:r>
    </w:p>
    <w:p w:rsidR="00212572" w:rsidRPr="00212572" w:rsidRDefault="00F47139" w:rsidP="00212572">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mn</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m</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n</m:t>
                  </m:r>
                </m:sub>
                <m:sup>
                  <m:r>
                    <w:rPr>
                      <w:rFonts w:ascii="Cambria Math" w:eastAsiaTheme="minorEastAsia" w:hAnsi="Cambria Math"/>
                    </w:rPr>
                    <m:t>*</m:t>
                  </m:r>
                </m:sup>
              </m:sSubSup>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mn</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mn</m:t>
                  </m:r>
                </m:sub>
              </m:sSub>
            </m:e>
          </m:d>
          <m:r>
            <w:rPr>
              <w:rFonts w:ascii="Cambria Math" w:eastAsiaTheme="minorEastAsia" w:hAnsi="Cambria Math"/>
            </w:rPr>
            <m:t>-j</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m</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mn</m:t>
              </m:r>
            </m:sub>
            <m:sup>
              <m:r>
                <w:rPr>
                  <w:rFonts w:ascii="Cambria Math" w:eastAsiaTheme="minorEastAsia" w:hAnsi="Cambria Math"/>
                </w:rPr>
                <m:t>sh</m:t>
              </m:r>
            </m:sup>
          </m:sSubSup>
        </m:oMath>
      </m:oMathPara>
    </w:p>
    <w:p w:rsidR="00212572" w:rsidRPr="00212572" w:rsidRDefault="00F47139" w:rsidP="00212572">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mn</m:t>
              </m:r>
            </m:sub>
          </m:sSub>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mn</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mn</m:t>
                  </m:r>
                </m:sub>
              </m:sSub>
            </m:e>
          </m:d>
          <m:r>
            <w:rPr>
              <w:rFonts w:ascii="Cambria Math" w:eastAsiaTheme="minorEastAsia" w:hAnsi="Cambria Math"/>
            </w:rPr>
            <m:t>-j(</m:t>
          </m:r>
          <m:sSubSup>
            <m:sSubSupPr>
              <m:ctrlPr>
                <w:rPr>
                  <w:rFonts w:ascii="Cambria Math" w:eastAsiaTheme="minorEastAsia" w:hAnsi="Cambria Math"/>
                  <w:i/>
                </w:rPr>
              </m:ctrlPr>
            </m:sSubSup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)b</m:t>
              </m:r>
            </m:e>
            <m:sub>
              <m:r>
                <w:rPr>
                  <w:rFonts w:ascii="Cambria Math" w:eastAsiaTheme="minorEastAsia" w:hAnsi="Cambria Math"/>
                </w:rPr>
                <m:t>mn</m:t>
              </m:r>
            </m:sub>
            <m:sup>
              <m:r>
                <w:rPr>
                  <w:rFonts w:ascii="Cambria Math" w:eastAsiaTheme="minorEastAsia" w:hAnsi="Cambria Math"/>
                </w:rPr>
                <m:t>sh</m:t>
              </m:r>
            </m:sup>
          </m:sSubSup>
        </m:oMath>
      </m:oMathPara>
    </w:p>
    <w:p w:rsidR="008C4D4D" w:rsidRPr="00265C65" w:rsidRDefault="00F47139" w:rsidP="008C4D4D">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mn</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mn</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mn</m:t>
                  </m:r>
                </m:sub>
              </m:sSub>
            </m:e>
          </m:d>
          <m:r>
            <w:rPr>
              <w:rFonts w:ascii="Cambria Math" w:eastAsiaTheme="minorEastAsia" w:hAnsi="Cambria Math"/>
            </w:rPr>
            <m:t>-j(</m:t>
          </m:r>
          <m:sSubSup>
            <m:sSubSupPr>
              <m:ctrlPr>
                <w:rPr>
                  <w:rFonts w:ascii="Cambria Math" w:eastAsiaTheme="minorEastAsia" w:hAnsi="Cambria Math"/>
                  <w:i/>
                </w:rPr>
              </m:ctrlPr>
            </m:sSubSup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)b</m:t>
              </m:r>
            </m:e>
            <m:sub>
              <m:r>
                <w:rPr>
                  <w:rFonts w:ascii="Cambria Math" w:eastAsiaTheme="minorEastAsia" w:hAnsi="Cambria Math"/>
                </w:rPr>
                <m:t>mn</m:t>
              </m:r>
            </m:sub>
            <m:sup>
              <m:r>
                <w:rPr>
                  <w:rFonts w:ascii="Cambria Math" w:eastAsiaTheme="minorEastAsia" w:hAnsi="Cambria Math"/>
                </w:rPr>
                <m:t>sh</m:t>
              </m:r>
            </m:sup>
          </m:sSubSup>
        </m:oMath>
      </m:oMathPara>
    </w:p>
    <w:p w:rsidR="00AE719F" w:rsidRPr="00AE719F" w:rsidRDefault="00F47139" w:rsidP="00265C65">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mn</m:t>
              </m:r>
            </m:sub>
          </m:sSub>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mn</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mn</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mn</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mn</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mn</m:t>
              </m:r>
            </m:sub>
          </m:sSub>
          <m:r>
            <w:rPr>
              <w:rFonts w:ascii="Cambria Math" w:eastAsiaTheme="minorEastAsia" w:hAnsi="Cambria Math"/>
            </w:rPr>
            <m:t>)-j(</m:t>
          </m:r>
          <m:sSubSup>
            <m:sSubSupPr>
              <m:ctrlPr>
                <w:rPr>
                  <w:rFonts w:ascii="Cambria Math" w:eastAsiaTheme="minorEastAsia" w:hAnsi="Cambria Math"/>
                  <w:i/>
                </w:rPr>
              </m:ctrlPr>
            </m:sSubSup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)b</m:t>
              </m:r>
            </m:e>
            <m:sub>
              <m:r>
                <w:rPr>
                  <w:rFonts w:ascii="Cambria Math" w:eastAsiaTheme="minorEastAsia" w:hAnsi="Cambria Math"/>
                </w:rPr>
                <m:t>mn</m:t>
              </m:r>
            </m:sub>
            <m:sup>
              <m:r>
                <w:rPr>
                  <w:rFonts w:ascii="Cambria Math" w:eastAsiaTheme="minorEastAsia" w:hAnsi="Cambria Math"/>
                </w:rPr>
                <m:t>sh</m:t>
              </m:r>
            </m:sup>
          </m:sSubSup>
        </m:oMath>
      </m:oMathPara>
    </w:p>
    <w:p w:rsidR="00265C65" w:rsidRPr="00212572" w:rsidRDefault="00AE719F" w:rsidP="00265C65">
      <w:pPr>
        <w:spacing w:after="0"/>
        <w:rPr>
          <w:rFonts w:eastAsiaTheme="minorEastAsia"/>
        </w:rPr>
      </w:pPr>
      <m:oMath>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mn</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mn</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jf</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r>
          <w:rPr>
            <w:rFonts w:ascii="Cambria Math" w:eastAsiaTheme="minorEastAsia" w:hAnsi="Cambria Math"/>
          </w:rPr>
          <m:t>))-j(</m:t>
        </m:r>
        <m:sSubSup>
          <m:sSubSupPr>
            <m:ctrlPr>
              <w:rPr>
                <w:rFonts w:ascii="Cambria Math" w:eastAsiaTheme="minorEastAsia" w:hAnsi="Cambria Math"/>
                <w:i/>
              </w:rPr>
            </m:ctrlPr>
          </m:sSubSup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)b</m:t>
            </m:r>
          </m:e>
          <m:sub>
            <m:r>
              <w:rPr>
                <w:rFonts w:ascii="Cambria Math" w:eastAsiaTheme="minorEastAsia" w:hAnsi="Cambria Math"/>
              </w:rPr>
              <m:t>mn</m:t>
            </m:r>
          </m:sub>
          <m:sup>
            <m:r>
              <w:rPr>
                <w:rFonts w:ascii="Cambria Math" w:eastAsiaTheme="minorEastAsia" w:hAnsi="Cambria Math"/>
              </w:rPr>
              <m:t>sh</m:t>
            </m:r>
          </m:sup>
        </m:sSubSup>
      </m:oMath>
      <w:r>
        <w:rPr>
          <w:rFonts w:eastAsiaTheme="minorEastAsia"/>
        </w:rPr>
        <w:t xml:space="preserve"> </w:t>
      </w:r>
    </w:p>
    <w:p w:rsidR="008A24D5" w:rsidRPr="008A24D5" w:rsidRDefault="008A24D5" w:rsidP="008A24D5">
      <w:pPr>
        <w:spacing w:after="0"/>
        <w:rPr>
          <w:rFonts w:eastAsiaTheme="minorEastAsia"/>
        </w:rPr>
      </w:pPr>
    </w:p>
    <w:p w:rsidR="000707F7" w:rsidRDefault="000707F7" w:rsidP="008A24D5">
      <w:pPr>
        <w:spacing w:after="0"/>
        <w:rPr>
          <w:rFonts w:eastAsiaTheme="minorEastAsia"/>
        </w:rPr>
      </w:pPr>
    </w:p>
    <w:p w:rsidR="008A24D5" w:rsidRPr="00212572" w:rsidRDefault="00F47139" w:rsidP="008A24D5">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mn</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mn</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 xml:space="preserve"> </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mn</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 xml:space="preserve"> </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mn</m:t>
                  </m:r>
                </m:sub>
              </m:sSub>
            </m:e>
          </m:d>
        </m:oMath>
      </m:oMathPara>
    </w:p>
    <w:p w:rsidR="002457B9" w:rsidRPr="00FC61D2" w:rsidRDefault="00F47139" w:rsidP="002457B9">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mn</m:t>
              </m:r>
            </m:sub>
          </m:sSub>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e>
          </m:d>
          <m:r>
            <w:rPr>
              <w:rFonts w:ascii="Cambria Math" w:eastAsiaTheme="minorEastAsia" w:hAnsi="Cambria Math"/>
            </w:rPr>
            <m:t>-(</m:t>
          </m:r>
          <m:sSubSup>
            <m:sSubSupPr>
              <m:ctrlPr>
                <w:rPr>
                  <w:rFonts w:ascii="Cambria Math" w:eastAsiaTheme="minorEastAsia" w:hAnsi="Cambria Math"/>
                  <w:i/>
                </w:rPr>
              </m:ctrlPr>
            </m:sSubSup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)b</m:t>
              </m:r>
            </m:e>
            <m:sub>
              <m:r>
                <w:rPr>
                  <w:rFonts w:ascii="Cambria Math" w:eastAsiaTheme="minorEastAsia" w:hAnsi="Cambria Math"/>
                </w:rPr>
                <m:t>mn</m:t>
              </m:r>
            </m:sub>
            <m:sup>
              <m:r>
                <w:rPr>
                  <w:rFonts w:ascii="Cambria Math" w:eastAsiaTheme="minorEastAsia" w:hAnsi="Cambria Math"/>
                </w:rPr>
                <m:t>sh</m:t>
              </m:r>
            </m:sup>
          </m:sSubSup>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mn</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 xml:space="preserve"> </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e>
          </m:d>
          <m:r>
            <w:rPr>
              <w:rFonts w:ascii="Cambria Math" w:eastAsiaTheme="minorEastAsia" w:hAnsi="Cambria Math"/>
            </w:rPr>
            <m:t>-(</m:t>
          </m:r>
          <m:sSubSup>
            <m:sSubSupPr>
              <m:ctrlPr>
                <w:rPr>
                  <w:rFonts w:ascii="Cambria Math" w:eastAsiaTheme="minorEastAsia" w:hAnsi="Cambria Math"/>
                  <w:i/>
                </w:rPr>
              </m:ctrlPr>
            </m:sSubSup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)b</m:t>
              </m:r>
            </m:e>
            <m:sub>
              <m:r>
                <w:rPr>
                  <w:rFonts w:ascii="Cambria Math" w:eastAsiaTheme="minorEastAsia" w:hAnsi="Cambria Math"/>
                </w:rPr>
                <m:t>mn</m:t>
              </m:r>
            </m:sub>
            <m:sup>
              <m:r>
                <w:rPr>
                  <w:rFonts w:ascii="Cambria Math" w:eastAsiaTheme="minorEastAsia" w:hAnsi="Cambria Math"/>
                </w:rPr>
                <m:t>sh</m:t>
              </m:r>
            </m:sup>
          </m:sSubSup>
        </m:oMath>
      </m:oMathPara>
    </w:p>
    <w:p w:rsidR="00FC61D2" w:rsidRPr="00FC61D2" w:rsidRDefault="00FC61D2" w:rsidP="002457B9">
      <w:pPr>
        <w:spacing w:after="0"/>
        <w:rPr>
          <w:rFonts w:eastAsiaTheme="minorEastAsia"/>
        </w:rPr>
      </w:pPr>
    </w:p>
    <w:p w:rsidR="00E43111" w:rsidRDefault="00E43111" w:rsidP="003D7C10">
      <w:pPr>
        <w:spacing w:after="0"/>
        <w:jc w:val="center"/>
        <w:rPr>
          <w:rFonts w:eastAsiaTheme="minorEastAsia"/>
        </w:rPr>
      </w:pPr>
    </w:p>
    <w:p w:rsidR="00466014" w:rsidRPr="0056511C" w:rsidRDefault="00F47139" w:rsidP="00466014">
      <w:pPr>
        <w:spacing w:after="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mn</m:t>
                  </m:r>
                </m:sub>
              </m:sSub>
            </m:num>
            <m:den>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den>
          </m:f>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mn</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mn</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mn</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e>
          </m:d>
        </m:oMath>
      </m:oMathPara>
    </w:p>
    <w:p w:rsidR="00852C93" w:rsidRDefault="00F47139" w:rsidP="003D7C10">
      <w:pPr>
        <w:spacing w:after="0"/>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mn</m:t>
                  </m:r>
                </m:sub>
              </m:sSub>
            </m:num>
            <m:den>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mn</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mn</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oMath>
      </m:oMathPara>
    </w:p>
    <w:p w:rsidR="008A261C" w:rsidRPr="00454BC0" w:rsidRDefault="00F47139" w:rsidP="008A261C">
      <w:pPr>
        <w:spacing w:after="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mn</m:t>
                  </m:r>
                </m:sub>
              </m:sSub>
            </m:num>
            <m:den>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den>
          </m:f>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mn</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mn</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mn</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oMath>
      </m:oMathPara>
    </w:p>
    <w:p w:rsidR="00454BC0" w:rsidRPr="0056511C" w:rsidRDefault="00F47139" w:rsidP="00454BC0">
      <w:pPr>
        <w:spacing w:after="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mn</m:t>
                  </m:r>
                </m:sub>
              </m:sSub>
            </m:num>
            <m:den>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mn</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mn</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oMath>
      </m:oMathPara>
    </w:p>
    <w:p w:rsidR="00385A58" w:rsidRDefault="00385A58" w:rsidP="0048304B">
      <w:pPr>
        <w:spacing w:after="0"/>
        <w:rPr>
          <w:rFonts w:eastAsiaTheme="minorEastAsia"/>
        </w:rPr>
      </w:pPr>
    </w:p>
    <w:p w:rsidR="0048304B" w:rsidRPr="0056511C" w:rsidRDefault="00F47139" w:rsidP="0048304B">
      <w:pPr>
        <w:spacing w:after="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mn</m:t>
                  </m:r>
                </m:sub>
              </m:sSub>
            </m:num>
            <m:den>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den>
          </m:f>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mn</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mn</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mn</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mn</m:t>
              </m:r>
            </m:sub>
            <m:sup>
              <m:r>
                <w:rPr>
                  <w:rFonts w:ascii="Cambria Math" w:eastAsiaTheme="minorEastAsia" w:hAnsi="Cambria Math"/>
                </w:rPr>
                <m:t>sh</m:t>
              </m:r>
            </m:sup>
          </m:sSubSup>
        </m:oMath>
      </m:oMathPara>
    </w:p>
    <w:p w:rsidR="0048304B" w:rsidRDefault="00F47139" w:rsidP="0048304B">
      <w:pPr>
        <w:spacing w:after="0"/>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mn</m:t>
                  </m:r>
                </m:sub>
              </m:sSub>
            </m:num>
            <m:den>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mn</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mn</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oMath>
      </m:oMathPara>
    </w:p>
    <w:p w:rsidR="0048304B" w:rsidRPr="00454BC0" w:rsidRDefault="00F47139" w:rsidP="0048304B">
      <w:pPr>
        <w:spacing w:after="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mn</m:t>
                  </m:r>
                </m:sub>
              </m:sSub>
            </m:num>
            <m:den>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den>
          </m:f>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mn</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mn</m:t>
                  </m:r>
                </m:sub>
              </m:sSub>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mn</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mn</m:t>
              </m:r>
            </m:sub>
            <m:sup>
              <m:r>
                <w:rPr>
                  <w:rFonts w:ascii="Cambria Math" w:eastAsiaTheme="minorEastAsia" w:hAnsi="Cambria Math"/>
                </w:rPr>
                <m:t>sh</m:t>
              </m:r>
            </m:sup>
          </m:sSubSup>
        </m:oMath>
      </m:oMathPara>
    </w:p>
    <w:p w:rsidR="0048304B" w:rsidRPr="0056511C" w:rsidRDefault="00F47139" w:rsidP="0048304B">
      <w:pPr>
        <w:spacing w:after="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mn</m:t>
                  </m:r>
                </m:sub>
              </m:sSub>
            </m:num>
            <m:den>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mn</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mn</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oMath>
      </m:oMathPara>
    </w:p>
    <w:p w:rsidR="002E65D0" w:rsidRDefault="002E65D0" w:rsidP="002E65D0">
      <w:pPr>
        <w:pBdr>
          <w:bottom w:val="single" w:sz="6" w:space="1" w:color="auto"/>
        </w:pBdr>
        <w:spacing w:after="0"/>
        <w:rPr>
          <w:rFonts w:eastAsiaTheme="minorEastAsia"/>
        </w:rPr>
      </w:pPr>
    </w:p>
    <w:p w:rsidR="006457D2" w:rsidRDefault="006457D2" w:rsidP="00640CDA">
      <w:pPr>
        <w:spacing w:after="0"/>
        <w:rPr>
          <w:rFonts w:eastAsiaTheme="minorEastAsia"/>
        </w:rPr>
      </w:pPr>
    </w:p>
    <w:p w:rsidR="00AA77F5" w:rsidRDefault="00AA77F5" w:rsidP="00640CDA">
      <w:pPr>
        <w:spacing w:after="0"/>
        <w:rPr>
          <w:rFonts w:eastAsiaTheme="minorEastAsia"/>
        </w:rPr>
      </w:pPr>
      <w:r>
        <w:rPr>
          <w:rFonts w:eastAsiaTheme="minorEastAsia"/>
        </w:rPr>
        <w:t>In order for ADMM to converge, all of the areas should be referenced to one slack bus. Otherwise the averaging process won’t converge.</w:t>
      </w:r>
    </w:p>
    <w:p w:rsidR="00AA77F5" w:rsidRDefault="00AA77F5" w:rsidP="00640CDA">
      <w:pPr>
        <w:spacing w:after="0"/>
        <w:rPr>
          <w:rFonts w:eastAsiaTheme="minorEastAsia"/>
        </w:rPr>
      </w:pPr>
    </w:p>
    <w:p w:rsidR="008C0FF7" w:rsidRDefault="008C0FF7" w:rsidP="00640CDA">
      <w:pPr>
        <w:spacing w:after="0"/>
        <w:rPr>
          <w:rFonts w:eastAsiaTheme="minorEastAsia"/>
        </w:rPr>
      </w:pPr>
      <w:r>
        <w:rPr>
          <w:rFonts w:eastAsiaTheme="minorEastAsia"/>
        </w:rPr>
        <w:t xml:space="preserve">Assume there </w:t>
      </w:r>
      <w:proofErr w:type="gramStart"/>
      <w:r>
        <w:rPr>
          <w:rFonts w:eastAsiaTheme="minorEastAsia"/>
        </w:rPr>
        <w:t>exist</w:t>
      </w:r>
      <w:r w:rsidR="00FB1681">
        <w:rPr>
          <w:rFonts w:eastAsiaTheme="minorEastAsia"/>
        </w:rPr>
        <w:t>s</w:t>
      </w:r>
      <w:proofErr w:type="gramEnd"/>
      <w:r>
        <w:rPr>
          <w:rFonts w:eastAsiaTheme="minorEastAsia"/>
        </w:rPr>
        <w:t xml:space="preserve"> two arbitrary areas </w:t>
      </w:r>
      <w:r w:rsidR="00442AB2">
        <w:rPr>
          <w:rFonts w:eastAsiaTheme="minorEastAsia"/>
        </w:rPr>
        <w:t>A</w:t>
      </w:r>
      <w:r>
        <w:rPr>
          <w:rFonts w:eastAsiaTheme="minorEastAsia"/>
        </w:rPr>
        <w:t xml:space="preserve"> and </w:t>
      </w:r>
      <w:r w:rsidR="00442AB2">
        <w:rPr>
          <w:rFonts w:eastAsiaTheme="minorEastAsia"/>
        </w:rPr>
        <w:t>B</w:t>
      </w:r>
      <w:r>
        <w:rPr>
          <w:rFonts w:eastAsiaTheme="minorEastAsia"/>
        </w:rPr>
        <w:t xml:space="preserve">. </w:t>
      </w:r>
      <w:r w:rsidR="00FB1681">
        <w:rPr>
          <w:rFonts w:eastAsiaTheme="minorEastAsia"/>
        </w:rPr>
        <w:t xml:space="preserve">Each </w:t>
      </w:r>
      <w:r>
        <w:rPr>
          <w:rFonts w:eastAsiaTheme="minorEastAsia"/>
        </w:rPr>
        <w:t>area ha</w:t>
      </w:r>
      <w:r w:rsidR="00FB1681">
        <w:rPr>
          <w:rFonts w:eastAsiaTheme="minorEastAsia"/>
        </w:rPr>
        <w:t>s its</w:t>
      </w:r>
      <w:r>
        <w:rPr>
          <w:rFonts w:eastAsiaTheme="minorEastAsia"/>
        </w:rPr>
        <w:t xml:space="preserve"> own slack bus, slack </w:t>
      </w:r>
      <w:proofErr w:type="gramStart"/>
      <w:r w:rsidR="00442AB2">
        <w:rPr>
          <w:rFonts w:eastAsiaTheme="minorEastAsia"/>
        </w:rPr>
        <w:t>a</w:t>
      </w:r>
      <w:r>
        <w:rPr>
          <w:rFonts w:eastAsiaTheme="minorEastAsia"/>
        </w:rPr>
        <w:t xml:space="preserve"> and</w:t>
      </w:r>
      <w:proofErr w:type="gramEnd"/>
      <w:r>
        <w:rPr>
          <w:rFonts w:eastAsiaTheme="minorEastAsia"/>
        </w:rPr>
        <w:t xml:space="preserve"> slack </w:t>
      </w:r>
      <w:r w:rsidR="00442AB2">
        <w:rPr>
          <w:rFonts w:eastAsiaTheme="minorEastAsia"/>
        </w:rPr>
        <w:t>b</w:t>
      </w:r>
      <w:r>
        <w:rPr>
          <w:rFonts w:eastAsiaTheme="minorEastAsia"/>
        </w:rPr>
        <w:t xml:space="preserve">. Assume slack </w:t>
      </w:r>
      <w:r w:rsidR="00442AB2">
        <w:rPr>
          <w:rFonts w:eastAsiaTheme="minorEastAsia"/>
        </w:rPr>
        <w:t>a</w:t>
      </w:r>
      <w:r>
        <w:rPr>
          <w:rFonts w:eastAsiaTheme="minorEastAsia"/>
        </w:rPr>
        <w:t xml:space="preserve"> is the global reference bus. How do you reference area </w:t>
      </w:r>
      <w:r w:rsidR="00442AB2">
        <w:rPr>
          <w:rFonts w:eastAsiaTheme="minorEastAsia"/>
        </w:rPr>
        <w:t>B</w:t>
      </w:r>
      <w:r>
        <w:rPr>
          <w:rFonts w:eastAsiaTheme="minorEastAsia"/>
        </w:rPr>
        <w:t xml:space="preserve">’s slack bus to area </w:t>
      </w:r>
      <w:r w:rsidR="00442AB2">
        <w:rPr>
          <w:rFonts w:eastAsiaTheme="minorEastAsia"/>
        </w:rPr>
        <w:t>A</w:t>
      </w:r>
      <w:r>
        <w:rPr>
          <w:rFonts w:eastAsiaTheme="minorEastAsia"/>
        </w:rPr>
        <w:t>’s slack bus?</w:t>
      </w:r>
    </w:p>
    <w:p w:rsidR="00C753A9" w:rsidRDefault="00C753A9" w:rsidP="00C753A9">
      <w:pPr>
        <w:pStyle w:val="ListParagraph"/>
        <w:numPr>
          <w:ilvl w:val="0"/>
          <w:numId w:val="1"/>
        </w:numPr>
        <w:spacing w:after="0"/>
        <w:rPr>
          <w:rFonts w:eastAsiaTheme="minorEastAsia"/>
        </w:rPr>
      </w:pPr>
      <w:r>
        <w:rPr>
          <w:rFonts w:eastAsiaTheme="minorEastAsia"/>
        </w:rPr>
        <w:t>Run SE for</w:t>
      </w:r>
      <w:r w:rsidR="00445E9A">
        <w:rPr>
          <w:rFonts w:eastAsiaTheme="minorEastAsia"/>
        </w:rPr>
        <w:t xml:space="preserve"> Area </w:t>
      </w:r>
      <w:r w:rsidR="00442AB2">
        <w:rPr>
          <w:rFonts w:eastAsiaTheme="minorEastAsia"/>
        </w:rPr>
        <w:t>A</w:t>
      </w:r>
      <w:r w:rsidR="00445E9A">
        <w:rPr>
          <w:rFonts w:eastAsiaTheme="minorEastAsia"/>
        </w:rPr>
        <w:t xml:space="preserve">, and run SE for Area </w:t>
      </w:r>
      <w:r w:rsidR="00442AB2">
        <w:rPr>
          <w:rFonts w:eastAsiaTheme="minorEastAsia"/>
        </w:rPr>
        <w:t>B</w:t>
      </w:r>
      <w:r w:rsidR="00445E9A">
        <w:rPr>
          <w:rFonts w:eastAsiaTheme="minorEastAsia"/>
        </w:rPr>
        <w:t>.</w:t>
      </w:r>
    </w:p>
    <w:p w:rsidR="00445E9A" w:rsidRDefault="00445E9A" w:rsidP="00C753A9">
      <w:pPr>
        <w:pStyle w:val="ListParagraph"/>
        <w:numPr>
          <w:ilvl w:val="0"/>
          <w:numId w:val="1"/>
        </w:numPr>
        <w:spacing w:after="0"/>
        <w:rPr>
          <w:rFonts w:eastAsiaTheme="minorEastAsia"/>
        </w:rPr>
      </w:pPr>
      <w:r>
        <w:rPr>
          <w:rFonts w:eastAsiaTheme="minorEastAsia"/>
        </w:rPr>
        <w:lastRenderedPageBreak/>
        <w:t xml:space="preserve">Look at the common buses (overlapped boundary buses) between Areas </w:t>
      </w:r>
      <w:r w:rsidR="00442AB2">
        <w:rPr>
          <w:rFonts w:eastAsiaTheme="minorEastAsia"/>
        </w:rPr>
        <w:t>A</w:t>
      </w:r>
      <w:r>
        <w:rPr>
          <w:rFonts w:eastAsiaTheme="minorEastAsia"/>
        </w:rPr>
        <w:t xml:space="preserve"> and </w:t>
      </w:r>
      <w:r w:rsidR="00442AB2">
        <w:rPr>
          <w:rFonts w:eastAsiaTheme="minorEastAsia"/>
        </w:rPr>
        <w:t>B</w:t>
      </w:r>
      <w:r>
        <w:rPr>
          <w:rFonts w:eastAsiaTheme="minorEastAsia"/>
        </w:rPr>
        <w:t xml:space="preserve">. </w:t>
      </w:r>
      <w:r w:rsidR="00F874A3">
        <w:rPr>
          <w:rFonts w:eastAsiaTheme="minorEastAsia"/>
        </w:rPr>
        <w:t xml:space="preserve">Take </w:t>
      </w:r>
      <w:proofErr w:type="spellStart"/>
      <w:r w:rsidR="00F874A3">
        <w:rPr>
          <w:rFonts w:eastAsiaTheme="minorEastAsia"/>
        </w:rPr>
        <w:t>th_</w:t>
      </w:r>
      <w:r w:rsidR="00442AB2">
        <w:rPr>
          <w:rFonts w:eastAsiaTheme="minorEastAsia"/>
        </w:rPr>
        <w:t>a</w:t>
      </w:r>
      <w:proofErr w:type="spellEnd"/>
      <w:r w:rsidR="00F874A3">
        <w:rPr>
          <w:rFonts w:eastAsiaTheme="minorEastAsia"/>
        </w:rPr>
        <w:t xml:space="preserve"> – </w:t>
      </w:r>
      <w:proofErr w:type="spellStart"/>
      <w:r w:rsidR="00F874A3">
        <w:rPr>
          <w:rFonts w:eastAsiaTheme="minorEastAsia"/>
        </w:rPr>
        <w:t>th_</w:t>
      </w:r>
      <w:r w:rsidR="00442AB2">
        <w:rPr>
          <w:rFonts w:eastAsiaTheme="minorEastAsia"/>
        </w:rPr>
        <w:t>b</w:t>
      </w:r>
      <w:proofErr w:type="spellEnd"/>
      <w:r w:rsidR="00F874A3">
        <w:rPr>
          <w:rFonts w:eastAsiaTheme="minorEastAsia"/>
        </w:rPr>
        <w:t xml:space="preserve"> for those overlapped buses, and take the average (in general, there should only be a few </w:t>
      </w:r>
      <w:proofErr w:type="spellStart"/>
      <w:r w:rsidR="00F874A3">
        <w:rPr>
          <w:rFonts w:eastAsiaTheme="minorEastAsia"/>
        </w:rPr>
        <w:t>tielines</w:t>
      </w:r>
      <w:proofErr w:type="spellEnd"/>
      <w:r w:rsidR="00F874A3">
        <w:rPr>
          <w:rFonts w:eastAsiaTheme="minorEastAsia"/>
        </w:rPr>
        <w:t xml:space="preserve">). </w:t>
      </w:r>
    </w:p>
    <w:p w:rsidR="00AA77F5" w:rsidRDefault="00AA77F5" w:rsidP="00C753A9">
      <w:pPr>
        <w:pStyle w:val="ListParagraph"/>
        <w:numPr>
          <w:ilvl w:val="0"/>
          <w:numId w:val="1"/>
        </w:numPr>
        <w:spacing w:after="0"/>
        <w:rPr>
          <w:rFonts w:eastAsiaTheme="minorEastAsia"/>
        </w:rPr>
      </w:pPr>
      <w:r>
        <w:rPr>
          <w:rFonts w:eastAsiaTheme="minorEastAsia"/>
        </w:rPr>
        <w:t xml:space="preserve">Add that average to all of the angles for Area </w:t>
      </w:r>
      <w:r w:rsidR="00442AB2">
        <w:rPr>
          <w:rFonts w:eastAsiaTheme="minorEastAsia"/>
        </w:rPr>
        <w:t>B</w:t>
      </w:r>
      <w:r>
        <w:rPr>
          <w:rFonts w:eastAsiaTheme="minorEastAsia"/>
        </w:rPr>
        <w:t>. That’s very straightforward in polar form. But how do you do that in rectangular form?</w:t>
      </w:r>
    </w:p>
    <w:p w:rsidR="00AA77F5" w:rsidRDefault="00AA77F5" w:rsidP="00AA77F5">
      <w:pPr>
        <w:spacing w:after="0"/>
        <w:rPr>
          <w:rFonts w:eastAsiaTheme="minorEastAsia"/>
        </w:rPr>
      </w:pPr>
    </w:p>
    <w:p w:rsidR="00AA77F5" w:rsidRDefault="00AA77F5" w:rsidP="00AA77F5">
      <w:pPr>
        <w:spacing w:after="0"/>
        <w:jc w:val="center"/>
        <w:rPr>
          <w:rFonts w:eastAsiaTheme="minorEastAsia"/>
        </w:rPr>
      </w:pPr>
      <m:oMath>
        <m:r>
          <w:rPr>
            <w:rFonts w:ascii="Cambria Math" w:eastAsiaTheme="minorEastAsia" w:hAnsi="Cambria Math"/>
          </w:rPr>
          <m:t>V=</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rad>
        <m:r>
          <w:rPr>
            <w:rFonts w:ascii="Cambria Math" w:eastAsiaTheme="minorEastAsia" w:hAnsi="Cambria Math"/>
          </w:rPr>
          <m:t xml:space="preserve"> </m:t>
        </m:r>
      </m:oMath>
      <w:r>
        <w:rPr>
          <w:rFonts w:eastAsiaTheme="minorEastAsia"/>
        </w:rPr>
        <w:t xml:space="preserve">, </w:t>
      </w:r>
      <m:oMath>
        <m:r>
          <w:rPr>
            <w:rFonts w:ascii="Cambria Math" w:eastAsiaTheme="minorEastAsia" w:hAnsi="Cambria Math"/>
          </w:rPr>
          <m:t>θ=</m:t>
        </m:r>
        <m:func>
          <m:funcPr>
            <m:ctrlPr>
              <w:rPr>
                <w:rFonts w:ascii="Cambria Math" w:eastAsiaTheme="minorEastAsia" w:hAnsi="Cambria Math"/>
                <w:i/>
              </w:rPr>
            </m:ctrlPr>
          </m:funcPr>
          <m:fName>
            <m:r>
              <m:rPr>
                <m:sty m:val="p"/>
              </m:rPr>
              <w:rPr>
                <w:rFonts w:ascii="Cambria Math" w:eastAsiaTheme="minorEastAsia" w:hAnsi="Cambria Math"/>
              </w:rPr>
              <m:t>atan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e</m:t>
                    </m:r>
                  </m:den>
                </m:f>
              </m:e>
            </m:d>
          </m:e>
        </m:func>
      </m:oMath>
    </w:p>
    <w:p w:rsidR="008D4CAD" w:rsidRDefault="00AA77F5" w:rsidP="001310DF">
      <w:pPr>
        <w:spacing w:after="0"/>
        <w:jc w:val="center"/>
        <w:rPr>
          <w:rFonts w:eastAsiaTheme="minorEastAsia"/>
        </w:rPr>
      </w:pPr>
      <m:oMath>
        <m:r>
          <w:rPr>
            <w:rFonts w:ascii="Cambria Math" w:eastAsiaTheme="minorEastAsia" w:hAnsi="Cambria Math"/>
          </w:rPr>
          <m:t>e=Vcos</m:t>
        </m:r>
        <m:d>
          <m:dPr>
            <m:ctrlPr>
              <w:rPr>
                <w:rFonts w:ascii="Cambria Math" w:eastAsiaTheme="minorEastAsia" w:hAnsi="Cambria Math"/>
                <w:i/>
              </w:rPr>
            </m:ctrlPr>
          </m:dPr>
          <m:e>
            <m:r>
              <w:rPr>
                <w:rFonts w:ascii="Cambria Math" w:eastAsiaTheme="minorEastAsia" w:hAnsi="Cambria Math"/>
              </w:rPr>
              <m:t>θ</m:t>
            </m:r>
          </m:e>
        </m:d>
      </m:oMath>
      <w:r>
        <w:rPr>
          <w:rFonts w:eastAsiaTheme="minorEastAsia"/>
        </w:rPr>
        <w:t xml:space="preserve">, </w:t>
      </w:r>
      <m:oMath>
        <m:r>
          <w:rPr>
            <w:rFonts w:ascii="Cambria Math" w:eastAsiaTheme="minorEastAsia" w:hAnsi="Cambria Math"/>
          </w:rPr>
          <m:t xml:space="preserve"> f=Vsin</m:t>
        </m:r>
        <m:d>
          <m:dPr>
            <m:ctrlPr>
              <w:rPr>
                <w:rFonts w:ascii="Cambria Math" w:eastAsiaTheme="minorEastAsia" w:hAnsi="Cambria Math"/>
                <w:i/>
              </w:rPr>
            </m:ctrlPr>
          </m:dPr>
          <m:e>
            <m:r>
              <w:rPr>
                <w:rFonts w:ascii="Cambria Math" w:eastAsiaTheme="minorEastAsia" w:hAnsi="Cambria Math"/>
              </w:rPr>
              <m:t>θ</m:t>
            </m:r>
          </m:e>
        </m:d>
      </m:oMath>
    </w:p>
    <w:p w:rsidR="001310DF" w:rsidRPr="00442AB2" w:rsidRDefault="001310DF" w:rsidP="001310DF">
      <w:pPr>
        <w:spacing w:after="0"/>
        <w:jc w:val="center"/>
        <w:rPr>
          <w:rFonts w:eastAsiaTheme="minorEastAsia"/>
        </w:rPr>
      </w:pPr>
    </w:p>
    <w:p w:rsidR="00AA77F5" w:rsidRPr="00AA77F5" w:rsidRDefault="008D4CAD" w:rsidP="008D4CAD">
      <w:pPr>
        <w:spacing w:after="0"/>
        <w:rPr>
          <w:rFonts w:eastAsiaTheme="minorEastAsia"/>
        </w:rPr>
      </w:pPr>
      <w:r>
        <w:rPr>
          <w:rFonts w:eastAsiaTheme="minorEastAsia"/>
        </w:rPr>
        <w:t xml:space="preserve">The voltage for any bus in Area A </w:t>
      </w:r>
      <w:proofErr w:type="gramStart"/>
      <w:r>
        <w:rPr>
          <w:rFonts w:eastAsiaTheme="minorEastAsia"/>
        </w:rPr>
        <w:t xml:space="preserve">is </w:t>
      </w:r>
      <w:proofErr w:type="gramEnd"/>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oMath>
      <w:r w:rsidR="0068733B">
        <w:rPr>
          <w:rFonts w:eastAsiaTheme="minorEastAsia"/>
        </w:rPr>
        <w:t xml:space="preserve">. The voltage for </w:t>
      </w:r>
      <w:r w:rsidR="000A3E44">
        <w:rPr>
          <w:rFonts w:eastAsiaTheme="minorEastAsia"/>
        </w:rPr>
        <w:t xml:space="preserve">any bus in Area B is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b</m:t>
            </m:r>
          </m:sub>
        </m:sSub>
        <m:r>
          <w:rPr>
            <w:rFonts w:ascii="Cambria Math" w:eastAsiaTheme="minorEastAsia" w:hAnsi="Cambria Math"/>
          </w:rPr>
          <m:t>.</m:t>
        </m:r>
      </m:oMath>
    </w:p>
    <w:p w:rsidR="001310DF" w:rsidRPr="00FE0C02" w:rsidRDefault="001310DF" w:rsidP="001310DF">
      <w:pPr>
        <w:spacing w:after="0"/>
        <w:jc w:val="center"/>
        <w:rPr>
          <w:rFonts w:eastAsiaTheme="minorEastAsia"/>
        </w:rPr>
      </w:pPr>
      <m:oMathPara>
        <m:oMath>
          <m:r>
            <m:rPr>
              <m:sty m:val="p"/>
            </m:rPr>
            <w:rPr>
              <w:rFonts w:ascii="Cambria Math" w:eastAsiaTheme="minorEastAsia" w:hAnsi="Cambria Math"/>
            </w:rPr>
            <m:t>Δ</m:t>
          </m:r>
          <m:r>
            <w:rPr>
              <w:rFonts w:ascii="Cambria Math" w:eastAsiaTheme="minorEastAsia" w:hAnsi="Cambria Math"/>
            </w:rPr>
            <m:t>θ=</m:t>
          </m:r>
          <m:func>
            <m:funcPr>
              <m:ctrlPr>
                <w:rPr>
                  <w:rFonts w:ascii="Cambria Math" w:eastAsiaTheme="minorEastAsia" w:hAnsi="Cambria Math"/>
                  <w:i/>
                </w:rPr>
              </m:ctrlPr>
            </m:funcPr>
            <m:fName>
              <m:r>
                <m:rPr>
                  <m:sty m:val="p"/>
                </m:rPr>
                <w:rPr>
                  <w:rFonts w:ascii="Cambria Math" w:eastAsiaTheme="minorEastAsia" w:hAnsi="Cambria Math"/>
                </w:rPr>
                <m:t>atan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den>
                  </m:f>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atan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b</m:t>
                          </m:r>
                        </m:sub>
                      </m:sSub>
                    </m:den>
                  </m:f>
                </m:e>
              </m:d>
            </m:e>
          </m:func>
        </m:oMath>
      </m:oMathPara>
    </w:p>
    <w:p w:rsidR="00FE0C02" w:rsidRPr="001310DF" w:rsidRDefault="00FE0C02" w:rsidP="001310DF">
      <w:pPr>
        <w:spacing w:after="0"/>
        <w:jc w:val="center"/>
        <w:rPr>
          <w:rFonts w:eastAsiaTheme="minorEastAsia"/>
        </w:rPr>
      </w:pPr>
    </w:p>
    <w:p w:rsidR="001310DF" w:rsidRDefault="001310DF" w:rsidP="001310DF">
      <w:pPr>
        <w:spacing w:after="0"/>
        <w:rPr>
          <w:rFonts w:eastAsiaTheme="minorEastAsia"/>
        </w:rPr>
      </w:pPr>
      <w:r>
        <w:rPr>
          <w:rFonts w:eastAsiaTheme="minorEastAsia"/>
        </w:rPr>
        <w:t xml:space="preserve">To change the reference bus for all of the buses in Area B, the new voltage would be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b</m:t>
            </m:r>
          </m:sub>
        </m:sSub>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θ).</m:t>
        </m:r>
      </m:oMath>
    </w:p>
    <w:p w:rsidR="00FE0C02" w:rsidRDefault="00FE0C02" w:rsidP="001310DF">
      <w:pPr>
        <w:spacing w:after="0"/>
        <w:rPr>
          <w:rFonts w:eastAsiaTheme="minorEastAsia"/>
        </w:rPr>
      </w:pPr>
    </w:p>
    <w:p w:rsidR="001310DF" w:rsidRDefault="00F47139" w:rsidP="001310DF">
      <w:pPr>
        <w:spacing w:after="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new,b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cos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b</m:t>
                  </m:r>
                </m:sub>
              </m:sSub>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θ</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b</m:t>
                          </m:r>
                        </m:sub>
                      </m:sSub>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Δθ</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b</m:t>
                          </m:r>
                        </m:sub>
                      </m:sSub>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Δθ</m:t>
                      </m:r>
                    </m:e>
                  </m:d>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b</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Δθ</m:t>
                  </m:r>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Δθ</m:t>
                  </m:r>
                </m:e>
              </m:d>
            </m:e>
          </m:func>
        </m:oMath>
      </m:oMathPara>
    </w:p>
    <w:p w:rsidR="001310DF" w:rsidRDefault="001310DF" w:rsidP="001310DF">
      <w:pPr>
        <w:spacing w:after="0"/>
        <w:jc w:val="center"/>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new,b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sin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b</m:t>
                </m:r>
              </m:sub>
            </m:sSub>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θ</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b</m:t>
                        </m:r>
                      </m:sub>
                    </m:sSub>
                    <m:ctrlPr>
                      <w:rPr>
                        <w:rFonts w:ascii="Cambria Math" w:eastAsiaTheme="minorEastAsia" w:hAnsi="Cambria Math"/>
                        <w:i/>
                      </w:rPr>
                    </m:ctrlPr>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m:rPr>
                        <m:sty m:val="p"/>
                      </m:rPr>
                      <w:rPr>
                        <w:rFonts w:ascii="Cambria Math" w:eastAsiaTheme="minorEastAsia" w:hAnsi="Cambria Math"/>
                      </w:rPr>
                      <m:t>Δ</m:t>
                    </m:r>
                    <m:r>
                      <w:rPr>
                        <w:rFonts w:ascii="Cambria Math" w:eastAsiaTheme="minorEastAsia" w:hAnsi="Cambria Math"/>
                      </w:rPr>
                      <m:t>θ</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b</m:t>
                        </m:r>
                      </m:sub>
                    </m:sSub>
                  </m:e>
                </m:d>
              </m:e>
            </m:func>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Δ</m:t>
                    </m:r>
                    <m:r>
                      <w:rPr>
                        <w:rFonts w:ascii="Cambria Math" w:eastAsiaTheme="minorEastAsia" w:hAnsi="Cambria Math"/>
                      </w:rPr>
                      <m:t>θ</m:t>
                    </m:r>
                  </m:e>
                </m:d>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m:rPr>
                    <m:sty m:val="p"/>
                  </m:rPr>
                  <w:rPr>
                    <w:rFonts w:ascii="Cambria Math" w:eastAsiaTheme="minorEastAsia" w:hAnsi="Cambria Math"/>
                  </w:rPr>
                  <m:t>Δ</m:t>
                </m:r>
                <m:r>
                  <w:rPr>
                    <w:rFonts w:ascii="Cambria Math" w:eastAsiaTheme="minorEastAsia" w:hAnsi="Cambria Math"/>
                  </w:rPr>
                  <m:t>θ</m:t>
                </m:r>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b</m:t>
            </m:r>
          </m:sub>
        </m:sSub>
        <m:r>
          <m:rPr>
            <m:sty m:val="p"/>
          </m:rPr>
          <w:rPr>
            <w:rFonts w:ascii="Cambria Math" w:eastAsiaTheme="minorEastAsia" w:hAnsi="Cambria Math"/>
          </w:rPr>
          <m:t>sin⁡</m:t>
        </m:r>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θ)</m:t>
        </m:r>
      </m:oMath>
    </w:p>
    <w:p w:rsidR="006B2D05" w:rsidRDefault="006B2D05" w:rsidP="006B2D05">
      <w:pPr>
        <w:pBdr>
          <w:bottom w:val="single" w:sz="6" w:space="1" w:color="auto"/>
        </w:pBdr>
        <w:spacing w:after="0"/>
        <w:rPr>
          <w:rFonts w:eastAsiaTheme="minorEastAsia"/>
        </w:rPr>
      </w:pPr>
    </w:p>
    <w:p w:rsidR="006B2D05" w:rsidRDefault="006B2D05" w:rsidP="006B2D05">
      <w:pPr>
        <w:spacing w:after="0"/>
        <w:rPr>
          <w:rFonts w:eastAsiaTheme="minorEastAsia"/>
        </w:rPr>
      </w:pPr>
    </w:p>
    <w:p w:rsidR="009638EF" w:rsidRDefault="00606A75" w:rsidP="006B2D05">
      <w:pPr>
        <w:spacing w:after="0"/>
        <w:rPr>
          <w:rFonts w:eastAsiaTheme="minorEastAsia"/>
        </w:rPr>
      </w:pPr>
      <w:r>
        <w:rPr>
          <w:rFonts w:eastAsiaTheme="minorEastAsia"/>
        </w:rPr>
        <w:t xml:space="preserve">The previous way has some issues. For example, what if an area has no overlap with the global slack area? In that case, you need to reference each area to its neighbor until you reach the global slack area. That process requires a central coordinator. What if instead you let a pair of two areas adjust to each other, </w:t>
      </w:r>
      <w:proofErr w:type="gramStart"/>
      <w:r>
        <w:rPr>
          <w:rFonts w:eastAsiaTheme="minorEastAsia"/>
        </w:rPr>
        <w:t>then</w:t>
      </w:r>
      <w:proofErr w:type="gramEnd"/>
      <w:r>
        <w:rPr>
          <w:rFonts w:eastAsiaTheme="minorEastAsia"/>
        </w:rPr>
        <w:t xml:space="preserve"> adjust their neighbors until they all arrive at an agreement? Here’s how that would work.</w:t>
      </w:r>
    </w:p>
    <w:p w:rsidR="00606A75" w:rsidRDefault="00606A75" w:rsidP="006B2D05">
      <w:pPr>
        <w:spacing w:after="0"/>
        <w:rPr>
          <w:rFonts w:eastAsiaTheme="minorEastAsia"/>
        </w:rPr>
      </w:pPr>
    </w:p>
    <w:p w:rsidR="009638EF" w:rsidRDefault="009638EF" w:rsidP="009638EF">
      <w:pPr>
        <w:spacing w:after="0"/>
        <w:jc w:val="center"/>
        <w:rPr>
          <w:rFonts w:eastAsiaTheme="minorEastAsia"/>
        </w:rPr>
      </w:pPr>
      <m:oMath>
        <m:r>
          <w:rPr>
            <w:rFonts w:ascii="Cambria Math" w:eastAsiaTheme="minorEastAsia" w:hAnsi="Cambria Math"/>
          </w:rPr>
          <m:t>V=</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rad>
        <m:r>
          <w:rPr>
            <w:rFonts w:ascii="Cambria Math" w:eastAsiaTheme="minorEastAsia" w:hAnsi="Cambria Math"/>
          </w:rPr>
          <m:t xml:space="preserve"> </m:t>
        </m:r>
      </m:oMath>
      <w:r>
        <w:rPr>
          <w:rFonts w:eastAsiaTheme="minorEastAsia"/>
        </w:rPr>
        <w:t xml:space="preserve">, </w:t>
      </w:r>
      <m:oMath>
        <m:r>
          <w:rPr>
            <w:rFonts w:ascii="Cambria Math" w:eastAsiaTheme="minorEastAsia" w:hAnsi="Cambria Math"/>
          </w:rPr>
          <m:t>θ=</m:t>
        </m:r>
        <m:func>
          <m:funcPr>
            <m:ctrlPr>
              <w:rPr>
                <w:rFonts w:ascii="Cambria Math" w:eastAsiaTheme="minorEastAsia" w:hAnsi="Cambria Math"/>
                <w:i/>
              </w:rPr>
            </m:ctrlPr>
          </m:funcPr>
          <m:fName>
            <m:r>
              <m:rPr>
                <m:sty m:val="p"/>
              </m:rPr>
              <w:rPr>
                <w:rFonts w:ascii="Cambria Math" w:eastAsiaTheme="minorEastAsia" w:hAnsi="Cambria Math"/>
              </w:rPr>
              <m:t>atan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e</m:t>
                    </m:r>
                  </m:den>
                </m:f>
              </m:e>
            </m:d>
          </m:e>
        </m:func>
      </m:oMath>
    </w:p>
    <w:p w:rsidR="009638EF" w:rsidRDefault="009638EF" w:rsidP="009638EF">
      <w:pPr>
        <w:spacing w:after="0"/>
        <w:jc w:val="center"/>
        <w:rPr>
          <w:rFonts w:eastAsiaTheme="minorEastAsia"/>
        </w:rPr>
      </w:pPr>
      <m:oMath>
        <m:r>
          <w:rPr>
            <w:rFonts w:ascii="Cambria Math" w:eastAsiaTheme="minorEastAsia" w:hAnsi="Cambria Math"/>
          </w:rPr>
          <m:t>e=Vcos</m:t>
        </m:r>
        <m:d>
          <m:dPr>
            <m:ctrlPr>
              <w:rPr>
                <w:rFonts w:ascii="Cambria Math" w:eastAsiaTheme="minorEastAsia" w:hAnsi="Cambria Math"/>
                <w:i/>
              </w:rPr>
            </m:ctrlPr>
          </m:dPr>
          <m:e>
            <m:r>
              <w:rPr>
                <w:rFonts w:ascii="Cambria Math" w:eastAsiaTheme="minorEastAsia" w:hAnsi="Cambria Math"/>
              </w:rPr>
              <m:t>θ</m:t>
            </m:r>
          </m:e>
        </m:d>
      </m:oMath>
      <w:r>
        <w:rPr>
          <w:rFonts w:eastAsiaTheme="minorEastAsia"/>
        </w:rPr>
        <w:t xml:space="preserve">, </w:t>
      </w:r>
      <m:oMath>
        <m:r>
          <w:rPr>
            <w:rFonts w:ascii="Cambria Math" w:eastAsiaTheme="minorEastAsia" w:hAnsi="Cambria Math"/>
          </w:rPr>
          <m:t xml:space="preserve"> f=Vsin</m:t>
        </m:r>
        <m:d>
          <m:dPr>
            <m:ctrlPr>
              <w:rPr>
                <w:rFonts w:ascii="Cambria Math" w:eastAsiaTheme="minorEastAsia" w:hAnsi="Cambria Math"/>
                <w:i/>
              </w:rPr>
            </m:ctrlPr>
          </m:dPr>
          <m:e>
            <m:r>
              <w:rPr>
                <w:rFonts w:ascii="Cambria Math" w:eastAsiaTheme="minorEastAsia" w:hAnsi="Cambria Math"/>
              </w:rPr>
              <m:t>θ</m:t>
            </m:r>
          </m:e>
        </m:d>
      </m:oMath>
    </w:p>
    <w:p w:rsidR="009638EF" w:rsidRPr="00442AB2" w:rsidRDefault="009638EF" w:rsidP="009638EF">
      <w:pPr>
        <w:spacing w:after="0"/>
        <w:jc w:val="center"/>
        <w:rPr>
          <w:rFonts w:eastAsiaTheme="minorEastAsia"/>
        </w:rPr>
      </w:pPr>
    </w:p>
    <w:p w:rsidR="009638EF" w:rsidRDefault="009638EF" w:rsidP="009638EF">
      <w:pPr>
        <w:spacing w:after="0"/>
        <w:rPr>
          <w:rFonts w:eastAsiaTheme="minorEastAsia"/>
        </w:rPr>
      </w:pPr>
      <w:r>
        <w:rPr>
          <w:rFonts w:eastAsiaTheme="minorEastAsia"/>
        </w:rPr>
        <w:t xml:space="preserve">The voltage for any bus in Area A </w:t>
      </w:r>
      <w:proofErr w:type="gramStart"/>
      <w:r>
        <w:rPr>
          <w:rFonts w:eastAsiaTheme="minorEastAsia"/>
        </w:rPr>
        <w:t>is</w:t>
      </w:r>
      <w:r w:rsidR="00DE21BE">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oMath>
      <w:r>
        <w:rPr>
          <w:rFonts w:eastAsiaTheme="minorEastAsia"/>
        </w:rPr>
        <w:t xml:space="preserve">. The voltage for any bus in Area B is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b</m:t>
            </m:r>
          </m:sub>
        </m:sSub>
        <m:r>
          <w:rPr>
            <w:rFonts w:ascii="Cambria Math" w:eastAsiaTheme="minorEastAsia" w:hAnsi="Cambria Math"/>
          </w:rPr>
          <m:t>.</m:t>
        </m:r>
      </m:oMath>
      <w:r w:rsidR="00B876DB">
        <w:rPr>
          <w:rFonts w:eastAsiaTheme="minorEastAsia"/>
        </w:rPr>
        <w:t xml:space="preserve"> </w:t>
      </w:r>
      <w:proofErr w:type="gramStart"/>
      <w:r w:rsidR="00B876DB">
        <w:rPr>
          <w:rFonts w:eastAsiaTheme="minorEastAsia"/>
        </w:rPr>
        <w:t>Let</w:t>
      </w:r>
      <w:proofErr w:type="gramEnd"/>
      <w:r w:rsidR="00B876DB">
        <w:rPr>
          <w:rFonts w:eastAsiaTheme="minorEastAsia"/>
        </w:rPr>
        <w:t xml:space="preserve"> </w:t>
      </w:r>
      <m:oMath>
        <m:r>
          <m:rPr>
            <m:sty m:val="p"/>
          </m:rPr>
          <w:rPr>
            <w:rFonts w:ascii="Cambria Math" w:eastAsiaTheme="minorEastAsia" w:hAnsi="Cambria Math"/>
          </w:rPr>
          <m:t>Δ</m:t>
        </m:r>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B</m:t>
            </m:r>
          </m:sub>
        </m:sSub>
        <m:r>
          <w:rPr>
            <w:rFonts w:ascii="Cambria Math" w:eastAsiaTheme="minorEastAsia" w:hAnsi="Cambria Math"/>
          </w:rPr>
          <m:t>.</m:t>
        </m:r>
      </m:oMath>
    </w:p>
    <w:p w:rsidR="00DE21BE" w:rsidRPr="00AA77F5" w:rsidRDefault="00DE21BE" w:rsidP="009638EF">
      <w:pPr>
        <w:spacing w:after="0"/>
        <w:rPr>
          <w:rFonts w:eastAsiaTheme="minorEastAsia"/>
        </w:rPr>
      </w:pPr>
    </w:p>
    <w:p w:rsidR="009638EF" w:rsidRPr="00FE0C02" w:rsidRDefault="00606A75" w:rsidP="009638EF">
      <w:pPr>
        <w:spacing w:after="0"/>
        <w:jc w:val="center"/>
        <w:rPr>
          <w:rFonts w:eastAsiaTheme="minorEastAsia"/>
        </w:rPr>
      </w:pPr>
      <m:oMathPara>
        <m:oMath>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θ</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d>
            <m:dPr>
              <m:ctrlPr>
                <w:rPr>
                  <w:rFonts w:ascii="Cambria Math" w:eastAsiaTheme="minorEastAsia" w:hAnsi="Cambria Math"/>
                </w:rPr>
              </m:ctrlPr>
            </m:dPr>
            <m:e>
              <m:r>
                <m:rPr>
                  <m:sty m:val="p"/>
                </m:rPr>
                <w:rPr>
                  <w:rFonts w:ascii="Cambria Math" w:eastAsiaTheme="minorEastAsia" w:hAnsi="Cambria Math"/>
                </w:rPr>
                <m:t>atan</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den>
                  </m:f>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atan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b</m:t>
                              </m:r>
                            </m:sub>
                          </m:sSub>
                        </m:den>
                      </m:f>
                    </m:e>
                  </m:d>
                </m:e>
              </m:func>
            </m:e>
          </m:d>
          <m:r>
            <w:rPr>
              <w:rFonts w:ascii="Cambria Math" w:eastAsiaTheme="minorEastAsia" w:hAnsi="Cambria Math"/>
            </w:rPr>
            <m:t xml:space="preserve"> </m:t>
          </m:r>
        </m:oMath>
      </m:oMathPara>
    </w:p>
    <w:p w:rsidR="009638EF" w:rsidRPr="001310DF" w:rsidRDefault="009638EF" w:rsidP="009638EF">
      <w:pPr>
        <w:spacing w:after="0"/>
        <w:jc w:val="center"/>
        <w:rPr>
          <w:rFonts w:eastAsiaTheme="minorEastAsia"/>
        </w:rPr>
      </w:pPr>
    </w:p>
    <w:p w:rsidR="009638EF" w:rsidRDefault="009638EF" w:rsidP="009638EF">
      <w:pPr>
        <w:spacing w:after="0"/>
        <w:rPr>
          <w:rFonts w:eastAsiaTheme="minorEastAsia"/>
        </w:rPr>
      </w:pPr>
      <w:r>
        <w:rPr>
          <w:rFonts w:eastAsiaTheme="minorEastAsia"/>
        </w:rPr>
        <w:t>To change the reference bus for all of the buses</w:t>
      </w:r>
      <w:r w:rsidR="00682471">
        <w:rPr>
          <w:rFonts w:eastAsiaTheme="minorEastAsia"/>
        </w:rPr>
        <w:t xml:space="preserve"> to halfway between areas A and area B</w:t>
      </w:r>
      <w:r>
        <w:rPr>
          <w:rFonts w:eastAsiaTheme="minorEastAsia"/>
        </w:rPr>
        <w:t>, the new voltage</w:t>
      </w:r>
      <w:r w:rsidR="00682471">
        <w:rPr>
          <w:rFonts w:eastAsiaTheme="minorEastAsia"/>
        </w:rPr>
        <w:t>s</w:t>
      </w:r>
      <w:r>
        <w:rPr>
          <w:rFonts w:eastAsiaTheme="minorEastAsia"/>
        </w:rPr>
        <w:t xml:space="preserve"> would be</w:t>
      </w:r>
      <w:r w:rsidR="0068247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θ</m:t>
                </m:r>
              </m:num>
              <m:den>
                <m:r>
                  <w:rPr>
                    <w:rFonts w:ascii="Cambria Math" w:eastAsiaTheme="minorEastAsia" w:hAnsi="Cambria Math"/>
                  </w:rPr>
                  <m:t>2</m:t>
                </m:r>
              </m:den>
            </m:f>
          </m:e>
        </m:d>
      </m:oMath>
      <w:r w:rsidR="00682471">
        <w:rPr>
          <w:rFonts w:eastAsiaTheme="minorEastAsia"/>
        </w:rPr>
        <w:t xml:space="preserve"> and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θ</m:t>
                </m:r>
              </m:num>
              <m:den>
                <m:r>
                  <w:rPr>
                    <w:rFonts w:ascii="Cambria Math" w:eastAsiaTheme="minorEastAsia" w:hAnsi="Cambria Math"/>
                  </w:rPr>
                  <m:t>2</m:t>
                </m:r>
              </m:den>
            </m:f>
          </m:e>
        </m:d>
        <m:r>
          <w:rPr>
            <w:rFonts w:ascii="Cambria Math" w:eastAsiaTheme="minorEastAsia" w:hAnsi="Cambria Math"/>
          </w:rPr>
          <m:t>.</m:t>
        </m:r>
      </m:oMath>
    </w:p>
    <w:p w:rsidR="009638EF" w:rsidRDefault="009638EF" w:rsidP="009638EF">
      <w:pPr>
        <w:spacing w:after="0"/>
        <w:rPr>
          <w:rFonts w:eastAsiaTheme="minorEastAsia"/>
        </w:rPr>
      </w:pPr>
    </w:p>
    <w:p w:rsidR="00100A0C" w:rsidRDefault="00100A0C" w:rsidP="00100A0C">
      <w:pPr>
        <w:spacing w:after="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new,</m:t>
              </m:r>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cos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θ</m:t>
                  </m:r>
                </m:num>
                <m:den>
                  <m:r>
                    <w:rPr>
                      <w:rFonts w:ascii="Cambria Math" w:eastAsiaTheme="minorEastAsia" w:hAnsi="Cambria Math"/>
                    </w:rPr>
                    <m:t>2</m:t>
                  </m:r>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Δθ</m:t>
                          </m:r>
                        </m:num>
                        <m:den>
                          <m:r>
                            <w:rPr>
                              <w:rFonts w:ascii="Cambria Math" w:eastAsiaTheme="minorEastAsia" w:hAnsi="Cambria Math"/>
                            </w:rPr>
                            <m:t>2</m:t>
                          </m:r>
                        </m:den>
                      </m:f>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Δθ</m:t>
                          </m:r>
                        </m:num>
                        <m:den>
                          <m:r>
                            <w:rPr>
                              <w:rFonts w:ascii="Cambria Math" w:eastAsiaTheme="minorEastAsia" w:hAnsi="Cambria Math"/>
                            </w:rPr>
                            <m:t>2</m:t>
                          </m:r>
                        </m:den>
                      </m:f>
                    </m:e>
                  </m:d>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Δθ</m:t>
                      </m:r>
                    </m:num>
                    <m:den>
                      <m:r>
                        <w:rPr>
                          <w:rFonts w:ascii="Cambria Math" w:eastAsiaTheme="minorEastAsia" w:hAnsi="Cambria Math"/>
                        </w:rPr>
                        <m:t>2</m:t>
                      </m:r>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Δθ</m:t>
                      </m:r>
                    </m:num>
                    <m:den>
                      <m:r>
                        <w:rPr>
                          <w:rFonts w:ascii="Cambria Math" w:eastAsiaTheme="minorEastAsia" w:hAnsi="Cambria Math"/>
                        </w:rPr>
                        <m:t>2</m:t>
                      </m:r>
                    </m:den>
                  </m:f>
                </m:e>
              </m:d>
            </m:e>
          </m:func>
        </m:oMath>
      </m:oMathPara>
    </w:p>
    <w:p w:rsidR="00100A0C" w:rsidRDefault="00100A0C" w:rsidP="00100A0C">
      <w:pPr>
        <w:spacing w:after="0"/>
        <w:jc w:val="center"/>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new,</m:t>
            </m:r>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sin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θ</m:t>
                </m:r>
              </m:num>
              <m:den>
                <m:r>
                  <w:rPr>
                    <w:rFonts w:ascii="Cambria Math" w:eastAsiaTheme="minorEastAsia" w:hAnsi="Cambria Math"/>
                  </w:rPr>
                  <m:t>2</m:t>
                </m:r>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a</m:t>
                        </m:r>
                      </m:sub>
                    </m:sSub>
                    <m:ctrlPr>
                      <w:rPr>
                        <w:rFonts w:ascii="Cambria Math" w:eastAsiaTheme="minorEastAsia" w:hAnsi="Cambria Math"/>
                        <w:i/>
                      </w:rPr>
                    </m:ctrlPr>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θ</m:t>
                        </m:r>
                      </m:num>
                      <m:den>
                        <m:r>
                          <w:rPr>
                            <w:rFonts w:ascii="Cambria Math" w:eastAsiaTheme="minorEastAsia" w:hAnsi="Cambria Math"/>
                          </w:rPr>
                          <m:t>2</m:t>
                        </m:r>
                      </m:den>
                    </m:f>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e>
                </m:d>
              </m:e>
            </m:func>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θ</m:t>
                        </m:r>
                      </m:num>
                      <m:den>
                        <m:r>
                          <w:rPr>
                            <w:rFonts w:ascii="Cambria Math" w:eastAsiaTheme="minorEastAsia" w:hAnsi="Cambria Math"/>
                          </w:rPr>
                          <m:t>2</m:t>
                        </m:r>
                      </m:den>
                    </m:f>
                  </m:e>
                </m:d>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θ</m:t>
                    </m:r>
                  </m:num>
                  <m:den>
                    <m:r>
                      <w:rPr>
                        <w:rFonts w:ascii="Cambria Math" w:eastAsiaTheme="minorEastAsia" w:hAnsi="Cambria Math"/>
                      </w:rPr>
                      <m:t>2</m:t>
                    </m:r>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Δθ</m:t>
                    </m:r>
                  </m:num>
                  <m:den>
                    <m:r>
                      <w:rPr>
                        <w:rFonts w:ascii="Cambria Math" w:eastAsiaTheme="minorEastAsia" w:hAnsi="Cambria Math"/>
                      </w:rPr>
                      <m:t>2</m:t>
                    </m:r>
                  </m:den>
                </m:f>
              </m:e>
            </m:d>
          </m:e>
        </m:func>
      </m:oMath>
    </w:p>
    <w:p w:rsidR="009638EF" w:rsidRDefault="009638EF" w:rsidP="009638EF">
      <w:pPr>
        <w:spacing w:after="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new,b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cos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θ</m:t>
                  </m:r>
                </m:num>
                <m:den>
                  <m:r>
                    <w:rPr>
                      <w:rFonts w:ascii="Cambria Math" w:eastAsiaTheme="minorEastAsia" w:hAnsi="Cambria Math"/>
                    </w:rPr>
                    <m:t>2</m:t>
                  </m:r>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b</m:t>
                          </m:r>
                        </m:sub>
                      </m:sSub>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Δθ</m:t>
                          </m:r>
                        </m:num>
                        <m:den>
                          <m:r>
                            <w:rPr>
                              <w:rFonts w:ascii="Cambria Math" w:eastAsiaTheme="minorEastAsia" w:hAnsi="Cambria Math"/>
                            </w:rPr>
                            <m:t>2</m:t>
                          </m:r>
                        </m:den>
                      </m:f>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b</m:t>
                          </m:r>
                        </m:sub>
                      </m:sSub>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Δθ</m:t>
                          </m:r>
                        </m:num>
                        <m:den>
                          <m:r>
                            <w:rPr>
                              <w:rFonts w:ascii="Cambria Math" w:eastAsiaTheme="minorEastAsia" w:hAnsi="Cambria Math"/>
                            </w:rPr>
                            <m:t>2</m:t>
                          </m:r>
                        </m:den>
                      </m:f>
                    </m:e>
                  </m:d>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b</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Δθ</m:t>
                      </m:r>
                    </m:num>
                    <m:den>
                      <m:r>
                        <w:rPr>
                          <w:rFonts w:ascii="Cambria Math" w:eastAsiaTheme="minorEastAsia" w:hAnsi="Cambria Math"/>
                        </w:rPr>
                        <m:t>2</m:t>
                      </m:r>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Δθ</m:t>
                      </m:r>
                    </m:num>
                    <m:den>
                      <m:r>
                        <w:rPr>
                          <w:rFonts w:ascii="Cambria Math" w:eastAsiaTheme="minorEastAsia" w:hAnsi="Cambria Math"/>
                        </w:rPr>
                        <m:t>2</m:t>
                      </m:r>
                    </m:den>
                  </m:f>
                </m:e>
              </m:d>
            </m:e>
          </m:func>
        </m:oMath>
      </m:oMathPara>
    </w:p>
    <w:p w:rsidR="009638EF" w:rsidRDefault="009638EF" w:rsidP="009638EF">
      <w:pPr>
        <w:spacing w:after="0"/>
        <w:jc w:val="center"/>
        <w:rPr>
          <w:rFonts w:eastAsiaTheme="minorEastAsia"/>
        </w:rPr>
      </w:pPr>
      <w:r>
        <w:rPr>
          <w:rFonts w:eastAsiaTheme="minorEastAsia"/>
        </w:rPr>
        <w:lastRenderedPageBreak/>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new,b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sin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θ</m:t>
                </m:r>
              </m:num>
              <m:den>
                <m:r>
                  <w:rPr>
                    <w:rFonts w:ascii="Cambria Math" w:eastAsiaTheme="minorEastAsia" w:hAnsi="Cambria Math"/>
                  </w:rPr>
                  <m:t>2</m:t>
                </m:r>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b</m:t>
                        </m:r>
                      </m:sub>
                    </m:sSub>
                    <m:ctrlPr>
                      <w:rPr>
                        <w:rFonts w:ascii="Cambria Math" w:eastAsiaTheme="minorEastAsia" w:hAnsi="Cambria Math"/>
                        <w:i/>
                      </w:rPr>
                    </m:ctrlPr>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θ</m:t>
                        </m:r>
                      </m:num>
                      <m:den>
                        <m:r>
                          <w:rPr>
                            <w:rFonts w:ascii="Cambria Math" w:eastAsiaTheme="minorEastAsia" w:hAnsi="Cambria Math"/>
                          </w:rPr>
                          <m:t>2</m:t>
                        </m:r>
                      </m:den>
                    </m:f>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b</m:t>
                        </m:r>
                      </m:sub>
                    </m:sSub>
                  </m:e>
                </m:d>
              </m:e>
            </m:func>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θ</m:t>
                        </m:r>
                      </m:num>
                      <m:den>
                        <m:r>
                          <w:rPr>
                            <w:rFonts w:ascii="Cambria Math" w:eastAsiaTheme="minorEastAsia" w:hAnsi="Cambria Math"/>
                          </w:rPr>
                          <m:t>2</m:t>
                        </m:r>
                      </m:den>
                    </m:f>
                  </m:e>
                </m:d>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θ</m:t>
                    </m:r>
                  </m:num>
                  <m:den>
                    <m:r>
                      <w:rPr>
                        <w:rFonts w:ascii="Cambria Math" w:eastAsiaTheme="minorEastAsia" w:hAnsi="Cambria Math"/>
                      </w:rPr>
                      <m:t>2</m:t>
                    </m:r>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b</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Δθ</m:t>
                    </m:r>
                  </m:num>
                  <m:den>
                    <m:r>
                      <w:rPr>
                        <w:rFonts w:ascii="Cambria Math" w:eastAsiaTheme="minorEastAsia" w:hAnsi="Cambria Math"/>
                      </w:rPr>
                      <m:t>2</m:t>
                    </m:r>
                  </m:den>
                </m:f>
              </m:e>
            </m:d>
          </m:e>
        </m:func>
      </m:oMath>
    </w:p>
    <w:p w:rsidR="00AB4815" w:rsidRDefault="00AB4815" w:rsidP="00AB4815">
      <w:pPr>
        <w:pBdr>
          <w:bottom w:val="single" w:sz="6" w:space="1" w:color="auto"/>
        </w:pBdr>
        <w:spacing w:after="0"/>
        <w:rPr>
          <w:rFonts w:eastAsiaTheme="minorEastAsia"/>
        </w:rPr>
      </w:pPr>
    </w:p>
    <w:p w:rsidR="00AB4815" w:rsidRDefault="00AB4815" w:rsidP="00AB4815">
      <w:pPr>
        <w:spacing w:after="0"/>
        <w:rPr>
          <w:rFonts w:eastAsiaTheme="minorEastAsia"/>
        </w:rPr>
      </w:pPr>
    </w:p>
    <w:p w:rsidR="00F44D0D" w:rsidRDefault="00F44D0D" w:rsidP="00AB4815">
      <w:pPr>
        <w:spacing w:after="0"/>
        <w:rPr>
          <w:rFonts w:eastAsiaTheme="minorEastAsia"/>
        </w:rPr>
      </w:pPr>
      <w:r>
        <w:rPr>
          <w:rFonts w:eastAsiaTheme="minorEastAsia"/>
        </w:rPr>
        <w:t>Let’s do a simple example with a 4 area graph, each of which has its own slack bus value s1, s2, s3, and s4. How do we get them all on the same frame of reference?</w:t>
      </w:r>
    </w:p>
    <w:p w:rsidR="00F44D0D" w:rsidRDefault="00F44D0D" w:rsidP="00AB4815">
      <w:pPr>
        <w:spacing w:after="0"/>
        <w:rPr>
          <w:rFonts w:eastAsiaTheme="minorEastAsia"/>
        </w:rPr>
      </w:pPr>
      <w:r>
        <w:rPr>
          <w:rFonts w:eastAsiaTheme="minorEastAsia"/>
          <w:noProof/>
        </w:rPr>
        <mc:AlternateContent>
          <mc:Choice Requires="wps">
            <w:drawing>
              <wp:anchor distT="0" distB="0" distL="114300" distR="114300" simplePos="0" relativeHeight="251671552" behindDoc="0" locked="0" layoutInCell="1" allowOverlap="1" wp14:anchorId="491E4443" wp14:editId="292D8992">
                <wp:simplePos x="0" y="0"/>
                <wp:positionH relativeFrom="column">
                  <wp:posOffset>1110606</wp:posOffset>
                </wp:positionH>
                <wp:positionV relativeFrom="paragraph">
                  <wp:posOffset>143510</wp:posOffset>
                </wp:positionV>
                <wp:extent cx="231775" cy="19875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31775" cy="1987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4D0D" w:rsidRDefault="00F44D0D" w:rsidP="00F44D0D">
                            <w:pPr>
                              <w:rPr>
                                <w:sz w:val="16"/>
                                <w:szCs w:val="16"/>
                              </w:rPr>
                            </w:pPr>
                            <w:r>
                              <w:rPr>
                                <w:sz w:val="16"/>
                                <w:szCs w:val="16"/>
                              </w:rPr>
                              <w:t>2</w:t>
                            </w:r>
                          </w:p>
                          <w:p w:rsidR="00F44D0D" w:rsidRPr="00F44D0D" w:rsidRDefault="00F44D0D" w:rsidP="00F44D0D">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87.45pt;margin-top:11.3pt;width:18.25pt;height:15.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" fillcolor="white [3201]" stroked="f" strokeweight=".5pt">
                <v:textbox>
                  <w:txbxContent>
                    <w:p w:rsidR="00F44D0D" w:rsidRDefault="00F44D0D" w:rsidP="00F44D0D">
                      <w:pPr>
                        <w:rPr>
                          <w:sz w:val="16"/>
                          <w:szCs w:val="16"/>
                        </w:rPr>
                      </w:pPr>
                      <w:r>
                        <w:rPr>
                          <w:sz w:val="16"/>
                          <w:szCs w:val="16"/>
                        </w:rPr>
                        <w:t>2</w:t>
                      </w:r>
                    </w:p>
                    <w:p w:rsidR="00F44D0D" w:rsidRPr="00F44D0D" w:rsidRDefault="00F44D0D" w:rsidP="00F44D0D">
                      <w:pPr>
                        <w:rPr>
                          <w:sz w:val="16"/>
                          <w:szCs w:val="16"/>
                        </w:rPr>
                      </w:pPr>
                    </w:p>
                  </w:txbxContent>
                </v:textbox>
              </v:shape>
            </w:pict>
          </mc:Fallback>
        </mc:AlternateContent>
      </w:r>
      <w:r>
        <w:rPr>
          <w:rFonts w:eastAsiaTheme="minorEastAsia"/>
          <w:noProof/>
        </w:rPr>
        <mc:AlternateContent>
          <mc:Choice Requires="wps">
            <w:drawing>
              <wp:anchor distT="0" distB="0" distL="114300" distR="114300" simplePos="0" relativeHeight="251669504" behindDoc="0" locked="0" layoutInCell="1" allowOverlap="1" wp14:anchorId="702A81C2" wp14:editId="29C0EB09">
                <wp:simplePos x="0" y="0"/>
                <wp:positionH relativeFrom="column">
                  <wp:posOffset>64135</wp:posOffset>
                </wp:positionH>
                <wp:positionV relativeFrom="paragraph">
                  <wp:posOffset>62293</wp:posOffset>
                </wp:positionV>
                <wp:extent cx="231775" cy="198755"/>
                <wp:effectExtent l="0" t="0" r="0" b="0"/>
                <wp:wrapNone/>
                <wp:docPr id="9" name="Text Box 9"/>
                <wp:cNvGraphicFramePr/>
                <a:graphic xmlns:a="http://schemas.openxmlformats.org/drawingml/2006/main">
                  <a:graphicData uri="http://schemas.microsoft.com/office/word/2010/wordprocessingShape">
                    <wps:wsp>
                      <wps:cNvSpPr txBox="1"/>
                      <wps:spPr>
                        <a:xfrm>
                          <a:off x="0" y="0"/>
                          <a:ext cx="231775" cy="1987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4D0D" w:rsidRPr="00F44D0D" w:rsidRDefault="00F44D0D">
                            <w:pPr>
                              <w:rPr>
                                <w:sz w:val="16"/>
                                <w:szCs w:val="16"/>
                              </w:rPr>
                            </w:pPr>
                            <w:r w:rsidRPr="00F44D0D">
                              <w:rPr>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5.05pt;margin-top:4.9pt;width:18.25pt;height:15.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" fillcolor="white [3201]" stroked="f" strokeweight=".5pt">
                <v:textbox>
                  <w:txbxContent>
                    <w:p w:rsidR="00F44D0D" w:rsidRPr="00F44D0D" w:rsidRDefault="00F44D0D">
                      <w:pPr>
                        <w:rPr>
                          <w:sz w:val="16"/>
                          <w:szCs w:val="16"/>
                        </w:rPr>
                      </w:pPr>
                      <w:r w:rsidRPr="00F44D0D">
                        <w:rPr>
                          <w:sz w:val="16"/>
                          <w:szCs w:val="16"/>
                        </w:rPr>
                        <w:t>1</w:t>
                      </w:r>
                    </w:p>
                  </w:txbxContent>
                </v:textbox>
              </v:shape>
            </w:pict>
          </mc:Fallback>
        </mc:AlternateContent>
      </w:r>
      <w:r>
        <w:rPr>
          <w:rFonts w:eastAsiaTheme="minorEastAsia"/>
          <w:noProof/>
        </w:rPr>
        <mc:AlternateContent>
          <mc:Choice Requires="wps">
            <w:drawing>
              <wp:anchor distT="0" distB="0" distL="114300" distR="114300" simplePos="0" relativeHeight="251661312" behindDoc="0" locked="0" layoutInCell="1" allowOverlap="1" wp14:anchorId="69057FF9" wp14:editId="130B6D25">
                <wp:simplePos x="0" y="0"/>
                <wp:positionH relativeFrom="column">
                  <wp:posOffset>854004</wp:posOffset>
                </wp:positionH>
                <wp:positionV relativeFrom="paragraph">
                  <wp:posOffset>96914</wp:posOffset>
                </wp:positionV>
                <wp:extent cx="212502" cy="199622"/>
                <wp:effectExtent l="0" t="0" r="16510" b="10160"/>
                <wp:wrapNone/>
                <wp:docPr id="2" name="Oval 2"/>
                <wp:cNvGraphicFramePr/>
                <a:graphic xmlns:a="http://schemas.openxmlformats.org/drawingml/2006/main">
                  <a:graphicData uri="http://schemas.microsoft.com/office/word/2010/wordprocessingShape">
                    <wps:wsp>
                      <wps:cNvSpPr/>
                      <wps:spPr>
                        <a:xfrm>
                          <a:off x="0" y="0"/>
                          <a:ext cx="212502" cy="19962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44D0D" w:rsidRDefault="00F44D0D" w:rsidP="00F44D0D">
                            <w:pPr>
                              <w:jc w:val="center"/>
                            </w:pPr>
                            <w:r>
                              <w:t>A1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 o:spid="_x0000_s1028" style="position:absolute;margin-left:67.25pt;margin-top:7.65pt;width:16.75pt;height:15.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" filled="f" strokecolor="#243f60 [1604]" strokeweight="2pt">
                <v:textbox>
                  <w:txbxContent>
                    <w:p w:rsidR="00F44D0D" w:rsidRDefault="00F44D0D" w:rsidP="00F44D0D">
                      <w:pPr>
                        <w:jc w:val="center"/>
                      </w:pPr>
                      <w:r>
                        <w:t>A1</w:t>
                      </w:r>
                    </w:p>
                  </w:txbxContent>
                </v:textbox>
              </v:oval>
            </w:pict>
          </mc:Fallback>
        </mc:AlternateContent>
      </w:r>
      <w:r>
        <w:rPr>
          <w:rFonts w:eastAsiaTheme="minorEastAsia"/>
          <w:noProof/>
        </w:rPr>
        <mc:AlternateContent>
          <mc:Choice Requires="wps">
            <w:drawing>
              <wp:anchor distT="0" distB="0" distL="114300" distR="114300" simplePos="0" relativeHeight="251659264" behindDoc="0" locked="0" layoutInCell="1" allowOverlap="1" wp14:anchorId="3866D752" wp14:editId="5C5F2513">
                <wp:simplePos x="0" y="0"/>
                <wp:positionH relativeFrom="column">
                  <wp:posOffset>341290</wp:posOffset>
                </wp:positionH>
                <wp:positionV relativeFrom="paragraph">
                  <wp:posOffset>99409</wp:posOffset>
                </wp:positionV>
                <wp:extent cx="212502" cy="199622"/>
                <wp:effectExtent l="0" t="0" r="16510" b="10160"/>
                <wp:wrapNone/>
                <wp:docPr id="1" name="Oval 1"/>
                <wp:cNvGraphicFramePr/>
                <a:graphic xmlns:a="http://schemas.openxmlformats.org/drawingml/2006/main">
                  <a:graphicData uri="http://schemas.microsoft.com/office/word/2010/wordprocessingShape">
                    <wps:wsp>
                      <wps:cNvSpPr/>
                      <wps:spPr>
                        <a:xfrm>
                          <a:off x="0" y="0"/>
                          <a:ext cx="212502" cy="19962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44D0D" w:rsidRDefault="00F44D0D" w:rsidP="00F44D0D">
                            <w:pPr>
                              <w:jc w:val="center"/>
                            </w:pPr>
                            <w:r>
                              <w:t>A1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29" style="position:absolute;margin-left:26.85pt;margin-top:7.85pt;width:16.75pt;height:15.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" filled="f" strokecolor="#243f60 [1604]" strokeweight="2pt">
                <v:textbox>
                  <w:txbxContent>
                    <w:p w:rsidR="00F44D0D" w:rsidRDefault="00F44D0D" w:rsidP="00F44D0D">
                      <w:pPr>
                        <w:jc w:val="center"/>
                      </w:pPr>
                      <w:r>
                        <w:t>A1</w:t>
                      </w:r>
                    </w:p>
                  </w:txbxContent>
                </v:textbox>
              </v:oval>
            </w:pict>
          </mc:Fallback>
        </mc:AlternateContent>
      </w:r>
    </w:p>
    <w:p w:rsidR="00F44D0D" w:rsidRDefault="00F44D0D" w:rsidP="00AB4815">
      <w:pPr>
        <w:spacing w:after="0"/>
        <w:rPr>
          <w:rFonts w:eastAsiaTheme="minorEastAsia"/>
        </w:rPr>
      </w:pPr>
      <w:r>
        <w:rPr>
          <w:rFonts w:eastAsiaTheme="minorEastAsia"/>
          <w:noProof/>
        </w:rPr>
        <mc:AlternateContent>
          <mc:Choice Requires="wps">
            <w:drawing>
              <wp:anchor distT="0" distB="0" distL="114300" distR="114300" simplePos="0" relativeHeight="251668480" behindDoc="0" locked="0" layoutInCell="1" allowOverlap="1">
                <wp:simplePos x="0" y="0"/>
                <wp:positionH relativeFrom="column">
                  <wp:posOffset>553380</wp:posOffset>
                </wp:positionH>
                <wp:positionV relativeFrom="paragraph">
                  <wp:posOffset>64180</wp:posOffset>
                </wp:positionV>
                <wp:extent cx="303307" cy="238026"/>
                <wp:effectExtent l="0" t="0" r="20955" b="29210"/>
                <wp:wrapNone/>
                <wp:docPr id="8" name="Straight Connector 8"/>
                <wp:cNvGraphicFramePr/>
                <a:graphic xmlns:a="http://schemas.openxmlformats.org/drawingml/2006/main">
                  <a:graphicData uri="http://schemas.microsoft.com/office/word/2010/wordprocessingShape">
                    <wps:wsp>
                      <wps:cNvCnPr/>
                      <wps:spPr>
                        <a:xfrm>
                          <a:off x="0" y="0"/>
                          <a:ext cx="303307" cy="2380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8"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3.55pt,5.05pt" to="67.4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" strokecolor="#4579b8 [3044]"/>
            </w:pict>
          </mc:Fallback>
        </mc:AlternateContent>
      </w:r>
      <w:r>
        <w:rPr>
          <w:rFonts w:eastAsiaTheme="minorEastAsia"/>
          <w:noProof/>
        </w:rPr>
        <mc:AlternateContent>
          <mc:Choice Requires="wps">
            <w:drawing>
              <wp:anchor distT="0" distB="0" distL="114300" distR="114300" simplePos="0" relativeHeight="251667456" behindDoc="0" locked="0" layoutInCell="1" allowOverlap="1">
                <wp:simplePos x="0" y="0"/>
                <wp:positionH relativeFrom="column">
                  <wp:posOffset>437882</wp:posOffset>
                </wp:positionH>
                <wp:positionV relativeFrom="paragraph">
                  <wp:posOffset>102584</wp:posOffset>
                </wp:positionV>
                <wp:extent cx="6439" cy="154779"/>
                <wp:effectExtent l="0" t="0" r="31750" b="17145"/>
                <wp:wrapNone/>
                <wp:docPr id="7" name="Straight Connector 7"/>
                <wp:cNvGraphicFramePr/>
                <a:graphic xmlns:a="http://schemas.openxmlformats.org/drawingml/2006/main">
                  <a:graphicData uri="http://schemas.microsoft.com/office/word/2010/wordprocessingShape">
                    <wps:wsp>
                      <wps:cNvCnPr/>
                      <wps:spPr>
                        <a:xfrm>
                          <a:off x="0" y="0"/>
                          <a:ext cx="6439" cy="1547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4.5pt,8.1pt" to="35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" strokecolor="#4579b8 [3044]"/>
            </w:pict>
          </mc:Fallback>
        </mc:AlternateContent>
      </w:r>
      <w:r>
        <w:rPr>
          <w:rFonts w:eastAsiaTheme="minorEastAsia"/>
          <w:noProof/>
        </w:rPr>
        <mc:AlternateContent>
          <mc:Choice Requires="wps">
            <w:drawing>
              <wp:anchor distT="0" distB="0" distL="114300" distR="114300" simplePos="0" relativeHeight="251666432" behindDoc="0" locked="0" layoutInCell="1" allowOverlap="1">
                <wp:simplePos x="0" y="0"/>
                <wp:positionH relativeFrom="column">
                  <wp:posOffset>553380</wp:posOffset>
                </wp:positionH>
                <wp:positionV relativeFrom="paragraph">
                  <wp:posOffset>-215</wp:posOffset>
                </wp:positionV>
                <wp:extent cx="303065" cy="6440"/>
                <wp:effectExtent l="0" t="0" r="20955" b="31750"/>
                <wp:wrapNone/>
                <wp:docPr id="6" name="Straight Connector 6"/>
                <wp:cNvGraphicFramePr/>
                <a:graphic xmlns:a="http://schemas.openxmlformats.org/drawingml/2006/main">
                  <a:graphicData uri="http://schemas.microsoft.com/office/word/2010/wordprocessingShape">
                    <wps:wsp>
                      <wps:cNvCnPr/>
                      <wps:spPr>
                        <a:xfrm flipH="1">
                          <a:off x="0" y="0"/>
                          <a:ext cx="303065" cy="6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43.55pt,0" to="67.4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" strokecolor="#4579b8 [3044]"/>
            </w:pict>
          </mc:Fallback>
        </mc:AlternateContent>
      </w:r>
    </w:p>
    <w:p w:rsidR="00F44D0D" w:rsidRDefault="00F44D0D" w:rsidP="00AB4815">
      <w:pPr>
        <w:spacing w:after="0"/>
        <w:rPr>
          <w:rFonts w:eastAsiaTheme="minorEastAsia"/>
        </w:rPr>
      </w:pPr>
      <w:r>
        <w:rPr>
          <w:rFonts w:eastAsiaTheme="minorEastAsia"/>
          <w:noProof/>
        </w:rPr>
        <mc:AlternateContent>
          <mc:Choice Requires="wps">
            <w:drawing>
              <wp:anchor distT="0" distB="0" distL="114300" distR="114300" simplePos="0" relativeHeight="251675648" behindDoc="0" locked="0" layoutInCell="1" allowOverlap="1" wp14:anchorId="2EDFE0D3" wp14:editId="5DC0CBC1">
                <wp:simplePos x="0" y="0"/>
                <wp:positionH relativeFrom="column">
                  <wp:posOffset>1104900</wp:posOffset>
                </wp:positionH>
                <wp:positionV relativeFrom="paragraph">
                  <wp:posOffset>123190</wp:posOffset>
                </wp:positionV>
                <wp:extent cx="231775" cy="19875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31775" cy="1987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4D0D" w:rsidRDefault="00F44D0D" w:rsidP="00F44D0D">
                            <w:pPr>
                              <w:rPr>
                                <w:sz w:val="16"/>
                                <w:szCs w:val="16"/>
                              </w:rPr>
                            </w:pPr>
                            <w:r>
                              <w:rPr>
                                <w:sz w:val="16"/>
                                <w:szCs w:val="16"/>
                              </w:rPr>
                              <w:t>4</w:t>
                            </w:r>
                          </w:p>
                          <w:p w:rsidR="00F44D0D" w:rsidRPr="00F44D0D" w:rsidRDefault="00F44D0D" w:rsidP="00F44D0D">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0" type="#_x0000_t202" style="position:absolute;margin-left:87pt;margin-top:9.7pt;width:18.25pt;height:15.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" fillcolor="white [3201]" stroked="f" strokeweight=".5pt">
                <v:textbox>
                  <w:txbxContent>
                    <w:p w:rsidR="00F44D0D" w:rsidRDefault="00F44D0D" w:rsidP="00F44D0D">
                      <w:pPr>
                        <w:rPr>
                          <w:sz w:val="16"/>
                          <w:szCs w:val="16"/>
                        </w:rPr>
                      </w:pPr>
                      <w:r>
                        <w:rPr>
                          <w:sz w:val="16"/>
                          <w:szCs w:val="16"/>
                        </w:rPr>
                        <w:t>4</w:t>
                      </w:r>
                    </w:p>
                    <w:p w:rsidR="00F44D0D" w:rsidRPr="00F44D0D" w:rsidRDefault="00F44D0D" w:rsidP="00F44D0D">
                      <w:pPr>
                        <w:rPr>
                          <w:sz w:val="16"/>
                          <w:szCs w:val="16"/>
                        </w:rPr>
                      </w:pPr>
                    </w:p>
                  </w:txbxContent>
                </v:textbox>
              </v:shape>
            </w:pict>
          </mc:Fallback>
        </mc:AlternateContent>
      </w:r>
      <w:r>
        <w:rPr>
          <w:rFonts w:eastAsiaTheme="minorEastAsia"/>
          <w:noProof/>
        </w:rPr>
        <mc:AlternateContent>
          <mc:Choice Requires="wps">
            <w:drawing>
              <wp:anchor distT="0" distB="0" distL="114300" distR="114300" simplePos="0" relativeHeight="251673600" behindDoc="0" locked="0" layoutInCell="1" allowOverlap="1" wp14:anchorId="2D1D2CF2" wp14:editId="5351FD81">
                <wp:simplePos x="0" y="0"/>
                <wp:positionH relativeFrom="column">
                  <wp:posOffset>61604</wp:posOffset>
                </wp:positionH>
                <wp:positionV relativeFrom="paragraph">
                  <wp:posOffset>163195</wp:posOffset>
                </wp:positionV>
                <wp:extent cx="231775" cy="19875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31775" cy="1987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4D0D" w:rsidRDefault="00F44D0D" w:rsidP="00F44D0D">
                            <w:pPr>
                              <w:rPr>
                                <w:sz w:val="16"/>
                                <w:szCs w:val="16"/>
                              </w:rPr>
                            </w:pPr>
                            <w:r>
                              <w:rPr>
                                <w:sz w:val="16"/>
                                <w:szCs w:val="16"/>
                              </w:rPr>
                              <w:t>3</w:t>
                            </w:r>
                          </w:p>
                          <w:p w:rsidR="00F44D0D" w:rsidRPr="00F44D0D" w:rsidRDefault="00F44D0D" w:rsidP="00F44D0D">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1" type="#_x0000_t202" style="position:absolute;margin-left:4.85pt;margin-top:12.85pt;width:18.25pt;height:15.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" fillcolor="white [3201]" stroked="f" strokeweight=".5pt">
                <v:textbox>
                  <w:txbxContent>
                    <w:p w:rsidR="00F44D0D" w:rsidRDefault="00F44D0D" w:rsidP="00F44D0D">
                      <w:pPr>
                        <w:rPr>
                          <w:sz w:val="16"/>
                          <w:szCs w:val="16"/>
                        </w:rPr>
                      </w:pPr>
                      <w:r>
                        <w:rPr>
                          <w:sz w:val="16"/>
                          <w:szCs w:val="16"/>
                        </w:rPr>
                        <w:t>3</w:t>
                      </w:r>
                    </w:p>
                    <w:p w:rsidR="00F44D0D" w:rsidRPr="00F44D0D" w:rsidRDefault="00F44D0D" w:rsidP="00F44D0D">
                      <w:pPr>
                        <w:rPr>
                          <w:sz w:val="16"/>
                          <w:szCs w:val="16"/>
                        </w:rPr>
                      </w:pPr>
                    </w:p>
                  </w:txbxContent>
                </v:textbox>
              </v:shape>
            </w:pict>
          </mc:Fallback>
        </mc:AlternateContent>
      </w:r>
      <w:r>
        <w:rPr>
          <w:rFonts w:eastAsiaTheme="minorEastAsia"/>
          <w:noProof/>
        </w:rPr>
        <mc:AlternateContent>
          <mc:Choice Requires="wps">
            <w:drawing>
              <wp:anchor distT="0" distB="0" distL="114300" distR="114300" simplePos="0" relativeHeight="251665408" behindDoc="0" locked="0" layoutInCell="1" allowOverlap="1" wp14:anchorId="0B77238B" wp14:editId="749B51A0">
                <wp:simplePos x="0" y="0"/>
                <wp:positionH relativeFrom="column">
                  <wp:posOffset>854003</wp:posOffset>
                </wp:positionH>
                <wp:positionV relativeFrom="paragraph">
                  <wp:posOffset>58653</wp:posOffset>
                </wp:positionV>
                <wp:extent cx="212502" cy="199622"/>
                <wp:effectExtent l="0" t="0" r="16510" b="10160"/>
                <wp:wrapNone/>
                <wp:docPr id="4" name="Oval 4"/>
                <wp:cNvGraphicFramePr/>
                <a:graphic xmlns:a="http://schemas.openxmlformats.org/drawingml/2006/main">
                  <a:graphicData uri="http://schemas.microsoft.com/office/word/2010/wordprocessingShape">
                    <wps:wsp>
                      <wps:cNvSpPr/>
                      <wps:spPr>
                        <a:xfrm>
                          <a:off x="0" y="0"/>
                          <a:ext cx="212502" cy="19962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44D0D" w:rsidRDefault="00F44D0D" w:rsidP="00F44D0D">
                            <w:pPr>
                              <w:jc w:val="center"/>
                            </w:pPr>
                            <w:r>
                              <w:t>A1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32" style="position:absolute;margin-left:67.25pt;margin-top:4.6pt;width:16.75pt;height:15.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" filled="f" strokecolor="#243f60 [1604]" strokeweight="2pt">
                <v:textbox>
                  <w:txbxContent>
                    <w:p w:rsidR="00F44D0D" w:rsidRDefault="00F44D0D" w:rsidP="00F44D0D">
                      <w:pPr>
                        <w:jc w:val="center"/>
                      </w:pPr>
                      <w:r>
                        <w:t>A1</w:t>
                      </w:r>
                    </w:p>
                  </w:txbxContent>
                </v:textbox>
              </v:oval>
            </w:pict>
          </mc:Fallback>
        </mc:AlternateContent>
      </w:r>
      <w:r>
        <w:rPr>
          <w:rFonts w:eastAsiaTheme="minorEastAsia"/>
          <w:noProof/>
        </w:rPr>
        <mc:AlternateContent>
          <mc:Choice Requires="wps">
            <w:drawing>
              <wp:anchor distT="0" distB="0" distL="114300" distR="114300" simplePos="0" relativeHeight="251663360" behindDoc="0" locked="0" layoutInCell="1" allowOverlap="1" wp14:anchorId="059767EE" wp14:editId="1C7AD23B">
                <wp:simplePos x="0" y="0"/>
                <wp:positionH relativeFrom="column">
                  <wp:posOffset>338848</wp:posOffset>
                </wp:positionH>
                <wp:positionV relativeFrom="paragraph">
                  <wp:posOffset>58420</wp:posOffset>
                </wp:positionV>
                <wp:extent cx="212502" cy="199622"/>
                <wp:effectExtent l="0" t="0" r="16510" b="10160"/>
                <wp:wrapNone/>
                <wp:docPr id="3" name="Oval 3"/>
                <wp:cNvGraphicFramePr/>
                <a:graphic xmlns:a="http://schemas.openxmlformats.org/drawingml/2006/main">
                  <a:graphicData uri="http://schemas.microsoft.com/office/word/2010/wordprocessingShape">
                    <wps:wsp>
                      <wps:cNvSpPr/>
                      <wps:spPr>
                        <a:xfrm>
                          <a:off x="0" y="0"/>
                          <a:ext cx="212502" cy="19962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44D0D" w:rsidRDefault="00F44D0D" w:rsidP="00F44D0D">
                            <w:pPr>
                              <w:jc w:val="center"/>
                            </w:pPr>
                            <w:r>
                              <w:t>A1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33" style="position:absolute;margin-left:26.7pt;margin-top:4.6pt;width:16.75pt;height:15.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" filled="f" strokecolor="#243f60 [1604]" strokeweight="2pt">
                <v:textbox>
                  <w:txbxContent>
                    <w:p w:rsidR="00F44D0D" w:rsidRDefault="00F44D0D" w:rsidP="00F44D0D">
                      <w:pPr>
                        <w:jc w:val="center"/>
                      </w:pPr>
                      <w:r>
                        <w:t>A1</w:t>
                      </w:r>
                    </w:p>
                  </w:txbxContent>
                </v:textbox>
              </v:oval>
            </w:pict>
          </mc:Fallback>
        </mc:AlternateContent>
      </w:r>
    </w:p>
    <w:p w:rsidR="00F44D0D" w:rsidRDefault="00F44D0D" w:rsidP="00F44D0D">
      <w:pPr>
        <w:pBdr>
          <w:bottom w:val="single" w:sz="6" w:space="1" w:color="auto"/>
        </w:pBdr>
        <w:spacing w:after="0"/>
        <w:rPr>
          <w:rFonts w:eastAsiaTheme="minorEastAsia"/>
        </w:rPr>
      </w:pPr>
    </w:p>
    <w:p w:rsidR="00190693" w:rsidRDefault="00190693" w:rsidP="00F44D0D">
      <w:pPr>
        <w:pBdr>
          <w:bottom w:val="single" w:sz="6" w:space="1" w:color="auto"/>
        </w:pBdr>
        <w:spacing w:after="0"/>
        <w:rPr>
          <w:rFonts w:eastAsiaTheme="minorEastAsia"/>
        </w:rPr>
      </w:pPr>
      <w:r>
        <w:rPr>
          <w:rFonts w:eastAsiaTheme="minorEastAsia"/>
        </w:rPr>
        <w:t>Reconcile Area 1 and 2:</w:t>
      </w:r>
    </w:p>
    <w:p w:rsidR="00F44D0D" w:rsidRPr="00F44D0D" w:rsidRDefault="008B2855" w:rsidP="00F44D0D">
      <w:pPr>
        <w:pBdr>
          <w:bottom w:val="single" w:sz="6" w:space="1" w:color="auto"/>
        </w:pBdr>
        <w:spacing w:after="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1</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num>
            <m:den>
              <m:r>
                <w:rPr>
                  <w:rFonts w:ascii="Cambria Math" w:eastAsiaTheme="minorEastAsia" w:hAnsi="Cambria Math"/>
                </w:rPr>
                <m:t>2</m:t>
              </m:r>
            </m:den>
          </m:f>
        </m:oMath>
      </m:oMathPara>
    </w:p>
    <w:p w:rsidR="00F44D0D" w:rsidRPr="00FA5787" w:rsidRDefault="008B2855" w:rsidP="00F44D0D">
      <w:pPr>
        <w:pBdr>
          <w:bottom w:val="single" w:sz="6" w:space="1" w:color="auto"/>
        </w:pBdr>
        <w:spacing w:after="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1</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num>
            <m:den>
              <m:r>
                <w:rPr>
                  <w:rFonts w:ascii="Cambria Math" w:eastAsiaTheme="minorEastAsia" w:hAnsi="Cambria Math"/>
                </w:rPr>
                <m:t>2</m:t>
              </m:r>
            </m:den>
          </m:f>
        </m:oMath>
      </m:oMathPara>
    </w:p>
    <w:p w:rsidR="00FA5787" w:rsidRPr="00FA5787" w:rsidRDefault="00FA5787" w:rsidP="00FA5787">
      <w:pPr>
        <w:pBdr>
          <w:bottom w:val="single" w:sz="6" w:space="1" w:color="auto"/>
        </w:pBdr>
        <w:spacing w:after="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3</m:t>
              </m:r>
            </m:sub>
            <m:sup>
              <m:r>
                <w:rPr>
                  <w:rFonts w:ascii="Cambria Math" w:eastAsiaTheme="minorEastAsia" w:hAnsi="Cambria Math"/>
                </w:rPr>
                <m:t>1</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num>
            <m:den>
              <m:r>
                <w:rPr>
                  <w:rFonts w:ascii="Cambria Math" w:eastAsiaTheme="minorEastAsia" w:hAnsi="Cambria Math"/>
                </w:rPr>
                <m:t>2</m:t>
              </m:r>
            </m:den>
          </m:f>
        </m:oMath>
      </m:oMathPara>
    </w:p>
    <w:p w:rsidR="00FA5787" w:rsidRPr="00190693" w:rsidRDefault="00FA5787" w:rsidP="00FA5787">
      <w:pPr>
        <w:pBdr>
          <w:bottom w:val="single" w:sz="6" w:space="1" w:color="auto"/>
        </w:pBdr>
        <w:spacing w:after="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4</m:t>
              </m:r>
            </m:sub>
            <m:sup>
              <m:r>
                <w:rPr>
                  <w:rFonts w:ascii="Cambria Math" w:eastAsiaTheme="minorEastAsia" w:hAnsi="Cambria Math"/>
                </w:rPr>
                <m:t>1</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num>
            <m:den>
              <m:r>
                <w:rPr>
                  <w:rFonts w:ascii="Cambria Math" w:eastAsiaTheme="minorEastAsia" w:hAnsi="Cambria Math"/>
                </w:rPr>
                <m:t>2</m:t>
              </m:r>
            </m:den>
          </m:f>
        </m:oMath>
      </m:oMathPara>
    </w:p>
    <w:p w:rsidR="00190693" w:rsidRPr="00537172" w:rsidRDefault="00190693" w:rsidP="00FA5787">
      <w:pPr>
        <w:pBdr>
          <w:bottom w:val="single" w:sz="6" w:space="1" w:color="auto"/>
        </w:pBdr>
        <w:spacing w:after="0"/>
        <w:rPr>
          <w:rFonts w:eastAsiaTheme="minorEastAsia"/>
        </w:rPr>
      </w:pPr>
      <w:r>
        <w:rPr>
          <w:rFonts w:eastAsiaTheme="minorEastAsia"/>
        </w:rPr>
        <w:t>Reconcile Area 1 and 3:</w:t>
      </w:r>
    </w:p>
    <w:p w:rsidR="00537172" w:rsidRPr="00550036" w:rsidRDefault="00537172" w:rsidP="00537172">
      <w:pPr>
        <w:pBdr>
          <w:bottom w:val="single" w:sz="6" w:space="1" w:color="auto"/>
        </w:pBdr>
        <w:spacing w:after="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1</m:t>
              </m:r>
            </m:sup>
          </m:sSubSup>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3</m:t>
                  </m:r>
                </m:sub>
                <m:sup>
                  <m:r>
                    <w:rPr>
                      <w:rFonts w:ascii="Cambria Math" w:eastAsiaTheme="minorEastAsia" w:hAnsi="Cambria Math"/>
                    </w:rPr>
                    <m:t>1</m:t>
                  </m:r>
                </m:sup>
              </m:sSub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num>
                <m:den>
                  <m:r>
                    <w:rPr>
                      <w:rFonts w:ascii="Cambria Math" w:eastAsiaTheme="minorEastAsia" w:hAnsi="Cambria Math"/>
                    </w:rPr>
                    <m:t>2</m:t>
                  </m:r>
                </m:den>
              </m:f>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num>
                    <m:den>
                      <m:r>
                        <w:rPr>
                          <w:rFonts w:ascii="Cambria Math" w:eastAsiaTheme="minorEastAsia" w:hAnsi="Cambria Math"/>
                        </w:rPr>
                        <m:t>2</m:t>
                      </m:r>
                    </m:den>
                  </m:f>
                </m:e>
              </m: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num>
            <m:den>
              <m:r>
                <w:rPr>
                  <w:rFonts w:ascii="Cambria Math" w:eastAsiaTheme="minorEastAsia" w:hAnsi="Cambria Math"/>
                </w:rPr>
                <m:t>2</m:t>
              </m:r>
            </m:den>
          </m:f>
        </m:oMath>
      </m:oMathPara>
      <w:bookmarkStart w:id="0" w:name="_GoBack"/>
      <w:bookmarkEnd w:id="0"/>
    </w:p>
    <w:p w:rsidR="00550036" w:rsidRPr="00F44D0D" w:rsidRDefault="00550036" w:rsidP="00537172">
      <w:pPr>
        <w:pBdr>
          <w:bottom w:val="single" w:sz="6" w:space="1" w:color="auto"/>
        </w:pBdr>
        <w:spacing w:after="0"/>
        <w:rPr>
          <w:rFonts w:eastAsiaTheme="minorEastAsia"/>
        </w:rPr>
      </w:pPr>
    </w:p>
    <w:p w:rsidR="00537172" w:rsidRPr="00FA5787" w:rsidRDefault="00537172" w:rsidP="00FA5787">
      <w:pPr>
        <w:pBdr>
          <w:bottom w:val="single" w:sz="6" w:space="1" w:color="auto"/>
        </w:pBdr>
        <w:spacing w:after="0"/>
        <w:rPr>
          <w:rFonts w:eastAsiaTheme="minorEastAsia"/>
        </w:rPr>
      </w:pPr>
    </w:p>
    <w:p w:rsidR="00FA5787" w:rsidRPr="00FA5787" w:rsidRDefault="00FA5787" w:rsidP="00FA5787">
      <w:pPr>
        <w:pBdr>
          <w:bottom w:val="single" w:sz="6" w:space="1" w:color="auto"/>
        </w:pBdr>
        <w:spacing w:after="0"/>
        <w:rPr>
          <w:rFonts w:eastAsiaTheme="minorEastAsia"/>
        </w:rPr>
      </w:pPr>
    </w:p>
    <w:p w:rsidR="00FA5787" w:rsidRPr="008B2855" w:rsidRDefault="00FA5787" w:rsidP="00F44D0D">
      <w:pPr>
        <w:pBdr>
          <w:bottom w:val="single" w:sz="6" w:space="1" w:color="auto"/>
        </w:pBdr>
        <w:spacing w:after="0"/>
        <w:rPr>
          <w:rFonts w:eastAsiaTheme="minorEastAsia"/>
        </w:rPr>
      </w:pPr>
    </w:p>
    <w:p w:rsidR="008B2855" w:rsidRDefault="008B2855" w:rsidP="00F44D0D">
      <w:pPr>
        <w:pBdr>
          <w:bottom w:val="single" w:sz="6" w:space="1" w:color="auto"/>
        </w:pBdr>
        <w:spacing w:after="0"/>
        <w:rPr>
          <w:rFonts w:eastAsiaTheme="minorEastAsia"/>
        </w:rPr>
      </w:pPr>
    </w:p>
    <w:p w:rsidR="00F44D0D" w:rsidRDefault="00F44D0D" w:rsidP="00F44D0D">
      <w:pPr>
        <w:pBdr>
          <w:bottom w:val="single" w:sz="6" w:space="1" w:color="auto"/>
        </w:pBdr>
        <w:spacing w:after="0"/>
        <w:rPr>
          <w:rFonts w:eastAsiaTheme="minorEastAsia"/>
        </w:rPr>
      </w:pPr>
    </w:p>
    <w:p w:rsidR="00F44D0D" w:rsidRDefault="00F44D0D" w:rsidP="00F44D0D">
      <w:pPr>
        <w:pBdr>
          <w:bottom w:val="single" w:sz="6" w:space="1" w:color="auto"/>
        </w:pBdr>
        <w:spacing w:after="0"/>
        <w:rPr>
          <w:rFonts w:eastAsiaTheme="minorEastAsia"/>
        </w:rPr>
      </w:pPr>
    </w:p>
    <w:p w:rsidR="00F44D0D" w:rsidRDefault="00F44D0D" w:rsidP="00F44D0D">
      <w:pPr>
        <w:spacing w:after="0"/>
        <w:rPr>
          <w:rFonts w:eastAsiaTheme="minorEastAsia"/>
        </w:rPr>
      </w:pPr>
    </w:p>
    <w:p w:rsidR="00F44D0D" w:rsidRDefault="00F44D0D" w:rsidP="00AB4815">
      <w:pPr>
        <w:spacing w:after="0"/>
        <w:rPr>
          <w:rFonts w:eastAsiaTheme="minorEastAsia"/>
        </w:rPr>
      </w:pPr>
    </w:p>
    <w:p w:rsidR="001310DF" w:rsidRDefault="006B2D05" w:rsidP="001310DF">
      <w:pPr>
        <w:spacing w:after="0"/>
        <w:rPr>
          <w:rFonts w:eastAsiaTheme="minorEastAsia"/>
        </w:rPr>
      </w:pPr>
      <w:r>
        <w:rPr>
          <w:rFonts w:eastAsiaTheme="minorEastAsia"/>
        </w:rPr>
        <w:t>Current D-MASE process:</w:t>
      </w:r>
    </w:p>
    <w:p w:rsidR="006B2D05" w:rsidRDefault="006B2D05" w:rsidP="006B2D05">
      <w:pPr>
        <w:pStyle w:val="ListParagraph"/>
        <w:numPr>
          <w:ilvl w:val="0"/>
          <w:numId w:val="2"/>
        </w:numPr>
        <w:spacing w:after="0"/>
        <w:rPr>
          <w:rFonts w:eastAsiaTheme="minorEastAsia"/>
        </w:rPr>
      </w:pPr>
      <w:r>
        <w:rPr>
          <w:rFonts w:eastAsiaTheme="minorEastAsia"/>
        </w:rPr>
        <w:t xml:space="preserve">Area 1-4 does </w:t>
      </w:r>
      <w:r w:rsidR="00C92094">
        <w:rPr>
          <w:rFonts w:eastAsiaTheme="minorEastAsia"/>
        </w:rPr>
        <w:t xml:space="preserve">its </w:t>
      </w:r>
      <w:r>
        <w:rPr>
          <w:rFonts w:eastAsiaTheme="minorEastAsia"/>
        </w:rPr>
        <w:t>own small SE.</w:t>
      </w:r>
    </w:p>
    <w:p w:rsidR="006B2D05" w:rsidRDefault="006B2D05" w:rsidP="006B2D05">
      <w:pPr>
        <w:pStyle w:val="ListParagraph"/>
        <w:numPr>
          <w:ilvl w:val="0"/>
          <w:numId w:val="2"/>
        </w:numPr>
        <w:spacing w:after="0"/>
        <w:rPr>
          <w:rFonts w:eastAsiaTheme="minorEastAsia"/>
        </w:rPr>
      </w:pPr>
      <w:r>
        <w:rPr>
          <w:rFonts w:eastAsiaTheme="minorEastAsia"/>
        </w:rPr>
        <w:t>They exchange their boundary estimates, take the average, and use that average to calculate their next step.</w:t>
      </w:r>
    </w:p>
    <w:p w:rsidR="00C92094" w:rsidRDefault="00C92094" w:rsidP="00C92094">
      <w:pPr>
        <w:spacing w:after="0"/>
        <w:ind w:left="360"/>
        <w:rPr>
          <w:rFonts w:eastAsiaTheme="minorEastAsia"/>
        </w:rPr>
      </w:pPr>
      <w:r>
        <w:rPr>
          <w:rFonts w:eastAsiaTheme="minorEastAsia"/>
        </w:rPr>
        <w:t>The problem is that they can never converge, because each area has its own slack bus.</w:t>
      </w:r>
    </w:p>
    <w:p w:rsidR="00C92094" w:rsidRDefault="00C92094" w:rsidP="00C92094">
      <w:pPr>
        <w:spacing w:after="0"/>
        <w:ind w:left="360"/>
        <w:rPr>
          <w:rFonts w:eastAsiaTheme="minorEastAsia"/>
        </w:rPr>
      </w:pPr>
    </w:p>
    <w:p w:rsidR="00C92094" w:rsidRDefault="00C92094" w:rsidP="00C92094">
      <w:pPr>
        <w:spacing w:after="0"/>
        <w:rPr>
          <w:rFonts w:eastAsiaTheme="minorEastAsia"/>
        </w:rPr>
      </w:pPr>
      <w:r>
        <w:rPr>
          <w:rFonts w:eastAsiaTheme="minorEastAsia"/>
        </w:rPr>
        <w:t>New D-MASE process:</w:t>
      </w:r>
    </w:p>
    <w:p w:rsidR="00C92094" w:rsidRDefault="00C92094" w:rsidP="00C92094">
      <w:pPr>
        <w:pStyle w:val="ListParagraph"/>
        <w:numPr>
          <w:ilvl w:val="0"/>
          <w:numId w:val="3"/>
        </w:numPr>
        <w:spacing w:after="0"/>
        <w:rPr>
          <w:rFonts w:eastAsiaTheme="minorEastAsia"/>
        </w:rPr>
      </w:pPr>
      <w:r>
        <w:rPr>
          <w:rFonts w:eastAsiaTheme="minorEastAsia"/>
        </w:rPr>
        <w:t>Area 1-4 does its own small SE.</w:t>
      </w:r>
    </w:p>
    <w:p w:rsidR="00C92094" w:rsidRDefault="00F64516" w:rsidP="00C92094">
      <w:pPr>
        <w:pStyle w:val="ListParagraph"/>
        <w:numPr>
          <w:ilvl w:val="0"/>
          <w:numId w:val="3"/>
        </w:numPr>
        <w:spacing w:after="0"/>
        <w:rPr>
          <w:rFonts w:eastAsiaTheme="minorEastAsia"/>
        </w:rPr>
      </w:pPr>
      <w:r>
        <w:rPr>
          <w:rFonts w:eastAsiaTheme="minorEastAsia"/>
        </w:rPr>
        <w:t xml:space="preserve">Assuming Area 1 has the global reference (slack) </w:t>
      </w:r>
      <w:proofErr w:type="gramStart"/>
      <w:r>
        <w:rPr>
          <w:rFonts w:eastAsiaTheme="minorEastAsia"/>
        </w:rPr>
        <w:t>bus,</w:t>
      </w:r>
      <w:proofErr w:type="gramEnd"/>
      <w:r>
        <w:rPr>
          <w:rFonts w:eastAsiaTheme="minorEastAsia"/>
        </w:rPr>
        <w:t xml:space="preserve"> adjust Areas 2-4 so that they are all referenced to Area 1’s slack.</w:t>
      </w:r>
    </w:p>
    <w:p w:rsidR="00C92094" w:rsidRDefault="00C92094" w:rsidP="00C92094">
      <w:pPr>
        <w:pStyle w:val="ListParagraph"/>
        <w:numPr>
          <w:ilvl w:val="0"/>
          <w:numId w:val="3"/>
        </w:numPr>
        <w:spacing w:after="0"/>
        <w:rPr>
          <w:rFonts w:eastAsiaTheme="minorEastAsia"/>
        </w:rPr>
      </w:pPr>
      <w:r>
        <w:rPr>
          <w:rFonts w:eastAsiaTheme="minorEastAsia"/>
        </w:rPr>
        <w:t>The</w:t>
      </w:r>
      <w:r w:rsidR="00362E68">
        <w:rPr>
          <w:rFonts w:eastAsiaTheme="minorEastAsia"/>
        </w:rPr>
        <w:t>n</w:t>
      </w:r>
      <w:r>
        <w:rPr>
          <w:rFonts w:eastAsiaTheme="minorEastAsia"/>
        </w:rPr>
        <w:t xml:space="preserve"> exchange boundary estimates, take the average, and use that average to calculate their next step.</w:t>
      </w:r>
    </w:p>
    <w:p w:rsidR="00362E68" w:rsidRDefault="00362E68" w:rsidP="00C92094">
      <w:pPr>
        <w:pStyle w:val="ListParagraph"/>
        <w:numPr>
          <w:ilvl w:val="0"/>
          <w:numId w:val="3"/>
        </w:numPr>
        <w:spacing w:after="0"/>
        <w:rPr>
          <w:rFonts w:eastAsiaTheme="minorEastAsia"/>
        </w:rPr>
      </w:pPr>
      <w:r>
        <w:rPr>
          <w:rFonts w:eastAsiaTheme="minorEastAsia"/>
        </w:rPr>
        <w:lastRenderedPageBreak/>
        <w:t>Do you need to adjust it back to each area’s slack?</w:t>
      </w:r>
    </w:p>
    <w:p w:rsidR="00447407" w:rsidRDefault="00447407" w:rsidP="00447407">
      <w:pPr>
        <w:pBdr>
          <w:bottom w:val="single" w:sz="6" w:space="1" w:color="auto"/>
        </w:pBdr>
        <w:spacing w:after="0"/>
        <w:rPr>
          <w:rFonts w:eastAsiaTheme="minorEastAsia"/>
        </w:rPr>
      </w:pPr>
    </w:p>
    <w:p w:rsidR="00447407" w:rsidRDefault="00447407" w:rsidP="00447407">
      <w:pPr>
        <w:spacing w:after="0"/>
        <w:rPr>
          <w:rFonts w:eastAsiaTheme="minorEastAsia"/>
        </w:rPr>
      </w:pPr>
    </w:p>
    <w:p w:rsidR="0017038A" w:rsidRPr="00212572" w:rsidRDefault="00F47139" w:rsidP="0017038A">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m:oMathPara>
    </w:p>
    <w:p w:rsidR="0017038A" w:rsidRPr="00F444A7" w:rsidRDefault="00F47139" w:rsidP="0017038A">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2</m:t>
              </m:r>
            </m:sub>
            <m:sup>
              <m:r>
                <w:rPr>
                  <w:rFonts w:ascii="Cambria Math" w:eastAsiaTheme="minorEastAsia" w:hAnsi="Cambria Math"/>
                </w:rPr>
                <m:t>*</m:t>
              </m:r>
            </m:sup>
          </m:sSubSup>
        </m:oMath>
      </m:oMathPara>
    </w:p>
    <w:p w:rsidR="00F444A7" w:rsidRPr="00212572" w:rsidRDefault="00F47139" w:rsidP="00F444A7">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den>
          </m:f>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den>
          </m:f>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r>
            <w:rPr>
              <w:rFonts w:ascii="Cambria Math" w:eastAsiaTheme="minorEastAsia" w:hAnsi="Cambria Math"/>
            </w:rPr>
            <m:t xml:space="preserve"> </m:t>
          </m:r>
        </m:oMath>
      </m:oMathPara>
    </w:p>
    <w:p w:rsidR="00F444A7" w:rsidRPr="00F444A7" w:rsidRDefault="00F47139" w:rsidP="00F444A7">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den>
                  </m:f>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e>
              </m:d>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r>
            <w:rPr>
              <w:rFonts w:ascii="Cambria Math" w:eastAsiaTheme="minorEastAsia" w:hAnsi="Cambria Math"/>
            </w:rPr>
            <m:t>)</m:t>
          </m:r>
        </m:oMath>
      </m:oMathPara>
    </w:p>
    <w:p w:rsidR="00F444A7" w:rsidRPr="00F444A7" w:rsidRDefault="00F47139" w:rsidP="00F444A7">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den>
                  </m:f>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e>
              </m:d>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r>
            <w:rPr>
              <w:rFonts w:ascii="Cambria Math" w:eastAsiaTheme="minorEastAsia" w:hAnsi="Cambria Math"/>
            </w:rPr>
            <m:t>)</m:t>
          </m:r>
        </m:oMath>
      </m:oMathPara>
    </w:p>
    <w:p w:rsidR="0094220E" w:rsidRDefault="0094220E" w:rsidP="0017038A">
      <w:pPr>
        <w:spacing w:after="0"/>
        <w:rPr>
          <w:rFonts w:eastAsiaTheme="minorEastAsia"/>
        </w:rPr>
      </w:pPr>
    </w:p>
    <w:p w:rsidR="00F444A7" w:rsidRDefault="00EB28F4" w:rsidP="0017038A">
      <w:pPr>
        <w:spacing w:after="0"/>
        <w:rPr>
          <w:rFonts w:eastAsiaTheme="minorEastAsia"/>
        </w:rPr>
      </w:pPr>
      <w:r>
        <w:rPr>
          <w:rFonts w:eastAsiaTheme="minorEastAsia"/>
        </w:rPr>
        <w:t>Motivations for D-MASE</w:t>
      </w:r>
      <w:r w:rsidR="00E16787">
        <w:rPr>
          <w:rFonts w:eastAsiaTheme="minorEastAsia"/>
        </w:rPr>
        <w:t>:</w:t>
      </w:r>
    </w:p>
    <w:p w:rsidR="00EB28F4" w:rsidRDefault="00EB28F4" w:rsidP="00EB28F4">
      <w:pPr>
        <w:pStyle w:val="ListParagraph"/>
        <w:numPr>
          <w:ilvl w:val="0"/>
          <w:numId w:val="5"/>
        </w:numPr>
        <w:spacing w:after="0"/>
        <w:ind w:left="720"/>
        <w:rPr>
          <w:rFonts w:eastAsiaTheme="minorEastAsia"/>
        </w:rPr>
      </w:pPr>
      <w:r>
        <w:rPr>
          <w:rFonts w:eastAsiaTheme="minorEastAsia"/>
        </w:rPr>
        <w:t>Control areas/ISOs want to jointly estimate their combined state so that they can accurately determine the interchange across the areas.</w:t>
      </w:r>
    </w:p>
    <w:p w:rsidR="00EB28F4" w:rsidRDefault="00EB28F4" w:rsidP="00EB28F4">
      <w:pPr>
        <w:pStyle w:val="ListParagraph"/>
        <w:numPr>
          <w:ilvl w:val="0"/>
          <w:numId w:val="5"/>
        </w:numPr>
        <w:spacing w:after="0"/>
        <w:ind w:left="720"/>
        <w:rPr>
          <w:rFonts w:eastAsiaTheme="minorEastAsia"/>
        </w:rPr>
      </w:pPr>
      <w:r>
        <w:rPr>
          <w:rFonts w:eastAsiaTheme="minorEastAsia"/>
        </w:rPr>
        <w:t>One issue is that they have different slack (reference) buses. How do they calculate that power flow? Of course they have meters, but meters can have issues.</w:t>
      </w:r>
    </w:p>
    <w:p w:rsidR="00EB28F4" w:rsidRDefault="00EB28F4" w:rsidP="00EB28F4">
      <w:pPr>
        <w:pStyle w:val="ListParagraph"/>
        <w:numPr>
          <w:ilvl w:val="0"/>
          <w:numId w:val="5"/>
        </w:numPr>
        <w:spacing w:after="0"/>
        <w:ind w:left="720"/>
        <w:rPr>
          <w:rFonts w:eastAsiaTheme="minorEastAsia"/>
        </w:rPr>
      </w:pPr>
      <w:r>
        <w:rPr>
          <w:rFonts w:eastAsiaTheme="minorEastAsia"/>
        </w:rPr>
        <w:t xml:space="preserve">Another motivation is if in the future, distribution areas have their own state estimators, and then you want to jointly solve the problem of state estimation across a ton of distribution areas. </w:t>
      </w:r>
    </w:p>
    <w:p w:rsidR="005D5355" w:rsidRDefault="005D5355" w:rsidP="005D5355">
      <w:pPr>
        <w:spacing w:after="0"/>
        <w:rPr>
          <w:rFonts w:eastAsiaTheme="minorEastAsia"/>
        </w:rPr>
      </w:pPr>
    </w:p>
    <w:p w:rsidR="005D5355" w:rsidRDefault="005D5355" w:rsidP="005D5355">
      <w:pPr>
        <w:spacing w:after="0"/>
        <w:rPr>
          <w:rFonts w:eastAsiaTheme="minorEastAsia"/>
        </w:rPr>
      </w:pPr>
      <w:r>
        <w:rPr>
          <w:rFonts w:eastAsiaTheme="minorEastAsia"/>
        </w:rPr>
        <w:t>Some future ideas:</w:t>
      </w:r>
    </w:p>
    <w:p w:rsidR="005D5355" w:rsidRDefault="005D5355" w:rsidP="005D5355">
      <w:pPr>
        <w:pStyle w:val="ListParagraph"/>
        <w:numPr>
          <w:ilvl w:val="0"/>
          <w:numId w:val="6"/>
        </w:numPr>
        <w:spacing w:after="0"/>
        <w:rPr>
          <w:rFonts w:eastAsiaTheme="minorEastAsia"/>
        </w:rPr>
      </w:pPr>
      <w:proofErr w:type="spellStart"/>
      <w:r>
        <w:rPr>
          <w:rFonts w:eastAsiaTheme="minorEastAsia"/>
        </w:rPr>
        <w:t>Xiaochen</w:t>
      </w:r>
      <w:proofErr w:type="spellEnd"/>
      <w:r>
        <w:rPr>
          <w:rFonts w:eastAsiaTheme="minorEastAsia"/>
        </w:rPr>
        <w:t xml:space="preserve"> said that there are people doing partitioning for OPF. Look at those papers, and see what they did. Also how they motivated their problem.</w:t>
      </w:r>
    </w:p>
    <w:p w:rsidR="005D5355" w:rsidRDefault="005D5355" w:rsidP="005D5355">
      <w:pPr>
        <w:pStyle w:val="ListParagraph"/>
        <w:numPr>
          <w:ilvl w:val="0"/>
          <w:numId w:val="6"/>
        </w:numPr>
        <w:spacing w:after="0"/>
        <w:rPr>
          <w:rFonts w:eastAsiaTheme="minorEastAsia"/>
        </w:rPr>
      </w:pPr>
      <w:proofErr w:type="spellStart"/>
      <w:r>
        <w:rPr>
          <w:rFonts w:eastAsiaTheme="minorEastAsia"/>
        </w:rPr>
        <w:t>Jouni</w:t>
      </w:r>
      <w:proofErr w:type="spellEnd"/>
      <w:r>
        <w:rPr>
          <w:rFonts w:eastAsiaTheme="minorEastAsia"/>
        </w:rPr>
        <w:t xml:space="preserve"> asked if I was sure that rectangular SE problem is definitely convex. I don’t remember seeing a rigorous proof on this. It’s the fundamental criteria to proving that the ADMM algorithm will converge. Look into this. </w:t>
      </w:r>
    </w:p>
    <w:p w:rsidR="004C1188" w:rsidRDefault="004C1188" w:rsidP="004C1188">
      <w:pPr>
        <w:pBdr>
          <w:bottom w:val="single" w:sz="6" w:space="1" w:color="auto"/>
        </w:pBdr>
        <w:spacing w:after="0"/>
        <w:rPr>
          <w:rFonts w:eastAsiaTheme="minorEastAsia"/>
        </w:rPr>
      </w:pPr>
    </w:p>
    <w:p w:rsidR="004C1188" w:rsidRDefault="004C1188" w:rsidP="004C1188">
      <w:pPr>
        <w:spacing w:after="0"/>
        <w:rPr>
          <w:rFonts w:eastAsiaTheme="minorEastAsia"/>
        </w:rPr>
      </w:pPr>
    </w:p>
    <w:p w:rsidR="00C92094" w:rsidRDefault="00C15CE3" w:rsidP="00C92094">
      <w:pPr>
        <w:spacing w:after="0"/>
        <w:rPr>
          <w:rFonts w:eastAsiaTheme="minorEastAsia"/>
        </w:rPr>
      </w:pPr>
      <w:r>
        <w:rPr>
          <w:rFonts w:eastAsiaTheme="minorEastAsia"/>
        </w:rPr>
        <w:t>Questions to answer</w:t>
      </w:r>
      <w:r w:rsidR="00410DC7">
        <w:rPr>
          <w:rFonts w:eastAsiaTheme="minorEastAsia"/>
        </w:rPr>
        <w:t xml:space="preserve"> for D-MASE:</w:t>
      </w:r>
    </w:p>
    <w:p w:rsidR="00410DC7" w:rsidRDefault="00410DC7" w:rsidP="00410DC7">
      <w:pPr>
        <w:pStyle w:val="ListParagraph"/>
        <w:numPr>
          <w:ilvl w:val="0"/>
          <w:numId w:val="7"/>
        </w:numPr>
        <w:spacing w:after="0"/>
        <w:rPr>
          <w:rFonts w:eastAsiaTheme="minorEastAsia"/>
        </w:rPr>
      </w:pPr>
      <w:r>
        <w:rPr>
          <w:rFonts w:eastAsiaTheme="minorEastAsia"/>
        </w:rPr>
        <w:t>Is it true that ADMM only converges for the rectangular state estimation formulation and not the polar one?</w:t>
      </w:r>
    </w:p>
    <w:p w:rsidR="00410DC7" w:rsidRDefault="00410DC7" w:rsidP="00410DC7">
      <w:pPr>
        <w:pStyle w:val="ListParagraph"/>
        <w:numPr>
          <w:ilvl w:val="1"/>
          <w:numId w:val="7"/>
        </w:numPr>
        <w:spacing w:after="0"/>
        <w:rPr>
          <w:rFonts w:eastAsiaTheme="minorEastAsia"/>
        </w:rPr>
      </w:pPr>
      <w:r>
        <w:rPr>
          <w:rFonts w:eastAsiaTheme="minorEastAsia"/>
        </w:rPr>
        <w:t>Show that the rectangular SE formulation is convex using rigorous math</w:t>
      </w:r>
    </w:p>
    <w:p w:rsidR="00FA1DBE" w:rsidRDefault="00FA1DBE" w:rsidP="00582A4B">
      <w:pPr>
        <w:pStyle w:val="ListParagraph"/>
        <w:numPr>
          <w:ilvl w:val="0"/>
          <w:numId w:val="7"/>
        </w:numPr>
        <w:spacing w:after="0"/>
        <w:rPr>
          <w:rFonts w:eastAsiaTheme="minorEastAsia"/>
        </w:rPr>
      </w:pPr>
      <w:r>
        <w:rPr>
          <w:rFonts w:eastAsiaTheme="minorEastAsia"/>
        </w:rPr>
        <w:t>Do you really need sensors if you have a distributed SE problem than if you have a central SE problem?</w:t>
      </w:r>
    </w:p>
    <w:p w:rsidR="00582A4B" w:rsidRDefault="00214E6A" w:rsidP="00582A4B">
      <w:pPr>
        <w:pStyle w:val="ListParagraph"/>
        <w:numPr>
          <w:ilvl w:val="0"/>
          <w:numId w:val="7"/>
        </w:numPr>
        <w:spacing w:after="0"/>
        <w:rPr>
          <w:rFonts w:eastAsiaTheme="minorEastAsia"/>
        </w:rPr>
      </w:pPr>
      <w:r>
        <w:rPr>
          <w:rFonts w:eastAsiaTheme="minorEastAsia"/>
        </w:rPr>
        <w:t>In order to have all areas converge in a decentralized way:</w:t>
      </w:r>
    </w:p>
    <w:p w:rsidR="00214E6A" w:rsidRDefault="00214E6A" w:rsidP="00214E6A">
      <w:pPr>
        <w:pStyle w:val="ListParagraph"/>
        <w:numPr>
          <w:ilvl w:val="1"/>
          <w:numId w:val="7"/>
        </w:numPr>
        <w:spacing w:after="0"/>
        <w:rPr>
          <w:rFonts w:eastAsiaTheme="minorEastAsia"/>
        </w:rPr>
      </w:pPr>
      <w:r>
        <w:rPr>
          <w:rFonts w:eastAsiaTheme="minorEastAsia"/>
        </w:rPr>
        <w:t>Solution 1: install a PMU in each partition</w:t>
      </w:r>
    </w:p>
    <w:p w:rsidR="00214E6A" w:rsidRDefault="00214E6A" w:rsidP="00214E6A">
      <w:pPr>
        <w:pStyle w:val="ListParagraph"/>
        <w:numPr>
          <w:ilvl w:val="2"/>
          <w:numId w:val="7"/>
        </w:numPr>
        <w:spacing w:after="0"/>
        <w:rPr>
          <w:rFonts w:eastAsiaTheme="minorEastAsia"/>
        </w:rPr>
      </w:pPr>
      <w:r>
        <w:rPr>
          <w:rFonts w:eastAsiaTheme="minorEastAsia"/>
        </w:rPr>
        <w:t>Becomes optimal PMU placement problem</w:t>
      </w:r>
    </w:p>
    <w:p w:rsidR="007B31D5" w:rsidRDefault="007B31D5" w:rsidP="00214E6A">
      <w:pPr>
        <w:pStyle w:val="ListParagraph"/>
        <w:numPr>
          <w:ilvl w:val="2"/>
          <w:numId w:val="7"/>
        </w:numPr>
        <w:spacing w:after="0"/>
        <w:rPr>
          <w:rFonts w:eastAsiaTheme="minorEastAsia"/>
        </w:rPr>
      </w:pPr>
      <w:r>
        <w:rPr>
          <w:rFonts w:eastAsiaTheme="minorEastAsia"/>
        </w:rPr>
        <w:t>But how would you incorporate those PMU measurements? The issue is the error covariance</w:t>
      </w:r>
    </w:p>
    <w:p w:rsidR="00214E6A" w:rsidRPr="00410DC7" w:rsidRDefault="00214E6A" w:rsidP="00214E6A">
      <w:pPr>
        <w:pStyle w:val="ListParagraph"/>
        <w:numPr>
          <w:ilvl w:val="1"/>
          <w:numId w:val="7"/>
        </w:numPr>
        <w:spacing w:after="0"/>
        <w:rPr>
          <w:rFonts w:eastAsiaTheme="minorEastAsia"/>
        </w:rPr>
      </w:pPr>
      <w:r>
        <w:rPr>
          <w:rFonts w:eastAsiaTheme="minorEastAsia"/>
        </w:rPr>
        <w:t xml:space="preserve">Solution 2: </w:t>
      </w:r>
      <w:r w:rsidR="00E72E7F">
        <w:rPr>
          <w:rFonts w:eastAsiaTheme="minorEastAsia"/>
        </w:rPr>
        <w:t>have each neighboring area add a correction factor (</w:t>
      </w:r>
      <w:r>
        <w:rPr>
          <w:rFonts w:eastAsiaTheme="minorEastAsia"/>
        </w:rPr>
        <w:t>slow but effective</w:t>
      </w:r>
      <w:r w:rsidR="00E72E7F">
        <w:rPr>
          <w:rFonts w:eastAsiaTheme="minorEastAsia"/>
        </w:rPr>
        <w:t>)</w:t>
      </w:r>
    </w:p>
    <w:p w:rsidR="00C92094" w:rsidRPr="00C92094" w:rsidRDefault="00C92094" w:rsidP="00C92094">
      <w:pPr>
        <w:spacing w:after="0"/>
        <w:ind w:left="360"/>
        <w:rPr>
          <w:rFonts w:eastAsiaTheme="minorEastAsia"/>
        </w:rPr>
      </w:pPr>
    </w:p>
    <w:p w:rsidR="00AA77F5" w:rsidRDefault="00AA77F5" w:rsidP="00AA77F5">
      <w:pPr>
        <w:spacing w:after="0"/>
        <w:ind w:left="360"/>
        <w:rPr>
          <w:rFonts w:eastAsiaTheme="minorEastAsia"/>
        </w:rPr>
      </w:pPr>
    </w:p>
    <w:p w:rsidR="00AA77F5" w:rsidRPr="00AA77F5" w:rsidRDefault="00AA77F5" w:rsidP="00AA77F5">
      <w:pPr>
        <w:spacing w:after="0"/>
        <w:ind w:left="360"/>
        <w:rPr>
          <w:rFonts w:eastAsiaTheme="minorEastAsia"/>
        </w:rPr>
      </w:pPr>
    </w:p>
    <w:p w:rsidR="0056511C" w:rsidRPr="004B2618" w:rsidRDefault="0056511C" w:rsidP="00EA16DF">
      <w:pPr>
        <w:spacing w:after="0"/>
        <w:rPr>
          <w:rFonts w:eastAsiaTheme="minorEastAsia"/>
        </w:rPr>
      </w:pPr>
    </w:p>
    <w:p w:rsidR="00F14DF0" w:rsidRPr="004B2618" w:rsidRDefault="00F14DF0" w:rsidP="001B2920">
      <w:pPr>
        <w:spacing w:after="0"/>
        <w:rPr>
          <w:rFonts w:eastAsiaTheme="minorEastAsia"/>
        </w:rPr>
      </w:pPr>
    </w:p>
    <w:p w:rsidR="00344A40" w:rsidRPr="00344A40" w:rsidRDefault="00344A40" w:rsidP="004B2618">
      <w:pPr>
        <w:spacing w:after="0"/>
        <w:rPr>
          <w:rFonts w:eastAsiaTheme="minorEastAsia"/>
        </w:rPr>
      </w:pPr>
    </w:p>
    <w:p w:rsidR="00344A40" w:rsidRPr="004B2618" w:rsidRDefault="00344A40" w:rsidP="004B2618">
      <w:pPr>
        <w:spacing w:after="0"/>
        <w:rPr>
          <w:rFonts w:eastAsiaTheme="minorEastAsia"/>
        </w:rPr>
      </w:pPr>
    </w:p>
    <w:p w:rsidR="004B2618" w:rsidRPr="004B2618" w:rsidRDefault="004B2618" w:rsidP="004B2618">
      <w:pPr>
        <w:spacing w:after="0"/>
        <w:rPr>
          <w:rFonts w:eastAsiaTheme="minorEastAsia"/>
        </w:rPr>
      </w:pPr>
    </w:p>
    <w:p w:rsidR="004B2618" w:rsidRPr="003B5D7E" w:rsidRDefault="004B2618" w:rsidP="00B7301B">
      <w:pPr>
        <w:spacing w:after="0"/>
        <w:rPr>
          <w:rFonts w:eastAsiaTheme="minorEastAsia"/>
        </w:rPr>
      </w:pPr>
    </w:p>
    <w:p w:rsidR="00B7301B" w:rsidRPr="003B5D7E" w:rsidRDefault="00B7301B" w:rsidP="00817FEF">
      <w:pPr>
        <w:spacing w:after="0"/>
        <w:rPr>
          <w:rFonts w:eastAsiaTheme="minorEastAsia"/>
        </w:rPr>
      </w:pPr>
    </w:p>
    <w:p w:rsidR="00D1329A" w:rsidRDefault="00D1329A" w:rsidP="002C792B">
      <w:pPr>
        <w:spacing w:after="0"/>
      </w:pPr>
    </w:p>
    <w:sectPr w:rsidR="00D13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96589"/>
    <w:multiLevelType w:val="hybridMultilevel"/>
    <w:tmpl w:val="30941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1419F9"/>
    <w:multiLevelType w:val="hybridMultilevel"/>
    <w:tmpl w:val="30941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B307A5"/>
    <w:multiLevelType w:val="hybridMultilevel"/>
    <w:tmpl w:val="E78EE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080E97"/>
    <w:multiLevelType w:val="hybridMultilevel"/>
    <w:tmpl w:val="B9929F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2DF6E4D"/>
    <w:multiLevelType w:val="hybridMultilevel"/>
    <w:tmpl w:val="BAB2F7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3F6A1F"/>
    <w:multiLevelType w:val="hybridMultilevel"/>
    <w:tmpl w:val="CF300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F15995"/>
    <w:multiLevelType w:val="hybridMultilevel"/>
    <w:tmpl w:val="46FED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5"/>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13E"/>
    <w:rsid w:val="00003032"/>
    <w:rsid w:val="000079CB"/>
    <w:rsid w:val="00014CFC"/>
    <w:rsid w:val="00034D93"/>
    <w:rsid w:val="00043ACD"/>
    <w:rsid w:val="00054183"/>
    <w:rsid w:val="000707F7"/>
    <w:rsid w:val="00077635"/>
    <w:rsid w:val="0008193E"/>
    <w:rsid w:val="0008722B"/>
    <w:rsid w:val="000A3E44"/>
    <w:rsid w:val="000D1323"/>
    <w:rsid w:val="000D1BFF"/>
    <w:rsid w:val="000D4D51"/>
    <w:rsid w:val="00100A0C"/>
    <w:rsid w:val="00112A7C"/>
    <w:rsid w:val="0011479B"/>
    <w:rsid w:val="0012166D"/>
    <w:rsid w:val="00127983"/>
    <w:rsid w:val="001310DF"/>
    <w:rsid w:val="0016197F"/>
    <w:rsid w:val="00166A43"/>
    <w:rsid w:val="0017038A"/>
    <w:rsid w:val="001710F4"/>
    <w:rsid w:val="00190693"/>
    <w:rsid w:val="001912F0"/>
    <w:rsid w:val="001A13BA"/>
    <w:rsid w:val="001A2336"/>
    <w:rsid w:val="001B2920"/>
    <w:rsid w:val="001C5464"/>
    <w:rsid w:val="001D144D"/>
    <w:rsid w:val="001D450C"/>
    <w:rsid w:val="001F385D"/>
    <w:rsid w:val="00211EBD"/>
    <w:rsid w:val="00212572"/>
    <w:rsid w:val="00214E6A"/>
    <w:rsid w:val="002174A8"/>
    <w:rsid w:val="00240259"/>
    <w:rsid w:val="00243EDA"/>
    <w:rsid w:val="002457B9"/>
    <w:rsid w:val="002578E3"/>
    <w:rsid w:val="00265C65"/>
    <w:rsid w:val="002831C0"/>
    <w:rsid w:val="002935C5"/>
    <w:rsid w:val="002A1395"/>
    <w:rsid w:val="002B261D"/>
    <w:rsid w:val="002B7366"/>
    <w:rsid w:val="002C792B"/>
    <w:rsid w:val="002E0CBC"/>
    <w:rsid w:val="002E65D0"/>
    <w:rsid w:val="002F7E17"/>
    <w:rsid w:val="00307BBD"/>
    <w:rsid w:val="00310AA5"/>
    <w:rsid w:val="00332BAF"/>
    <w:rsid w:val="00333FE4"/>
    <w:rsid w:val="00344A40"/>
    <w:rsid w:val="00361AD6"/>
    <w:rsid w:val="00362E68"/>
    <w:rsid w:val="00376D00"/>
    <w:rsid w:val="00385A58"/>
    <w:rsid w:val="003B5D7E"/>
    <w:rsid w:val="003B73BB"/>
    <w:rsid w:val="003D7C10"/>
    <w:rsid w:val="00410DC7"/>
    <w:rsid w:val="00433088"/>
    <w:rsid w:val="0043350F"/>
    <w:rsid w:val="00442AB2"/>
    <w:rsid w:val="00445E9A"/>
    <w:rsid w:val="00447407"/>
    <w:rsid w:val="00454BC0"/>
    <w:rsid w:val="00466014"/>
    <w:rsid w:val="0047173C"/>
    <w:rsid w:val="0048304B"/>
    <w:rsid w:val="00483EF5"/>
    <w:rsid w:val="004A11BB"/>
    <w:rsid w:val="004A5200"/>
    <w:rsid w:val="004B2618"/>
    <w:rsid w:val="004B5627"/>
    <w:rsid w:val="004C1188"/>
    <w:rsid w:val="004C1470"/>
    <w:rsid w:val="00505AEF"/>
    <w:rsid w:val="0052538F"/>
    <w:rsid w:val="00533EB4"/>
    <w:rsid w:val="00537172"/>
    <w:rsid w:val="00550036"/>
    <w:rsid w:val="0055648E"/>
    <w:rsid w:val="0056441F"/>
    <w:rsid w:val="0056511C"/>
    <w:rsid w:val="00571087"/>
    <w:rsid w:val="00582A4B"/>
    <w:rsid w:val="005A17EE"/>
    <w:rsid w:val="005A443E"/>
    <w:rsid w:val="005C18B9"/>
    <w:rsid w:val="005D4A24"/>
    <w:rsid w:val="005D5355"/>
    <w:rsid w:val="00603E8A"/>
    <w:rsid w:val="00606A75"/>
    <w:rsid w:val="006228DE"/>
    <w:rsid w:val="00623353"/>
    <w:rsid w:val="00627460"/>
    <w:rsid w:val="00633F53"/>
    <w:rsid w:val="00640CDA"/>
    <w:rsid w:val="006457D2"/>
    <w:rsid w:val="00646754"/>
    <w:rsid w:val="006541C9"/>
    <w:rsid w:val="00682471"/>
    <w:rsid w:val="0068733B"/>
    <w:rsid w:val="0068746F"/>
    <w:rsid w:val="006A7AD7"/>
    <w:rsid w:val="006B2D05"/>
    <w:rsid w:val="007125EB"/>
    <w:rsid w:val="00721307"/>
    <w:rsid w:val="00763AEA"/>
    <w:rsid w:val="00764B93"/>
    <w:rsid w:val="00765EE7"/>
    <w:rsid w:val="00772744"/>
    <w:rsid w:val="00787FE0"/>
    <w:rsid w:val="007905F8"/>
    <w:rsid w:val="00797B35"/>
    <w:rsid w:val="007A2D78"/>
    <w:rsid w:val="007A352E"/>
    <w:rsid w:val="007A5E34"/>
    <w:rsid w:val="007B31D5"/>
    <w:rsid w:val="007B36A2"/>
    <w:rsid w:val="007C3285"/>
    <w:rsid w:val="008044B2"/>
    <w:rsid w:val="00817FEF"/>
    <w:rsid w:val="00821C85"/>
    <w:rsid w:val="008313AB"/>
    <w:rsid w:val="00852C93"/>
    <w:rsid w:val="008677FE"/>
    <w:rsid w:val="0087283B"/>
    <w:rsid w:val="008A0036"/>
    <w:rsid w:val="008A24D5"/>
    <w:rsid w:val="008A261C"/>
    <w:rsid w:val="008B2855"/>
    <w:rsid w:val="008C0FF7"/>
    <w:rsid w:val="008C22C1"/>
    <w:rsid w:val="008C4D4D"/>
    <w:rsid w:val="008D4CAD"/>
    <w:rsid w:val="00931EA5"/>
    <w:rsid w:val="00933986"/>
    <w:rsid w:val="0094220E"/>
    <w:rsid w:val="009439C5"/>
    <w:rsid w:val="009638EF"/>
    <w:rsid w:val="00981007"/>
    <w:rsid w:val="00984FC1"/>
    <w:rsid w:val="009935AA"/>
    <w:rsid w:val="009A20A1"/>
    <w:rsid w:val="009A447C"/>
    <w:rsid w:val="009C1535"/>
    <w:rsid w:val="009C1BD6"/>
    <w:rsid w:val="009E1073"/>
    <w:rsid w:val="009E4400"/>
    <w:rsid w:val="00A20ECA"/>
    <w:rsid w:val="00A33AFC"/>
    <w:rsid w:val="00A36707"/>
    <w:rsid w:val="00A61055"/>
    <w:rsid w:val="00A71724"/>
    <w:rsid w:val="00A75C39"/>
    <w:rsid w:val="00A90636"/>
    <w:rsid w:val="00A912DF"/>
    <w:rsid w:val="00A95949"/>
    <w:rsid w:val="00AA0EB8"/>
    <w:rsid w:val="00AA1087"/>
    <w:rsid w:val="00AA77F5"/>
    <w:rsid w:val="00AB2786"/>
    <w:rsid w:val="00AB2D88"/>
    <w:rsid w:val="00AB4815"/>
    <w:rsid w:val="00AC717E"/>
    <w:rsid w:val="00AD544A"/>
    <w:rsid w:val="00AE3679"/>
    <w:rsid w:val="00AE719F"/>
    <w:rsid w:val="00AF3BAA"/>
    <w:rsid w:val="00B01CDD"/>
    <w:rsid w:val="00B471D8"/>
    <w:rsid w:val="00B624C6"/>
    <w:rsid w:val="00B660F0"/>
    <w:rsid w:val="00B7301B"/>
    <w:rsid w:val="00B876DB"/>
    <w:rsid w:val="00B903B8"/>
    <w:rsid w:val="00B954BA"/>
    <w:rsid w:val="00BB7641"/>
    <w:rsid w:val="00BC2CE3"/>
    <w:rsid w:val="00BD4F5D"/>
    <w:rsid w:val="00BD725E"/>
    <w:rsid w:val="00BE1B5A"/>
    <w:rsid w:val="00BE46A0"/>
    <w:rsid w:val="00BE795B"/>
    <w:rsid w:val="00BF53AA"/>
    <w:rsid w:val="00C15CE3"/>
    <w:rsid w:val="00C27373"/>
    <w:rsid w:val="00C34DEF"/>
    <w:rsid w:val="00C753A9"/>
    <w:rsid w:val="00C91CDD"/>
    <w:rsid w:val="00C92094"/>
    <w:rsid w:val="00CA01AB"/>
    <w:rsid w:val="00CB1435"/>
    <w:rsid w:val="00CB5A21"/>
    <w:rsid w:val="00CB6D90"/>
    <w:rsid w:val="00CD0FF2"/>
    <w:rsid w:val="00CD6063"/>
    <w:rsid w:val="00CE3BA0"/>
    <w:rsid w:val="00D12E78"/>
    <w:rsid w:val="00D1329A"/>
    <w:rsid w:val="00D23FB6"/>
    <w:rsid w:val="00D2468D"/>
    <w:rsid w:val="00D51380"/>
    <w:rsid w:val="00D661D9"/>
    <w:rsid w:val="00D73A75"/>
    <w:rsid w:val="00D7690C"/>
    <w:rsid w:val="00DB3363"/>
    <w:rsid w:val="00DB77EA"/>
    <w:rsid w:val="00DC241F"/>
    <w:rsid w:val="00DD0D3A"/>
    <w:rsid w:val="00DD4145"/>
    <w:rsid w:val="00DE21BE"/>
    <w:rsid w:val="00DE425E"/>
    <w:rsid w:val="00E02C00"/>
    <w:rsid w:val="00E06298"/>
    <w:rsid w:val="00E07110"/>
    <w:rsid w:val="00E16787"/>
    <w:rsid w:val="00E21450"/>
    <w:rsid w:val="00E21B15"/>
    <w:rsid w:val="00E247C7"/>
    <w:rsid w:val="00E30CCF"/>
    <w:rsid w:val="00E43111"/>
    <w:rsid w:val="00E72E7F"/>
    <w:rsid w:val="00E8113E"/>
    <w:rsid w:val="00E86BB7"/>
    <w:rsid w:val="00EA16DF"/>
    <w:rsid w:val="00EA37C0"/>
    <w:rsid w:val="00EA7A89"/>
    <w:rsid w:val="00EB28F4"/>
    <w:rsid w:val="00EB299C"/>
    <w:rsid w:val="00EB2B6A"/>
    <w:rsid w:val="00EB50C1"/>
    <w:rsid w:val="00ED26C3"/>
    <w:rsid w:val="00ED3266"/>
    <w:rsid w:val="00EE2AD4"/>
    <w:rsid w:val="00EF2D15"/>
    <w:rsid w:val="00F012F6"/>
    <w:rsid w:val="00F06FE5"/>
    <w:rsid w:val="00F14DF0"/>
    <w:rsid w:val="00F2186E"/>
    <w:rsid w:val="00F43767"/>
    <w:rsid w:val="00F444A7"/>
    <w:rsid w:val="00F44A28"/>
    <w:rsid w:val="00F44D0D"/>
    <w:rsid w:val="00F45C19"/>
    <w:rsid w:val="00F47139"/>
    <w:rsid w:val="00F47F4E"/>
    <w:rsid w:val="00F64516"/>
    <w:rsid w:val="00F702F0"/>
    <w:rsid w:val="00F874A3"/>
    <w:rsid w:val="00F93D21"/>
    <w:rsid w:val="00FA1DBE"/>
    <w:rsid w:val="00FA5787"/>
    <w:rsid w:val="00FB1681"/>
    <w:rsid w:val="00FB4149"/>
    <w:rsid w:val="00FC61D2"/>
    <w:rsid w:val="00FD7DD3"/>
    <w:rsid w:val="00FE0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4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3D21"/>
    <w:rPr>
      <w:color w:val="808080"/>
    </w:rPr>
  </w:style>
  <w:style w:type="paragraph" w:styleId="BalloonText">
    <w:name w:val="Balloon Text"/>
    <w:basedOn w:val="Normal"/>
    <w:link w:val="BalloonTextChar"/>
    <w:uiPriority w:val="99"/>
    <w:semiHidden/>
    <w:unhideWhenUsed/>
    <w:rsid w:val="00F93D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D21"/>
    <w:rPr>
      <w:rFonts w:ascii="Tahoma" w:hAnsi="Tahoma" w:cs="Tahoma"/>
      <w:sz w:val="16"/>
      <w:szCs w:val="16"/>
    </w:rPr>
  </w:style>
  <w:style w:type="paragraph" w:styleId="ListParagraph">
    <w:name w:val="List Paragraph"/>
    <w:basedOn w:val="Normal"/>
    <w:uiPriority w:val="34"/>
    <w:qFormat/>
    <w:rsid w:val="00C753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4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3D21"/>
    <w:rPr>
      <w:color w:val="808080"/>
    </w:rPr>
  </w:style>
  <w:style w:type="paragraph" w:styleId="BalloonText">
    <w:name w:val="Balloon Text"/>
    <w:basedOn w:val="Normal"/>
    <w:link w:val="BalloonTextChar"/>
    <w:uiPriority w:val="99"/>
    <w:semiHidden/>
    <w:unhideWhenUsed/>
    <w:rsid w:val="00F93D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D21"/>
    <w:rPr>
      <w:rFonts w:ascii="Tahoma" w:hAnsi="Tahoma" w:cs="Tahoma"/>
      <w:sz w:val="16"/>
      <w:szCs w:val="16"/>
    </w:rPr>
  </w:style>
  <w:style w:type="paragraph" w:styleId="ListParagraph">
    <w:name w:val="List Paragraph"/>
    <w:basedOn w:val="Normal"/>
    <w:uiPriority w:val="34"/>
    <w:qFormat/>
    <w:rsid w:val="00C753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963FF6-53B7-464B-933B-36745CA3A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E1F0719B.dotm</Template>
  <TotalTime>15339</TotalTime>
  <Pages>7</Pages>
  <Words>1741</Words>
  <Characters>9927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11645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Leilei Xiong</dc:creator>
  <cp:lastModifiedBy>Leilei Xiong</cp:lastModifiedBy>
  <cp:revision>290</cp:revision>
  <dcterms:created xsi:type="dcterms:W3CDTF">2015-01-30T19:55:00Z</dcterms:created>
  <dcterms:modified xsi:type="dcterms:W3CDTF">2015-09-02T19:20:00Z</dcterms:modified>
</cp:coreProperties>
</file>