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7F4D" w14:textId="77777777" w:rsidR="006A5B13" w:rsidRPr="006C1576" w:rsidRDefault="006A5B13" w:rsidP="006A5B13">
      <w:pPr>
        <w:ind w:firstLineChars="100" w:firstLine="321"/>
        <w:rPr>
          <w:rFonts w:ascii="Times New Roman" w:hAnsi="Times New Roman" w:cs="Times New Roman"/>
          <w:b/>
          <w:sz w:val="32"/>
        </w:rPr>
      </w:pPr>
      <w:r w:rsidRPr="006C1576">
        <w:rPr>
          <w:rFonts w:ascii="Times New Roman" w:hAnsi="Times New Roman" w:cs="Times New Roman"/>
          <w:b/>
          <w:sz w:val="32"/>
        </w:rPr>
        <w:t>班级：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        </w:t>
      </w:r>
      <w:r w:rsidRPr="006C1576">
        <w:rPr>
          <w:rFonts w:ascii="Times New Roman" w:hAnsi="Times New Roman" w:cs="Times New Roman"/>
          <w:b/>
          <w:sz w:val="32"/>
        </w:rPr>
        <w:t>学号：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       </w:t>
      </w:r>
      <w:r w:rsidRPr="006C1576">
        <w:rPr>
          <w:rFonts w:ascii="Times New Roman" w:hAnsi="Times New Roman" w:cs="Times New Roman"/>
          <w:b/>
          <w:sz w:val="32"/>
        </w:rPr>
        <w:t>姓名：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          </w:t>
      </w:r>
    </w:p>
    <w:p w14:paraId="0E6FA709" w14:textId="77777777" w:rsidR="006A5B13" w:rsidRPr="006C1576" w:rsidRDefault="006A5B13" w:rsidP="006A5B13">
      <w:pPr>
        <w:jc w:val="center"/>
        <w:rPr>
          <w:rFonts w:ascii="Times New Roman" w:hAnsi="Times New Roman" w:cs="Times New Roman"/>
          <w:b/>
          <w:sz w:val="40"/>
        </w:rPr>
      </w:pPr>
      <w:r w:rsidRPr="006C1576">
        <w:rPr>
          <w:rFonts w:ascii="Times New Roman" w:hAnsi="Times New Roman" w:cs="Times New Roman"/>
          <w:b/>
          <w:sz w:val="40"/>
        </w:rPr>
        <w:t>实验八</w:t>
      </w:r>
      <w:r w:rsidRPr="006C1576">
        <w:rPr>
          <w:rFonts w:ascii="Times New Roman" w:hAnsi="Times New Roman" w:cs="Times New Roman"/>
          <w:b/>
          <w:sz w:val="40"/>
        </w:rPr>
        <w:t xml:space="preserve">  </w:t>
      </w:r>
      <w:r w:rsidRPr="006C1576">
        <w:rPr>
          <w:rFonts w:ascii="Times New Roman" w:hAnsi="Times New Roman" w:cs="Times New Roman"/>
          <w:b/>
          <w:sz w:val="40"/>
        </w:rPr>
        <w:t>二阶电路的响应研究</w:t>
      </w:r>
    </w:p>
    <w:p w14:paraId="6C67B39F" w14:textId="77777777" w:rsidR="006A5B13" w:rsidRPr="006C1576" w:rsidRDefault="006A5B13" w:rsidP="006A5B13">
      <w:pPr>
        <w:snapToGrid w:val="0"/>
        <w:spacing w:line="180" w:lineRule="auto"/>
        <w:jc w:val="center"/>
        <w:rPr>
          <w:rFonts w:ascii="Times New Roman" w:eastAsia="华文楷体" w:hAnsi="Times New Roman" w:cs="Times New Roman"/>
          <w:sz w:val="24"/>
          <w:u w:val="single"/>
        </w:rPr>
      </w:pPr>
      <w:r w:rsidRPr="006C1576">
        <w:rPr>
          <w:rFonts w:ascii="Times New Roman" w:eastAsia="华文行楷" w:hAnsi="Times New Roman" w:cs="Times New Roman"/>
          <w:sz w:val="24"/>
        </w:rPr>
        <w:t xml:space="preserve"> </w:t>
      </w:r>
    </w:p>
    <w:p w14:paraId="6162D32B" w14:textId="77777777" w:rsidR="006A5B13" w:rsidRPr="006C1576" w:rsidRDefault="006A5B13" w:rsidP="006A5B13">
      <w:pPr>
        <w:snapToGrid w:val="0"/>
        <w:spacing w:line="180" w:lineRule="auto"/>
        <w:jc w:val="center"/>
        <w:rPr>
          <w:rFonts w:ascii="Times New Roman" w:eastAsia="华文楷体" w:hAnsi="Times New Roman" w:cs="Times New Roman"/>
          <w:sz w:val="24"/>
          <w:u w:val="single"/>
        </w:rPr>
      </w:pPr>
      <w:r w:rsidRPr="006C1576">
        <w:rPr>
          <w:rFonts w:ascii="Times New Roman" w:eastAsia="华文行楷" w:hAnsi="Times New Roman" w:cs="Times New Roman"/>
          <w:sz w:val="24"/>
        </w:rPr>
        <w:t>预习与思考</w:t>
      </w:r>
    </w:p>
    <w:p w14:paraId="274C14EE" w14:textId="24D7048C" w:rsidR="006A5B13" w:rsidRPr="00231B86" w:rsidRDefault="006A5B13" w:rsidP="00231B86">
      <w:pPr>
        <w:pStyle w:val="a8"/>
        <w:numPr>
          <w:ilvl w:val="0"/>
          <w:numId w:val="1"/>
        </w:numPr>
        <w:suppressAutoHyphens/>
        <w:snapToGrid w:val="0"/>
        <w:ind w:firstLineChars="0"/>
        <w:rPr>
          <w:rFonts w:ascii="Times New Roman" w:eastAsia="华文楷体" w:hAnsi="Times New Roman" w:cs="Times New Roman"/>
          <w:szCs w:val="21"/>
        </w:rPr>
      </w:pPr>
      <w:r w:rsidRPr="00231B86">
        <w:rPr>
          <w:rFonts w:ascii="Times New Roman" w:eastAsia="华文楷体" w:hAnsi="Times New Roman" w:cs="Times New Roman"/>
          <w:szCs w:val="21"/>
        </w:rPr>
        <w:t>根据二阶电路实验电路元件的参数，</w:t>
      </w:r>
      <w:r w:rsidRPr="00231B86">
        <w:rPr>
          <w:rFonts w:ascii="Times New Roman" w:eastAsia="华文楷体" w:hAnsi="Times New Roman" w:cs="Times New Roman"/>
          <w:szCs w:val="21"/>
        </w:rPr>
        <w:t xml:space="preserve"> </w:t>
      </w:r>
      <w:r w:rsidRPr="00231B86">
        <w:rPr>
          <w:rFonts w:ascii="Times New Roman" w:eastAsia="华文楷体" w:hAnsi="Times New Roman" w:cs="Times New Roman"/>
          <w:szCs w:val="21"/>
        </w:rPr>
        <w:t>计算出处于临界阻尼状态的</w:t>
      </w:r>
      <w:r w:rsidRPr="00231B86">
        <w:rPr>
          <w:rFonts w:ascii="Times New Roman" w:eastAsia="华文楷体" w:hAnsi="Times New Roman" w:cs="Times New Roman"/>
          <w:szCs w:val="21"/>
        </w:rPr>
        <w:t>R</w:t>
      </w:r>
      <w:r w:rsidRPr="00231B86">
        <w:rPr>
          <w:rFonts w:ascii="Times New Roman" w:eastAsia="华文楷体" w:hAnsi="Times New Roman" w:cs="Times New Roman"/>
          <w:szCs w:val="21"/>
          <w:shd w:val="pct10" w:color="auto" w:fill="FFFFFF"/>
        </w:rPr>
        <w:t>的</w:t>
      </w:r>
      <w:r w:rsidRPr="00231B86">
        <w:rPr>
          <w:rFonts w:ascii="Times New Roman" w:eastAsia="华文楷体" w:hAnsi="Times New Roman" w:cs="Times New Roman"/>
          <w:szCs w:val="21"/>
        </w:rPr>
        <w:t>值。</w:t>
      </w:r>
    </w:p>
    <w:p w14:paraId="1D074F3B" w14:textId="632D1D25" w:rsidR="006A5B13" w:rsidRPr="006C1576" w:rsidRDefault="00231B86" w:rsidP="00231B86">
      <w:pPr>
        <w:suppressAutoHyphens/>
        <w:snapToGrid w:val="0"/>
        <w:ind w:firstLineChars="185" w:firstLine="388"/>
        <w:rPr>
          <w:rFonts w:ascii="Times New Roman" w:eastAsia="华文楷体" w:hAnsi="Times New Roman" w:cs="Times New Roman" w:hint="eastAsia"/>
          <w:szCs w:val="21"/>
        </w:rPr>
      </w:pPr>
      <w:r>
        <w:rPr>
          <w:rFonts w:ascii="Times New Roman" w:eastAsia="华文楷体" w:hAnsi="Times New Roman" w:cs="Times New Roman" w:hint="eastAsia"/>
          <w:szCs w:val="21"/>
        </w:rPr>
        <w:t>R</w:t>
      </w:r>
      <w:r>
        <w:rPr>
          <w:rFonts w:ascii="Times New Roman" w:eastAsia="华文楷体" w:hAnsi="Times New Roman" w:cs="Times New Roman"/>
          <w:szCs w:val="21"/>
        </w:rPr>
        <w:t xml:space="preserve"> </w:t>
      </w:r>
      <w:r>
        <w:rPr>
          <w:rFonts w:ascii="Times New Roman" w:eastAsia="华文楷体" w:hAnsi="Times New Roman" w:cs="Times New Roman" w:hint="eastAsia"/>
          <w:szCs w:val="21"/>
        </w:rPr>
        <w:t>=</w:t>
      </w:r>
      <w:r>
        <w:rPr>
          <w:rFonts w:ascii="Times New Roman" w:eastAsia="华文楷体" w:hAnsi="Times New Roman" w:cs="Times New Roman"/>
          <w:szCs w:val="21"/>
        </w:rPr>
        <w:t xml:space="preserve"> </w:t>
      </w:r>
      <m:oMath>
        <m:r>
          <w:rPr>
            <w:rFonts w:ascii="Cambria Math" w:eastAsia="华文楷体" w:hAnsi="Cambria Math" w:cs="Times New Roman"/>
            <w:szCs w:val="21"/>
          </w:rPr>
          <m:t>2</m:t>
        </m:r>
        <m:r>
          <m:rPr>
            <m:sty m:val="p"/>
          </m:rPr>
          <w:rPr>
            <w:rFonts w:ascii="Cambria Math" w:eastAsia="华文楷体" w:hAnsi="Cambria Math" w:cs="Times New Roman" w:hint="eastAsia"/>
            <w:szCs w:val="21"/>
          </w:rPr>
          <m:t>√</m:t>
        </m:r>
        <m:r>
          <m:rPr>
            <m:sty m:val="p"/>
          </m:rPr>
          <w:rPr>
            <w:rFonts w:ascii="Cambria Math" w:eastAsia="华文楷体" w:hAnsi="Cambria Math" w:cs="Times New Roman"/>
            <w:szCs w:val="21"/>
          </w:rPr>
          <m:t>(</m:t>
        </m:r>
        <m:r>
          <w:rPr>
            <w:rFonts w:ascii="Cambria Math" w:eastAsia="华文楷体" w:hAnsi="Cambria Math" w:cs="Times New Roman"/>
            <w:szCs w:val="21"/>
          </w:rPr>
          <m:t>L</m:t>
        </m:r>
        <m:r>
          <m:rPr>
            <m:lit/>
          </m:rPr>
          <w:rPr>
            <w:rFonts w:ascii="Cambria Math" w:eastAsia="华文楷体" w:hAnsi="Cambria Math" w:cs="Times New Roman"/>
            <w:szCs w:val="21"/>
          </w:rPr>
          <m:t>/</m:t>
        </m:r>
        <m:r>
          <w:rPr>
            <w:rFonts w:ascii="Cambria Math" w:eastAsia="华文楷体" w:hAnsi="Cambria Math" w:cs="Times New Roman"/>
            <w:szCs w:val="21"/>
          </w:rPr>
          <m:t>C)</m:t>
        </m:r>
      </m:oMath>
      <w:r>
        <w:rPr>
          <w:rFonts w:ascii="Times New Roman" w:eastAsia="华文楷体" w:hAnsi="Times New Roman" w:cs="Times New Roman" w:hint="eastAsia"/>
          <w:szCs w:val="21"/>
        </w:rPr>
        <w:t xml:space="preserve"> </w:t>
      </w:r>
      <w:r>
        <w:rPr>
          <w:rFonts w:ascii="Times New Roman" w:eastAsia="华文楷体" w:hAnsi="Times New Roman" w:cs="Times New Roman"/>
          <w:szCs w:val="21"/>
        </w:rPr>
        <w:t xml:space="preserve">= 1348 </w:t>
      </w:r>
      <m:oMath>
        <m:r>
          <m:rPr>
            <m:sty m:val="p"/>
          </m:rPr>
          <w:rPr>
            <w:rFonts w:ascii="Cambria Math" w:eastAsia="华文楷体" w:hAnsi="Cambria Math" w:cs="Times New Roman" w:hint="eastAsia"/>
            <w:szCs w:val="21"/>
          </w:rPr>
          <m:t>Ω</m:t>
        </m:r>
      </m:oMath>
    </w:p>
    <w:p w14:paraId="3C77452E" w14:textId="77777777" w:rsidR="006A5B13" w:rsidRPr="006C1576" w:rsidRDefault="006A5B13" w:rsidP="006A5B13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  <w:r w:rsidRPr="006C1576">
        <w:rPr>
          <w:rFonts w:ascii="宋体" w:eastAsia="宋体" w:hAnsi="宋体" w:cs="宋体" w:hint="eastAsia"/>
          <w:szCs w:val="21"/>
        </w:rPr>
        <w:t>②</w:t>
      </w:r>
      <w:r w:rsidRPr="006C1576">
        <w:rPr>
          <w:rFonts w:ascii="Times New Roman" w:eastAsia="华文楷体" w:hAnsi="Times New Roman" w:cs="Times New Roman"/>
          <w:szCs w:val="21"/>
        </w:rPr>
        <w:t>在示波器荧光屏上，</w:t>
      </w:r>
      <w:r w:rsidRPr="006C1576">
        <w:rPr>
          <w:rFonts w:ascii="Times New Roman" w:eastAsia="华文楷体" w:hAnsi="Times New Roman" w:cs="Times New Roman"/>
          <w:szCs w:val="21"/>
        </w:rPr>
        <w:t xml:space="preserve"> </w:t>
      </w:r>
      <w:r w:rsidRPr="006C1576">
        <w:rPr>
          <w:rFonts w:ascii="Times New Roman" w:eastAsia="华文楷体" w:hAnsi="Times New Roman" w:cs="Times New Roman"/>
          <w:szCs w:val="21"/>
        </w:rPr>
        <w:t>如何测得二阶电路零输入响应欠阻尼状态的衰减常数</w:t>
      </w:r>
      <w:r w:rsidRPr="006C1576">
        <w:rPr>
          <w:rFonts w:ascii="Times New Roman" w:eastAsia="华文楷体" w:hAnsi="Times New Roman" w:cs="Times New Roman"/>
          <w:position w:val="-6"/>
          <w:szCs w:val="21"/>
        </w:rPr>
        <w:object w:dxaOrig="240" w:dyaOrig="220" w14:anchorId="73B275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2" o:spid="_x0000_i1025" type="#_x0000_t75" style="width:14.4pt;height:14.4pt;mso-position-horizontal-relative:page;mso-position-vertical-relative:page" o:ole="">
            <v:imagedata r:id="rId8" o:title=""/>
          </v:shape>
          <o:OLEObject Type="Embed" ProgID="Equation.DSMT4" ShapeID="Picture 192" DrawAspect="Content" ObjectID="_1730707845" r:id="rId9"/>
        </w:object>
      </w:r>
      <w:r w:rsidRPr="006C1576">
        <w:rPr>
          <w:rFonts w:ascii="Times New Roman" w:eastAsia="华文楷体" w:hAnsi="Times New Roman" w:cs="Times New Roman"/>
          <w:szCs w:val="21"/>
        </w:rPr>
        <w:t>和振荡角频率</w:t>
      </w:r>
      <w:proofErr w:type="spellStart"/>
      <w:r w:rsidRPr="006C1576">
        <w:rPr>
          <w:rFonts w:ascii="Times New Roman" w:eastAsia="华文楷体" w:hAnsi="Times New Roman" w:cs="Times New Roman"/>
          <w:i/>
          <w:iCs/>
        </w:rPr>
        <w:t>ω</w:t>
      </w:r>
      <w:r w:rsidRPr="006C1576">
        <w:rPr>
          <w:rFonts w:ascii="Times New Roman" w:eastAsia="华文楷体" w:hAnsi="Times New Roman" w:cs="Times New Roman"/>
          <w:iCs/>
          <w:szCs w:val="34"/>
          <w:vertAlign w:val="subscript"/>
        </w:rPr>
        <w:t>d</w:t>
      </w:r>
      <w:proofErr w:type="spellEnd"/>
      <w:r w:rsidRPr="006C1576">
        <w:rPr>
          <w:rFonts w:ascii="Times New Roman" w:eastAsia="华文楷体" w:hAnsi="Times New Roman" w:cs="Times New Roman"/>
          <w:szCs w:val="21"/>
        </w:rPr>
        <w:t>？</w:t>
      </w:r>
    </w:p>
    <w:p w14:paraId="5FD4DCD1" w14:textId="6F82FCDD" w:rsidR="006A5B13" w:rsidRPr="006C1576" w:rsidRDefault="00231B86" w:rsidP="006A5B13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  <w:r w:rsidRPr="00231B86">
        <w:rPr>
          <w:rFonts w:ascii="Times New Roman" w:eastAsia="华文楷体" w:hAnsi="Times New Roman" w:cs="Times New Roman" w:hint="eastAsia"/>
          <w:szCs w:val="21"/>
        </w:rPr>
        <w:t>调节</w:t>
      </w:r>
      <w:r w:rsidRPr="00231B86">
        <w:rPr>
          <w:rFonts w:ascii="Times New Roman" w:eastAsia="华文楷体" w:hAnsi="Times New Roman" w:cs="Times New Roman" w:hint="eastAsia"/>
          <w:szCs w:val="21"/>
        </w:rPr>
        <w:t>R</w:t>
      </w:r>
      <w:r w:rsidRPr="00231B86">
        <w:rPr>
          <w:rFonts w:ascii="Times New Roman" w:eastAsia="华文楷体" w:hAnsi="Times New Roman" w:cs="Times New Roman" w:hint="eastAsia"/>
          <w:szCs w:val="21"/>
        </w:rPr>
        <w:t>使示波器荧光屏上呈现稳定的欠阻尼响应波形，用示波器</w:t>
      </w:r>
      <w:r>
        <w:rPr>
          <w:rFonts w:ascii="Times New Roman" w:eastAsia="华文楷体" w:hAnsi="Times New Roman" w:cs="Times New Roman" w:hint="eastAsia"/>
          <w:szCs w:val="21"/>
        </w:rPr>
        <w:t>标尺</w:t>
      </w:r>
      <w:r w:rsidRPr="00231B86">
        <w:rPr>
          <w:rFonts w:ascii="Times New Roman" w:eastAsia="华文楷体" w:hAnsi="Times New Roman" w:cs="Times New Roman" w:hint="eastAsia"/>
          <w:szCs w:val="21"/>
        </w:rPr>
        <w:t>测出振荡周期</w:t>
      </w:r>
      <w:r w:rsidRPr="00231B86">
        <w:rPr>
          <w:rFonts w:ascii="Times New Roman" w:eastAsia="华文楷体" w:hAnsi="Times New Roman" w:cs="Times New Roman" w:hint="eastAsia"/>
          <w:szCs w:val="21"/>
        </w:rPr>
        <w:t>Td</w:t>
      </w:r>
      <w:r w:rsidRPr="00231B86">
        <w:rPr>
          <w:rFonts w:ascii="Times New Roman" w:eastAsia="华文楷体" w:hAnsi="Times New Roman" w:cs="Times New Roman" w:hint="eastAsia"/>
          <w:szCs w:val="21"/>
        </w:rPr>
        <w:t>，相邻两个最大值</w:t>
      </w:r>
      <w:r w:rsidRPr="00231B86">
        <w:rPr>
          <w:rFonts w:ascii="Times New Roman" w:eastAsia="华文楷体" w:hAnsi="Times New Roman" w:cs="Times New Roman" w:hint="eastAsia"/>
          <w:szCs w:val="21"/>
        </w:rPr>
        <w:t>U1m</w:t>
      </w:r>
      <w:r w:rsidRPr="00231B86">
        <w:rPr>
          <w:rFonts w:ascii="Times New Roman" w:eastAsia="华文楷体" w:hAnsi="Times New Roman" w:cs="Times New Roman" w:hint="eastAsia"/>
          <w:szCs w:val="21"/>
        </w:rPr>
        <w:t>、</w:t>
      </w:r>
      <w:r w:rsidRPr="00231B86">
        <w:rPr>
          <w:rFonts w:ascii="Times New Roman" w:eastAsia="华文楷体" w:hAnsi="Times New Roman" w:cs="Times New Roman" w:hint="eastAsia"/>
          <w:szCs w:val="21"/>
        </w:rPr>
        <w:t>U2m</w:t>
      </w:r>
      <w:r w:rsidRPr="00231B86">
        <w:rPr>
          <w:rFonts w:ascii="Times New Roman" w:eastAsia="华文楷体" w:hAnsi="Times New Roman" w:cs="Times New Roman" w:hint="eastAsia"/>
          <w:szCs w:val="21"/>
        </w:rPr>
        <w:t>，计算出此时电路的衰减常数δ和振荡角频率ω</w:t>
      </w:r>
      <w:r w:rsidRPr="00231B86">
        <w:rPr>
          <w:rFonts w:ascii="Times New Roman" w:eastAsia="华文楷体" w:hAnsi="Times New Roman" w:cs="Times New Roman" w:hint="eastAsia"/>
          <w:szCs w:val="21"/>
        </w:rPr>
        <w:t>d</w:t>
      </w:r>
      <w:r w:rsidRPr="00231B86">
        <w:rPr>
          <w:rFonts w:ascii="Times New Roman" w:eastAsia="华文楷体" w:hAnsi="Times New Roman" w:cs="Times New Roman" w:hint="eastAsia"/>
          <w:szCs w:val="21"/>
        </w:rPr>
        <w:t>。ω</w:t>
      </w:r>
      <w:r w:rsidRPr="00231B86">
        <w:rPr>
          <w:rFonts w:ascii="Times New Roman" w:eastAsia="华文楷体" w:hAnsi="Times New Roman" w:cs="Times New Roman" w:hint="eastAsia"/>
          <w:szCs w:val="21"/>
        </w:rPr>
        <w:t>d=2</w:t>
      </w:r>
      <w:r w:rsidRPr="00231B86">
        <w:rPr>
          <w:rFonts w:ascii="Times New Roman" w:eastAsia="华文楷体" w:hAnsi="Times New Roman" w:cs="Times New Roman" w:hint="eastAsia"/>
          <w:szCs w:val="21"/>
        </w:rPr>
        <w:t>π</w:t>
      </w:r>
      <w:r w:rsidRPr="00231B86">
        <w:rPr>
          <w:rFonts w:ascii="Times New Roman" w:eastAsia="华文楷体" w:hAnsi="Times New Roman" w:cs="Times New Roman" w:hint="eastAsia"/>
          <w:szCs w:val="21"/>
        </w:rPr>
        <w:t>/Td</w:t>
      </w:r>
      <w:r w:rsidRPr="00231B86">
        <w:rPr>
          <w:rFonts w:ascii="Times New Roman" w:eastAsia="华文楷体" w:hAnsi="Times New Roman" w:cs="Times New Roman" w:hint="eastAsia"/>
          <w:szCs w:val="21"/>
        </w:rPr>
        <w:t>，衰减系数δ</w:t>
      </w:r>
      <w:r w:rsidRPr="00231B86">
        <w:rPr>
          <w:rFonts w:ascii="Times New Roman" w:eastAsia="华文楷体" w:hAnsi="Times New Roman" w:cs="Times New Roman" w:hint="eastAsia"/>
          <w:szCs w:val="21"/>
        </w:rPr>
        <w:t>=1/Td*ln</w:t>
      </w:r>
      <w:r w:rsidR="002B6A1E">
        <w:rPr>
          <w:rFonts w:ascii="Times New Roman" w:eastAsia="华文楷体" w:hAnsi="Times New Roman" w:cs="Times New Roman"/>
          <w:szCs w:val="21"/>
        </w:rPr>
        <w:t>(</w:t>
      </w:r>
      <w:r w:rsidRPr="00231B86">
        <w:rPr>
          <w:rFonts w:ascii="Times New Roman" w:eastAsia="华文楷体" w:hAnsi="Times New Roman" w:cs="Times New Roman" w:hint="eastAsia"/>
          <w:szCs w:val="21"/>
        </w:rPr>
        <w:t>U1m/U2m</w:t>
      </w:r>
      <w:r w:rsidR="002B6A1E">
        <w:rPr>
          <w:rFonts w:ascii="Times New Roman" w:eastAsia="华文楷体" w:hAnsi="Times New Roman" w:cs="Times New Roman"/>
          <w:szCs w:val="21"/>
        </w:rPr>
        <w:t>)</w:t>
      </w:r>
      <w:r w:rsidRPr="00231B86">
        <w:rPr>
          <w:rFonts w:ascii="Times New Roman" w:eastAsia="华文楷体" w:hAnsi="Times New Roman" w:cs="Times New Roman" w:hint="eastAsia"/>
          <w:szCs w:val="21"/>
        </w:rPr>
        <w:t>。</w:t>
      </w:r>
    </w:p>
    <w:p w14:paraId="042833B8" w14:textId="77777777" w:rsidR="006A5B13" w:rsidRPr="006C1576" w:rsidRDefault="006A5B13" w:rsidP="006A5B13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一、实验目的</w:t>
      </w:r>
    </w:p>
    <w:p w14:paraId="1554BBA4" w14:textId="77777777" w:rsidR="006A5B13" w:rsidRPr="006C1576" w:rsidRDefault="006A5B13" w:rsidP="006A5B13">
      <w:pPr>
        <w:ind w:firstLineChars="200" w:firstLine="42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通过观察二阶电路过阻尼、临界阻尼和欠阻尼三种情况下的响应波形，研究</w:t>
      </w:r>
      <w:r w:rsidRPr="006C1576">
        <w:rPr>
          <w:rFonts w:ascii="Times New Roman" w:hAnsi="Times New Roman" w:cs="Times New Roman"/>
          <w:szCs w:val="21"/>
        </w:rPr>
        <w:t>R</w:t>
      </w:r>
      <w:r w:rsidRPr="006C1576">
        <w:rPr>
          <w:rFonts w:ascii="Times New Roman" w:hAnsi="Times New Roman" w:cs="Times New Roman"/>
          <w:szCs w:val="21"/>
        </w:rPr>
        <w:t>、</w:t>
      </w:r>
      <w:r w:rsidRPr="006C1576">
        <w:rPr>
          <w:rFonts w:ascii="Times New Roman" w:hAnsi="Times New Roman" w:cs="Times New Roman"/>
          <w:szCs w:val="21"/>
        </w:rPr>
        <w:t>L</w:t>
      </w:r>
      <w:r w:rsidRPr="006C1576">
        <w:rPr>
          <w:rFonts w:ascii="Times New Roman" w:hAnsi="Times New Roman" w:cs="Times New Roman"/>
          <w:szCs w:val="21"/>
        </w:rPr>
        <w:t>、</w:t>
      </w:r>
      <w:r w:rsidRPr="006C1576">
        <w:rPr>
          <w:rFonts w:ascii="Times New Roman" w:hAnsi="Times New Roman" w:cs="Times New Roman"/>
          <w:szCs w:val="21"/>
        </w:rPr>
        <w:t>C</w:t>
      </w:r>
      <w:r w:rsidRPr="006C1576">
        <w:rPr>
          <w:rFonts w:ascii="Times New Roman" w:hAnsi="Times New Roman" w:cs="Times New Roman"/>
          <w:szCs w:val="21"/>
        </w:rPr>
        <w:t>串联电路的电路参数与其暂态过程的关系；利用所测响应波形，计算二阶电路暂态过程的有关参数；掌握观察动态电路状态轨迹的方法。</w:t>
      </w:r>
    </w:p>
    <w:p w14:paraId="6EAF32FB" w14:textId="77777777" w:rsidR="006A5B13" w:rsidRPr="006C1576" w:rsidRDefault="006A5B13" w:rsidP="006A5B13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二、实验装置</w:t>
      </w:r>
    </w:p>
    <w:p w14:paraId="5243AE0F" w14:textId="77777777" w:rsidR="006A5B13" w:rsidRPr="006C1576" w:rsidRDefault="006A5B13" w:rsidP="006A5B13">
      <w:pPr>
        <w:suppressAutoHyphens/>
        <w:spacing w:line="300" w:lineRule="auto"/>
        <w:ind w:firstLineChars="100" w:firstLine="21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1</w:t>
      </w:r>
      <w:r w:rsidRPr="006C1576">
        <w:rPr>
          <w:rFonts w:ascii="Times New Roman" w:hAnsi="Times New Roman" w:cs="Times New Roman"/>
          <w:szCs w:val="21"/>
        </w:rPr>
        <w:t>）函数信号发生器</w:t>
      </w:r>
      <w:r w:rsidRPr="006C1576">
        <w:rPr>
          <w:rFonts w:ascii="Times New Roman" w:hAnsi="Times New Roman" w:cs="Times New Roman"/>
          <w:szCs w:val="21"/>
        </w:rPr>
        <w:t xml:space="preserve">          1</w:t>
      </w:r>
      <w:r w:rsidRPr="006C1576">
        <w:rPr>
          <w:rFonts w:ascii="Times New Roman" w:hAnsi="Times New Roman" w:cs="Times New Roman"/>
          <w:szCs w:val="21"/>
        </w:rPr>
        <w:t>台</w:t>
      </w:r>
    </w:p>
    <w:p w14:paraId="09795E6D" w14:textId="77777777" w:rsidR="006A5B13" w:rsidRPr="006C1576" w:rsidRDefault="006A5B13" w:rsidP="006A5B13">
      <w:pPr>
        <w:suppressAutoHyphens/>
        <w:spacing w:line="300" w:lineRule="auto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 xml:space="preserve">  </w:t>
      </w: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2</w:t>
      </w:r>
      <w:r w:rsidRPr="006C1576">
        <w:rPr>
          <w:rFonts w:ascii="Times New Roman" w:hAnsi="Times New Roman" w:cs="Times New Roman"/>
          <w:szCs w:val="21"/>
        </w:rPr>
        <w:t>）双踪示波器</w:t>
      </w:r>
      <w:r w:rsidRPr="006C1576">
        <w:rPr>
          <w:rFonts w:ascii="Times New Roman" w:hAnsi="Times New Roman" w:cs="Times New Roman"/>
          <w:szCs w:val="21"/>
        </w:rPr>
        <w:t xml:space="preserve">              1</w:t>
      </w:r>
      <w:r w:rsidRPr="006C1576">
        <w:rPr>
          <w:rFonts w:ascii="Times New Roman" w:hAnsi="Times New Roman" w:cs="Times New Roman"/>
          <w:szCs w:val="21"/>
        </w:rPr>
        <w:t>台</w:t>
      </w:r>
    </w:p>
    <w:p w14:paraId="1028416F" w14:textId="77777777" w:rsidR="006A5B13" w:rsidRPr="006C1576" w:rsidRDefault="006A5B13" w:rsidP="006A5B13">
      <w:pPr>
        <w:suppressAutoHyphens/>
        <w:spacing w:line="300" w:lineRule="auto"/>
        <w:ind w:firstLineChars="100" w:firstLine="21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3</w:t>
      </w:r>
      <w:r w:rsidRPr="006C1576">
        <w:rPr>
          <w:rFonts w:ascii="Times New Roman" w:hAnsi="Times New Roman" w:cs="Times New Roman"/>
          <w:szCs w:val="21"/>
        </w:rPr>
        <w:t>）动态电路</w:t>
      </w:r>
      <w:r w:rsidRPr="006C1576">
        <w:rPr>
          <w:rFonts w:ascii="Times New Roman" w:hAnsi="Times New Roman" w:cs="Times New Roman"/>
        </w:rPr>
        <w:t>元件</w:t>
      </w:r>
      <w:r w:rsidRPr="006C1576">
        <w:rPr>
          <w:rFonts w:ascii="Times New Roman" w:hAnsi="Times New Roman" w:cs="Times New Roman"/>
          <w:szCs w:val="21"/>
        </w:rPr>
        <w:t>箱</w:t>
      </w:r>
      <w:r w:rsidRPr="006C1576">
        <w:rPr>
          <w:rFonts w:ascii="Times New Roman" w:hAnsi="Times New Roman" w:cs="Times New Roman"/>
          <w:szCs w:val="21"/>
        </w:rPr>
        <w:t xml:space="preserve">          1</w:t>
      </w:r>
      <w:r w:rsidRPr="006C1576">
        <w:rPr>
          <w:rFonts w:ascii="Times New Roman" w:hAnsi="Times New Roman" w:cs="Times New Roman"/>
          <w:szCs w:val="21"/>
        </w:rPr>
        <w:t>个</w:t>
      </w:r>
    </w:p>
    <w:p w14:paraId="7362FDE3" w14:textId="77777777" w:rsidR="006A5B13" w:rsidRPr="006C1576" w:rsidRDefault="006A5B13" w:rsidP="006A5B13">
      <w:pPr>
        <w:suppressAutoHyphens/>
        <w:spacing w:beforeLines="50" w:before="156"/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三、实验内容</w:t>
      </w:r>
    </w:p>
    <w:p w14:paraId="37B2E101" w14:textId="77777777" w:rsidR="006A5B13" w:rsidRPr="006C1576" w:rsidRDefault="006A5B13" w:rsidP="006A5B13">
      <w:pPr>
        <w:spacing w:line="300" w:lineRule="auto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(1)</w:t>
      </w:r>
      <w:r w:rsidRPr="006C1576">
        <w:rPr>
          <w:rFonts w:ascii="Times New Roman" w:hAnsi="Times New Roman" w:cs="Times New Roman"/>
          <w:szCs w:val="21"/>
        </w:rPr>
        <w:t>测试二阶电路三种情况下的响应波形</w:t>
      </w:r>
    </w:p>
    <w:p w14:paraId="646EC0CC" w14:textId="77777777" w:rsidR="006A5B13" w:rsidRPr="006C1576" w:rsidRDefault="006A5B13" w:rsidP="006A5B13">
      <w:pPr>
        <w:spacing w:line="300" w:lineRule="auto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 xml:space="preserve">    </w:t>
      </w:r>
      <w:r w:rsidRPr="006C1576">
        <w:rPr>
          <w:rFonts w:ascii="Times New Roman" w:hAnsi="Times New Roman" w:cs="Times New Roman"/>
          <w:szCs w:val="21"/>
        </w:rPr>
        <w:t>将电阻，电容，电感串联成如图</w:t>
      </w:r>
      <w:r w:rsidRPr="006C1576">
        <w:rPr>
          <w:rFonts w:ascii="Times New Roman" w:hAnsi="Times New Roman" w:cs="Times New Roman"/>
          <w:szCs w:val="21"/>
        </w:rPr>
        <w:t>3.11.4</w:t>
      </w:r>
      <w:r w:rsidRPr="006C1576">
        <w:rPr>
          <w:rFonts w:ascii="Times New Roman" w:hAnsi="Times New Roman" w:cs="Times New Roman"/>
          <w:szCs w:val="21"/>
        </w:rPr>
        <w:t>所示的接线图，</w:t>
      </w:r>
      <w:r w:rsidRPr="006C1576">
        <w:rPr>
          <w:rFonts w:ascii="Times New Roman" w:hAnsi="Times New Roman" w:cs="Times New Roman"/>
          <w:i/>
          <w:iCs/>
          <w:position w:val="-12"/>
        </w:rPr>
        <w:object w:dxaOrig="1740" w:dyaOrig="360" w14:anchorId="20411452">
          <v:shape id="Picture 107" o:spid="_x0000_i1026" type="#_x0000_t75" style="width:85.8pt;height:14.4pt;mso-position-horizontal-relative:page;mso-position-vertical-relative:page" o:ole="">
            <v:imagedata r:id="rId10" o:title=""/>
          </v:shape>
          <o:OLEObject Type="Embed" ProgID="Equation.DSMT4" ShapeID="Picture 107" DrawAspect="Content" ObjectID="_1730707846" r:id="rId11"/>
        </w:object>
      </w:r>
      <w:r w:rsidRPr="006C1576">
        <w:rPr>
          <w:rFonts w:ascii="Times New Roman" w:hAnsi="Times New Roman" w:cs="Times New Roman"/>
          <w:szCs w:val="21"/>
        </w:rPr>
        <w:t>，调节实验箱上的</w:t>
      </w:r>
      <w:r w:rsidRPr="006C1576">
        <w:rPr>
          <w:rFonts w:ascii="Times New Roman" w:hAnsi="Times New Roman" w:cs="Times New Roman"/>
          <w:szCs w:val="21"/>
        </w:rPr>
        <w:t>10K</w:t>
      </w:r>
      <w:r w:rsidRPr="006C1576">
        <w:rPr>
          <w:rFonts w:ascii="Times New Roman" w:hAnsi="Times New Roman" w:cs="Times New Roman"/>
          <w:szCs w:val="21"/>
        </w:rPr>
        <w:t>电位器</w:t>
      </w:r>
      <w:r w:rsidRPr="006C1576">
        <w:rPr>
          <w:rFonts w:ascii="Times New Roman" w:hAnsi="Times New Roman" w:cs="Times New Roman"/>
          <w:i/>
          <w:iCs/>
          <w:position w:val="-12"/>
        </w:rPr>
        <w:object w:dxaOrig="300" w:dyaOrig="360" w14:anchorId="7BB541DC">
          <v:shape id="Picture 108" o:spid="_x0000_i1027" type="#_x0000_t75" style="width:14.4pt;height:14.4pt;mso-position-horizontal-relative:page;mso-position-vertical-relative:page" o:ole="">
            <v:imagedata r:id="rId12" o:title=""/>
          </v:shape>
          <o:OLEObject Type="Embed" ProgID="Equation.DSMT4" ShapeID="Picture 108" DrawAspect="Content" ObjectID="_1730707847" r:id="rId13"/>
        </w:object>
      </w:r>
      <w:r w:rsidRPr="006C1576">
        <w:rPr>
          <w:rFonts w:ascii="Times New Roman" w:hAnsi="Times New Roman" w:cs="Times New Roman"/>
          <w:szCs w:val="21"/>
        </w:rPr>
        <w:t>，通过示波器观察电容两端的电压波形，并记录在表</w:t>
      </w:r>
      <w:r w:rsidRPr="006C1576">
        <w:rPr>
          <w:rFonts w:ascii="Times New Roman" w:hAnsi="Times New Roman" w:cs="Times New Roman"/>
          <w:szCs w:val="21"/>
        </w:rPr>
        <w:t>3.11.1</w:t>
      </w:r>
      <w:r w:rsidRPr="006C1576">
        <w:rPr>
          <w:rFonts w:ascii="Times New Roman" w:hAnsi="Times New Roman" w:cs="Times New Roman"/>
          <w:szCs w:val="21"/>
        </w:rPr>
        <w:t>中。</w:t>
      </w:r>
    </w:p>
    <w:p w14:paraId="07E73F5C" w14:textId="77777777" w:rsidR="006A5B13" w:rsidRPr="006C1576" w:rsidRDefault="00000000" w:rsidP="006A5B13">
      <w:pPr>
        <w:spacing w:line="30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object w:dxaOrig="1440" w:dyaOrig="1440" w14:anchorId="73AC9E56">
          <v:shape id="Picture 89" o:spid="_x0000_s1026" type="#_x0000_t75" style="position:absolute;left:0;text-align:left;margin-left:99pt;margin-top:.2pt;width:209.25pt;height:110.25pt;z-index:251659264">
            <v:imagedata r:id="rId14" o:title=""/>
            <w10:wrap type="square" side="left"/>
          </v:shape>
          <o:OLEObject Type="Embed" ProgID="PBrush" ShapeID="Picture 89" DrawAspect="Content" ObjectID="_1730707860" r:id="rId15">
            <o:FieldCodes>\* MERGEFORMAT</o:FieldCodes>
          </o:OLEObject>
        </w:object>
      </w:r>
    </w:p>
    <w:p w14:paraId="4D765974" w14:textId="77777777" w:rsidR="006A5B13" w:rsidRPr="006C1576" w:rsidRDefault="006A5B13" w:rsidP="006A5B13">
      <w:pPr>
        <w:spacing w:line="300" w:lineRule="auto"/>
        <w:ind w:firstLineChars="1450" w:firstLine="2610"/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图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3.11.4  </w:t>
      </w:r>
      <w:r w:rsidRPr="006C1576">
        <w:rPr>
          <w:rFonts w:ascii="Times New Roman" w:eastAsia="黑体" w:hAnsi="Times New Roman" w:cs="Times New Roman"/>
          <w:sz w:val="18"/>
          <w:szCs w:val="18"/>
        </w:rPr>
        <w:t>二阶</w:t>
      </w:r>
      <w:r w:rsidRPr="006C1576">
        <w:rPr>
          <w:rFonts w:ascii="Times New Roman" w:eastAsia="黑体" w:hAnsi="Times New Roman" w:cs="Times New Roman"/>
          <w:sz w:val="18"/>
          <w:szCs w:val="18"/>
        </w:rPr>
        <w:t>RLC</w:t>
      </w:r>
      <w:r w:rsidRPr="006C1576">
        <w:rPr>
          <w:rFonts w:ascii="Times New Roman" w:eastAsia="黑体" w:hAnsi="Times New Roman" w:cs="Times New Roman"/>
          <w:sz w:val="18"/>
          <w:szCs w:val="18"/>
        </w:rPr>
        <w:t>串联电路</w:t>
      </w:r>
    </w:p>
    <w:p w14:paraId="50529759" w14:textId="77777777" w:rsidR="006A5B13" w:rsidRPr="006C1576" w:rsidRDefault="006A5B13" w:rsidP="006A5B13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0B8513DE" w14:textId="77777777" w:rsidR="006A5B13" w:rsidRPr="006C1576" w:rsidRDefault="006A5B13" w:rsidP="006A5B13">
      <w:pPr>
        <w:spacing w:line="300" w:lineRule="auto"/>
        <w:ind w:firstLineChars="1450" w:firstLine="2610"/>
        <w:rPr>
          <w:rFonts w:ascii="Times New Roman" w:hAnsi="Times New Roman" w:cs="Times New Roman"/>
          <w:szCs w:val="21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3.11.1 </w:t>
      </w:r>
      <w:r w:rsidRPr="006C1576">
        <w:rPr>
          <w:rFonts w:ascii="Times New Roman" w:eastAsia="黑体" w:hAnsi="Times New Roman" w:cs="Times New Roman"/>
          <w:sz w:val="18"/>
          <w:szCs w:val="18"/>
        </w:rPr>
        <w:t>二阶电路响应波形</w:t>
      </w:r>
      <w:r w:rsidRPr="006C1576">
        <w:rPr>
          <w:rFonts w:ascii="Times New Roman" w:hAnsi="Times New Roman" w:cs="Times New Roman"/>
          <w:szCs w:val="21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2410"/>
        <w:gridCol w:w="2410"/>
        <w:gridCol w:w="2249"/>
      </w:tblGrid>
      <w:tr w:rsidR="006A5B13" w:rsidRPr="006C1576" w14:paraId="44592AFB" w14:textId="77777777" w:rsidTr="00D60B73">
        <w:trPr>
          <w:jc w:val="center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D9A8" w14:textId="77777777" w:rsidR="006A5B13" w:rsidRPr="006C1576" w:rsidRDefault="006A5B1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参数</w:t>
            </w:r>
          </w:p>
        </w:tc>
        <w:tc>
          <w:tcPr>
            <w:tcW w:w="7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5C9BD" w14:textId="77777777" w:rsidR="006A5B13" w:rsidRPr="006C1576" w:rsidRDefault="006A5B1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  <w:lang w:val="de-DE"/>
              </w:rPr>
            </w:pPr>
            <w:r w:rsidRPr="006C1576">
              <w:rPr>
                <w:rFonts w:ascii="Times New Roman" w:hAnsi="Times New Roman" w:cs="Times New Roman"/>
                <w:szCs w:val="21"/>
                <w:lang w:val="de-DE"/>
              </w:rPr>
              <w:t>L=10mH    C = 0.022</w:t>
            </w:r>
            <w:r w:rsidRPr="006C1576">
              <w:rPr>
                <w:rFonts w:ascii="Times New Roman" w:hAnsi="Times New Roman" w:cs="Times New Roman"/>
                <w:szCs w:val="21"/>
              </w:rPr>
              <w:t>μ</w:t>
            </w:r>
            <w:r w:rsidRPr="006C1576">
              <w:rPr>
                <w:rFonts w:ascii="Times New Roman" w:hAnsi="Times New Roman" w:cs="Times New Roman"/>
                <w:szCs w:val="21"/>
                <w:lang w:val="de-DE"/>
              </w:rPr>
              <w:t>F   f</w:t>
            </w:r>
            <w:r w:rsidRPr="006C1576">
              <w:rPr>
                <w:rFonts w:ascii="Times New Roman" w:hAnsi="Times New Roman" w:cs="Times New Roman"/>
                <w:szCs w:val="21"/>
                <w:vertAlign w:val="subscript"/>
                <w:lang w:val="de-DE"/>
              </w:rPr>
              <w:t xml:space="preserve">0 </w:t>
            </w:r>
            <w:r w:rsidRPr="006C1576">
              <w:rPr>
                <w:rFonts w:ascii="Times New Roman" w:hAnsi="Times New Roman" w:cs="Times New Roman"/>
                <w:szCs w:val="21"/>
                <w:lang w:val="de-DE"/>
              </w:rPr>
              <w:t>= 1.5KHz</w:t>
            </w:r>
          </w:p>
        </w:tc>
      </w:tr>
      <w:tr w:rsidR="006A5B13" w:rsidRPr="006C1576" w14:paraId="2E880BA5" w14:textId="77777777" w:rsidTr="00D60B73">
        <w:trPr>
          <w:trHeight w:val="648"/>
          <w:jc w:val="center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B86D" w14:textId="77777777" w:rsidR="006A5B13" w:rsidRPr="006C1576" w:rsidRDefault="006A5B1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  <w:lang w:val="de-DE"/>
              </w:rPr>
            </w:pPr>
            <w:r w:rsidRPr="006C1576">
              <w:rPr>
                <w:rFonts w:ascii="Times New Roman" w:hAnsi="Times New Roman" w:cs="Times New Roman"/>
                <w:szCs w:val="21"/>
                <w:lang w:val="de-DE"/>
              </w:rPr>
              <w:t>条件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9EDE3" w14:textId="77777777" w:rsidR="006A5B13" w:rsidRPr="006C1576" w:rsidRDefault="006A5B1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position w:val="-14"/>
                <w:szCs w:val="21"/>
              </w:rPr>
              <w:object w:dxaOrig="639" w:dyaOrig="380" w14:anchorId="40434E8A">
                <v:shape id="Picture 109" o:spid="_x0000_i1255" type="#_x0000_t75" style="width:43.2pt;height:21pt;mso-position-horizontal-relative:page;mso-position-vertical-relative:page" o:ole="">
                  <v:imagedata r:id="rId16" o:title=""/>
                </v:shape>
                <o:OLEObject Type="Embed" ProgID="Equation.DSMT4" ShapeID="Picture 109" DrawAspect="Content" ObjectID="_1730707848" r:id="rId17"/>
              </w:objec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7F177" w14:textId="77777777" w:rsidR="006A5B13" w:rsidRPr="006C1576" w:rsidRDefault="006A5B1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position w:val="-14"/>
                <w:szCs w:val="21"/>
              </w:rPr>
              <w:object w:dxaOrig="639" w:dyaOrig="380" w14:anchorId="7128E35D">
                <v:shape id="Picture 110" o:spid="_x0000_i1256" type="#_x0000_t75" style="width:43.2pt;height:21pt;mso-position-horizontal-relative:page;mso-position-vertical-relative:page" o:ole="">
                  <v:imagedata r:id="rId18" o:title=""/>
                </v:shape>
                <o:OLEObject Type="Embed" ProgID="Equation.DSMT4" ShapeID="Picture 110" DrawAspect="Content" ObjectID="_1730707849" r:id="rId19"/>
              </w:objec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70717" w14:textId="77777777" w:rsidR="006A5B13" w:rsidRPr="006C1576" w:rsidRDefault="006A5B1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position w:val="-14"/>
                <w:szCs w:val="21"/>
              </w:rPr>
              <w:object w:dxaOrig="639" w:dyaOrig="380" w14:anchorId="48A761D1">
                <v:shape id="Picture 111" o:spid="_x0000_i1257" type="#_x0000_t75" style="width:43.2pt;height:21pt;mso-position-horizontal-relative:page;mso-position-vertical-relative:page" o:ole="">
                  <v:imagedata r:id="rId20" o:title=""/>
                </v:shape>
                <o:OLEObject Type="Embed" ProgID="Equation.DSMT4" ShapeID="Picture 111" DrawAspect="Content" ObjectID="_1730707850" r:id="rId21"/>
              </w:object>
            </w:r>
          </w:p>
        </w:tc>
      </w:tr>
      <w:tr w:rsidR="006A5B13" w:rsidRPr="006C1576" w14:paraId="6B6ED8D5" w14:textId="77777777" w:rsidTr="00D60B73">
        <w:trPr>
          <w:jc w:val="center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39062" w14:textId="77777777" w:rsidR="006A5B13" w:rsidRPr="006C1576" w:rsidRDefault="006A5B1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lastRenderedPageBreak/>
              <w:t>响应波形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95305" w14:textId="26C224F6" w:rsidR="006A5B13" w:rsidRPr="006C1576" w:rsidRDefault="00D60B73" w:rsidP="00D60B73">
            <w:pPr>
              <w:spacing w:line="300" w:lineRule="auto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9B86BCA" wp14:editId="36AEB5E5">
                  <wp:extent cx="1663284" cy="124968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701127" cy="1278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2B02C" w14:textId="51E95E83" w:rsidR="006A5B13" w:rsidRPr="006C1576" w:rsidRDefault="00D60B7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B853291" wp14:editId="67669427">
                  <wp:extent cx="1717817" cy="1290320"/>
                  <wp:effectExtent l="0" t="0" r="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118" cy="129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D5B28" w14:textId="75F394B0" w:rsidR="006A5B13" w:rsidRPr="006C1576" w:rsidRDefault="00D60B7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D99F563" wp14:editId="71CB7D85">
                  <wp:extent cx="1684075" cy="12649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4507" cy="1272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815247" w14:textId="77777777" w:rsidR="006A5B13" w:rsidRPr="006C1576" w:rsidRDefault="006A5B13" w:rsidP="006A5B13">
      <w:pPr>
        <w:spacing w:line="300" w:lineRule="auto"/>
        <w:rPr>
          <w:rFonts w:ascii="Times New Roman" w:hAnsi="Times New Roman" w:cs="Times New Roman"/>
          <w:szCs w:val="21"/>
        </w:rPr>
      </w:pPr>
    </w:p>
    <w:p w14:paraId="7A3E1AAC" w14:textId="77777777" w:rsidR="006A5B13" w:rsidRPr="006C1576" w:rsidRDefault="006A5B13" w:rsidP="006A5B13">
      <w:pPr>
        <w:spacing w:line="300" w:lineRule="auto"/>
        <w:ind w:left="113"/>
        <w:rPr>
          <w:rStyle w:val="a3"/>
          <w:rFonts w:ascii="Times New Roman" w:hAnsi="Times New Roman" w:cs="Times New Roman"/>
          <w:i w:val="0"/>
          <w:iCs w:val="0"/>
          <w:szCs w:val="21"/>
        </w:rPr>
      </w:pPr>
      <w:r w:rsidRPr="006C1576">
        <w:rPr>
          <w:rFonts w:ascii="Times New Roman" w:hAnsi="Times New Roman" w:cs="Times New Roman"/>
          <w:szCs w:val="21"/>
        </w:rPr>
        <w:t>(2)</w:t>
      </w:r>
      <w:r w:rsidRPr="006C1576">
        <w:rPr>
          <w:rFonts w:ascii="Times New Roman" w:hAnsi="Times New Roman" w:cs="Times New Roman"/>
          <w:szCs w:val="21"/>
        </w:rPr>
        <w:t>测量不同参数下的衰减系数</w:t>
      </w:r>
      <w:r w:rsidRPr="006C1576">
        <w:rPr>
          <w:rFonts w:ascii="Times New Roman" w:hAnsi="Times New Roman" w:cs="Times New Roman"/>
          <w:i/>
          <w:iCs/>
          <w:position w:val="-6"/>
        </w:rPr>
        <w:object w:dxaOrig="240" w:dyaOrig="220" w14:anchorId="586072A7">
          <v:shape id="Picture 112" o:spid="_x0000_i1032" type="#_x0000_t75" style="width:14.4pt;height:14.4pt;mso-position-horizontal-relative:page;mso-position-vertical-relative:page" o:ole="">
            <v:imagedata r:id="rId25" o:title=""/>
          </v:shape>
          <o:OLEObject Type="Embed" ProgID="Equation.DSMT4" ShapeID="Picture 112" DrawAspect="Content" ObjectID="_1730707851" r:id="rId26"/>
        </w:object>
      </w:r>
      <w:r w:rsidRPr="006C1576">
        <w:rPr>
          <w:rFonts w:ascii="Times New Roman" w:hAnsi="Times New Roman" w:cs="Times New Roman"/>
          <w:szCs w:val="21"/>
        </w:rPr>
        <w:t>和振荡角频率</w:t>
      </w:r>
      <w:r w:rsidRPr="006C1576">
        <w:rPr>
          <w:rFonts w:ascii="Times New Roman" w:hAnsi="Times New Roman" w:cs="Times New Roman"/>
          <w:i/>
          <w:iCs/>
          <w:position w:val="-12"/>
        </w:rPr>
        <w:object w:dxaOrig="320" w:dyaOrig="360" w14:anchorId="071B67CF">
          <v:shape id="Picture 113" o:spid="_x0000_i1033" type="#_x0000_t75" style="width:14.4pt;height:14.4pt;mso-position-horizontal-relative:page;mso-position-vertical-relative:page" o:ole="">
            <v:imagedata r:id="rId27" o:title=""/>
          </v:shape>
          <o:OLEObject Type="Embed" ProgID="Equation.DSMT4" ShapeID="Picture 113" DrawAspect="Content" ObjectID="_1730707852" r:id="rId28"/>
        </w:object>
      </w:r>
    </w:p>
    <w:p w14:paraId="3B92311F" w14:textId="77777777" w:rsidR="006A5B13" w:rsidRPr="006C1576" w:rsidRDefault="006A5B13" w:rsidP="006A5B13">
      <w:pPr>
        <w:spacing w:line="300" w:lineRule="auto"/>
        <w:ind w:leftChars="33" w:left="69" w:firstLineChars="197" w:firstLine="414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保证电路一直处于欠阻尼状态，取三个不同阻值的电阻，用示波器测量输出波形，并计算出衰减系数和振荡角频率，将数据填入表</w:t>
      </w:r>
      <w:r w:rsidRPr="006C1576">
        <w:rPr>
          <w:rFonts w:ascii="Times New Roman" w:hAnsi="Times New Roman" w:cs="Times New Roman"/>
          <w:szCs w:val="21"/>
        </w:rPr>
        <w:t>3.11.2</w:t>
      </w:r>
      <w:r w:rsidRPr="006C1576">
        <w:rPr>
          <w:rFonts w:ascii="Times New Roman" w:hAnsi="Times New Roman" w:cs="Times New Roman"/>
          <w:szCs w:val="21"/>
        </w:rPr>
        <w:t>。</w:t>
      </w:r>
    </w:p>
    <w:p w14:paraId="727336D1" w14:textId="5CDED235" w:rsidR="006A5B13" w:rsidRPr="00D60B73" w:rsidRDefault="00D60B73" w:rsidP="006A5B13">
      <w:pPr>
        <w:spacing w:line="300" w:lineRule="auto"/>
        <w:ind w:leftChars="33" w:left="69" w:firstLineChars="197" w:firstLine="414"/>
        <w:rPr>
          <w:rFonts w:ascii="Times New Roman" w:hAnsi="Times New Roman" w:cs="Times New Roman"/>
          <w:szCs w:val="21"/>
        </w:rPr>
      </w:pPr>
      <w:r w:rsidRPr="00D60B73">
        <w:rPr>
          <w:rFonts w:ascii="Times New Roman" w:hAnsi="Times New Roman" w:cs="Times New Roman" w:hint="eastAsia"/>
          <w:szCs w:val="21"/>
        </w:rPr>
        <w:t>注：由于电源电压值不影响衰减</w:t>
      </w:r>
      <w:r w:rsidRPr="00D60B73">
        <w:rPr>
          <w:rFonts w:ascii="Times New Roman" w:hAnsi="Times New Roman" w:cs="Times New Roman"/>
          <w:szCs w:val="21"/>
        </w:rPr>
        <w:t>系数和振荡角频率</w:t>
      </w:r>
      <w:r w:rsidRPr="00D60B73">
        <w:rPr>
          <w:rFonts w:ascii="Times New Roman" w:hAnsi="Times New Roman" w:cs="Times New Roman" w:hint="eastAsia"/>
          <w:szCs w:val="21"/>
        </w:rPr>
        <w:t>的计算结果，以下数据</w:t>
      </w:r>
      <w:r>
        <w:rPr>
          <w:rFonts w:ascii="Times New Roman" w:hAnsi="Times New Roman" w:cs="Times New Roman" w:hint="eastAsia"/>
          <w:szCs w:val="21"/>
        </w:rPr>
        <w:t>为电源电压值设为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V</w:t>
      </w:r>
      <w:r>
        <w:rPr>
          <w:rFonts w:ascii="Times New Roman" w:hAnsi="Times New Roman" w:cs="Times New Roman" w:hint="eastAsia"/>
          <w:szCs w:val="21"/>
        </w:rPr>
        <w:t>时的结果。</w:t>
      </w:r>
    </w:p>
    <w:p w14:paraId="490AF7D8" w14:textId="77777777" w:rsidR="006A5B13" w:rsidRPr="006C1576" w:rsidRDefault="006A5B13" w:rsidP="006A5B13">
      <w:pPr>
        <w:spacing w:line="300" w:lineRule="auto"/>
        <w:ind w:firstLineChars="1450" w:firstLine="2610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3.11.2 </w:t>
      </w:r>
      <w:r w:rsidRPr="006C1576">
        <w:rPr>
          <w:rFonts w:ascii="Times New Roman" w:eastAsia="黑体" w:hAnsi="Times New Roman" w:cs="Times New Roman"/>
          <w:sz w:val="18"/>
          <w:szCs w:val="18"/>
        </w:rPr>
        <w:t>欠阻尼状态下的波形参数测量数据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345"/>
        <w:gridCol w:w="1800"/>
        <w:gridCol w:w="1980"/>
        <w:gridCol w:w="2035"/>
      </w:tblGrid>
      <w:tr w:rsidR="006A5B13" w:rsidRPr="006C1576" w14:paraId="7671CCE8" w14:textId="77777777" w:rsidTr="005673B8">
        <w:trPr>
          <w:jc w:val="center"/>
        </w:trPr>
        <w:tc>
          <w:tcPr>
            <w:tcW w:w="2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3067D" w14:textId="77777777" w:rsidR="006A5B13" w:rsidRPr="006C1576" w:rsidRDefault="006A5B1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参数</w:t>
            </w:r>
          </w:p>
        </w:tc>
        <w:tc>
          <w:tcPr>
            <w:tcW w:w="5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CE43" w14:textId="77777777" w:rsidR="006A5B13" w:rsidRPr="006C1576" w:rsidRDefault="006A5B1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  <w:lang w:val="de-DE"/>
              </w:rPr>
            </w:pPr>
            <w:r w:rsidRPr="006C1576">
              <w:rPr>
                <w:rFonts w:ascii="Times New Roman" w:hAnsi="Times New Roman" w:cs="Times New Roman"/>
                <w:i/>
                <w:szCs w:val="21"/>
                <w:lang w:val="de-DE"/>
              </w:rPr>
              <w:t>L</w:t>
            </w:r>
            <w:r w:rsidRPr="006C1576">
              <w:rPr>
                <w:rFonts w:ascii="Times New Roman" w:hAnsi="Times New Roman" w:cs="Times New Roman"/>
                <w:szCs w:val="21"/>
                <w:lang w:val="de-DE"/>
              </w:rPr>
              <w:t xml:space="preserve">=10mH      </w:t>
            </w:r>
            <w:r w:rsidRPr="006C1576">
              <w:rPr>
                <w:rFonts w:ascii="Times New Roman" w:hAnsi="Times New Roman" w:cs="Times New Roman"/>
                <w:i/>
                <w:szCs w:val="21"/>
                <w:lang w:val="de-DE"/>
              </w:rPr>
              <w:t>C</w:t>
            </w:r>
            <w:r w:rsidRPr="006C1576">
              <w:rPr>
                <w:rFonts w:ascii="Times New Roman" w:hAnsi="Times New Roman" w:cs="Times New Roman"/>
                <w:szCs w:val="21"/>
                <w:lang w:val="de-DE"/>
              </w:rPr>
              <w:t>= 0.022</w:t>
            </w:r>
            <w:r w:rsidRPr="006C1576">
              <w:rPr>
                <w:rFonts w:ascii="Times New Roman" w:hAnsi="Times New Roman" w:cs="Times New Roman"/>
                <w:szCs w:val="21"/>
              </w:rPr>
              <w:t>μ</w:t>
            </w:r>
            <w:r w:rsidRPr="006C1576">
              <w:rPr>
                <w:rFonts w:ascii="Times New Roman" w:hAnsi="Times New Roman" w:cs="Times New Roman"/>
                <w:szCs w:val="21"/>
                <w:lang w:val="de-DE"/>
              </w:rPr>
              <w:t xml:space="preserve">F     </w:t>
            </w:r>
            <w:r w:rsidRPr="006C1576">
              <w:rPr>
                <w:rFonts w:ascii="Times New Roman" w:hAnsi="Times New Roman" w:cs="Times New Roman"/>
                <w:i/>
                <w:szCs w:val="21"/>
                <w:lang w:val="de-DE"/>
              </w:rPr>
              <w:t>f</w:t>
            </w:r>
            <w:r w:rsidRPr="006C1576">
              <w:rPr>
                <w:rFonts w:ascii="Times New Roman" w:hAnsi="Times New Roman" w:cs="Times New Roman"/>
                <w:szCs w:val="21"/>
                <w:vertAlign w:val="subscript"/>
                <w:lang w:val="de-DE"/>
              </w:rPr>
              <w:t>0</w:t>
            </w:r>
            <w:r w:rsidRPr="006C1576">
              <w:rPr>
                <w:rFonts w:ascii="Times New Roman" w:hAnsi="Times New Roman" w:cs="Times New Roman"/>
                <w:szCs w:val="21"/>
                <w:lang w:val="de-DE"/>
              </w:rPr>
              <w:t>=1.5KHz</w:t>
            </w:r>
          </w:p>
        </w:tc>
      </w:tr>
      <w:tr w:rsidR="006A5B13" w:rsidRPr="006C1576" w14:paraId="006D97C7" w14:textId="77777777" w:rsidTr="005673B8">
        <w:trPr>
          <w:jc w:val="center"/>
        </w:trPr>
        <w:tc>
          <w:tcPr>
            <w:tcW w:w="2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EE821" w14:textId="77777777" w:rsidR="006A5B13" w:rsidRPr="006C1576" w:rsidRDefault="006A5B1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  <w:lang w:val="de-DE"/>
              </w:rPr>
            </w:pPr>
            <w:r w:rsidRPr="006C1576">
              <w:rPr>
                <w:rFonts w:ascii="Times New Roman" w:hAnsi="Times New Roman" w:cs="Times New Roman"/>
                <w:szCs w:val="21"/>
                <w:lang w:val="de-DE"/>
              </w:rPr>
              <w:t>电阻参数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BF99A" w14:textId="77777777" w:rsidR="006A5B13" w:rsidRPr="006C1576" w:rsidRDefault="006A5B1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i/>
                <w:szCs w:val="21"/>
              </w:rPr>
              <w:t>R</w:t>
            </w:r>
            <w:r w:rsidRPr="006C1576">
              <w:rPr>
                <w:rFonts w:ascii="Times New Roman" w:hAnsi="Times New Roman" w:cs="Times New Roman"/>
                <w:szCs w:val="21"/>
                <w:vertAlign w:val="subscript"/>
              </w:rPr>
              <w:t>1</w:t>
            </w:r>
            <w:r w:rsidRPr="006C1576">
              <w:rPr>
                <w:rFonts w:ascii="Times New Roman" w:hAnsi="Times New Roman" w:cs="Times New Roman"/>
                <w:szCs w:val="21"/>
              </w:rPr>
              <w:t>=51Ω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36AF4" w14:textId="77777777" w:rsidR="006A5B13" w:rsidRPr="006C1576" w:rsidRDefault="006A5B1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i/>
                <w:szCs w:val="21"/>
              </w:rPr>
              <w:t>R</w:t>
            </w:r>
            <w:r w:rsidRPr="006C1576"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  <w:r w:rsidRPr="006C1576">
              <w:rPr>
                <w:rFonts w:ascii="Times New Roman" w:hAnsi="Times New Roman" w:cs="Times New Roman"/>
                <w:szCs w:val="21"/>
              </w:rPr>
              <w:t>=100Ω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DC99" w14:textId="77777777" w:rsidR="006A5B13" w:rsidRPr="006C1576" w:rsidRDefault="006A5B1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i/>
                <w:szCs w:val="21"/>
              </w:rPr>
              <w:t>R</w:t>
            </w:r>
            <w:r w:rsidRPr="006C1576">
              <w:rPr>
                <w:rFonts w:ascii="Times New Roman" w:hAnsi="Times New Roman" w:cs="Times New Roman"/>
                <w:szCs w:val="21"/>
                <w:vertAlign w:val="subscript"/>
              </w:rPr>
              <w:t>3</w:t>
            </w:r>
            <w:r w:rsidRPr="006C1576">
              <w:rPr>
                <w:rFonts w:ascii="Times New Roman" w:hAnsi="Times New Roman" w:cs="Times New Roman"/>
                <w:szCs w:val="21"/>
              </w:rPr>
              <w:t>=200Ω</w:t>
            </w:r>
          </w:p>
        </w:tc>
      </w:tr>
      <w:tr w:rsidR="006A5B13" w:rsidRPr="006C1576" w14:paraId="70C4FBFC" w14:textId="77777777" w:rsidTr="005673B8">
        <w:trPr>
          <w:jc w:val="center"/>
        </w:trPr>
        <w:tc>
          <w:tcPr>
            <w:tcW w:w="1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457A2" w14:textId="77777777" w:rsidR="006A5B13" w:rsidRPr="006C1576" w:rsidRDefault="006A5B1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测量值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28705" w14:textId="77777777" w:rsidR="006A5B13" w:rsidRPr="006C1576" w:rsidRDefault="006A5B1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position w:val="-12"/>
                <w:szCs w:val="21"/>
              </w:rPr>
              <w:object w:dxaOrig="420" w:dyaOrig="360" w14:anchorId="416A1C55">
                <v:shape id="Picture 114" o:spid="_x0000_i1034" type="#_x0000_t75" style="width:21pt;height:14.4pt;mso-position-horizontal-relative:page;mso-position-vertical-relative:page" o:ole="">
                  <v:imagedata r:id="rId29" o:title=""/>
                </v:shape>
                <o:OLEObject Type="Embed" ProgID="Equation.DSMT4" ShapeID="Picture 114" DrawAspect="Content" ObjectID="_1730707853" r:id="rId30"/>
              </w:objec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28D64" w14:textId="17550A79" w:rsidR="006A5B13" w:rsidRPr="006C1576" w:rsidRDefault="00D60B7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1.10 V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70ADC" w14:textId="5700AD6C" w:rsidR="006A5B13" w:rsidRPr="006C1576" w:rsidRDefault="00D60B7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0.10</w:t>
            </w:r>
            <w:r>
              <w:rPr>
                <w:rFonts w:ascii="Times New Roman" w:hAnsi="Times New Roman" w:cs="Times New Roman"/>
                <w:szCs w:val="21"/>
              </w:rPr>
              <w:t xml:space="preserve"> V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86DB0" w14:textId="44896D3C" w:rsidR="006A5B13" w:rsidRPr="006C1576" w:rsidRDefault="00D60B7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>.90</w:t>
            </w:r>
            <w:r>
              <w:rPr>
                <w:rFonts w:ascii="Times New Roman" w:hAnsi="Times New Roman" w:cs="Times New Roman"/>
                <w:szCs w:val="21"/>
              </w:rPr>
              <w:t xml:space="preserve"> V</w:t>
            </w:r>
          </w:p>
        </w:tc>
      </w:tr>
      <w:tr w:rsidR="006A5B13" w:rsidRPr="006C1576" w14:paraId="6D4C3D0E" w14:textId="77777777" w:rsidTr="005673B8">
        <w:trPr>
          <w:jc w:val="center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3E6E9" w14:textId="77777777" w:rsidR="006A5B13" w:rsidRPr="006C1576" w:rsidRDefault="006A5B13" w:rsidP="005673B8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E55EE" w14:textId="77777777" w:rsidR="006A5B13" w:rsidRPr="006C1576" w:rsidRDefault="006A5B13" w:rsidP="005673B8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Pr="006C1576">
              <w:rPr>
                <w:rFonts w:ascii="Times New Roman" w:hAnsi="Times New Roman" w:cs="Times New Roman"/>
                <w:position w:val="-12"/>
                <w:szCs w:val="21"/>
              </w:rPr>
              <w:object w:dxaOrig="420" w:dyaOrig="360" w14:anchorId="1ECDC232">
                <v:shape id="Picture 115" o:spid="_x0000_i1035" type="#_x0000_t75" style="width:21pt;height:14.4pt;mso-position-horizontal-relative:page;mso-position-vertical-relative:page" o:ole="">
                  <v:imagedata r:id="rId31" o:title=""/>
                </v:shape>
                <o:OLEObject Type="Embed" ProgID="Equation.DSMT4" ShapeID="Picture 115" DrawAspect="Content" ObjectID="_1730707854" r:id="rId32"/>
              </w:objec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36AC5" w14:textId="2CEDD2D3" w:rsidR="006A5B13" w:rsidRPr="006C1576" w:rsidRDefault="00D60B7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.10</w:t>
            </w:r>
            <w:r>
              <w:rPr>
                <w:rFonts w:ascii="Times New Roman" w:hAnsi="Times New Roman" w:cs="Times New Roman"/>
                <w:szCs w:val="21"/>
              </w:rPr>
              <w:t xml:space="preserve"> V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3E333" w14:textId="78E8DE61" w:rsidR="006A5B13" w:rsidRPr="006C1576" w:rsidRDefault="00D60B7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  <w:r>
              <w:rPr>
                <w:rFonts w:ascii="Times New Roman" w:hAnsi="Times New Roman" w:cs="Times New Roman"/>
                <w:szCs w:val="21"/>
              </w:rPr>
              <w:t>.30</w:t>
            </w:r>
            <w:r>
              <w:rPr>
                <w:rFonts w:ascii="Times New Roman" w:hAnsi="Times New Roman" w:cs="Times New Roman"/>
                <w:szCs w:val="21"/>
              </w:rPr>
              <w:t xml:space="preserve"> V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0215A" w14:textId="0B46C368" w:rsidR="006A5B13" w:rsidRPr="006C1576" w:rsidRDefault="00D60B7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5.50</w:t>
            </w:r>
            <w:r>
              <w:rPr>
                <w:rFonts w:ascii="Times New Roman" w:hAnsi="Times New Roman" w:cs="Times New Roman"/>
                <w:szCs w:val="21"/>
              </w:rPr>
              <w:t xml:space="preserve"> V</w:t>
            </w:r>
          </w:p>
        </w:tc>
      </w:tr>
      <w:tr w:rsidR="006A5B13" w:rsidRPr="006C1576" w14:paraId="3F441807" w14:textId="77777777" w:rsidTr="005673B8">
        <w:trPr>
          <w:jc w:val="center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F273E" w14:textId="77777777" w:rsidR="006A5B13" w:rsidRPr="006C1576" w:rsidRDefault="006A5B1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  <w:vertAlign w:val="subscript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13164" w14:textId="77777777" w:rsidR="006A5B13" w:rsidRPr="006C1576" w:rsidRDefault="006A5B1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  <w:vertAlign w:val="subscript"/>
              </w:rPr>
            </w:pPr>
            <w:r w:rsidRPr="006C1576">
              <w:rPr>
                <w:rFonts w:ascii="Times New Roman" w:hAnsi="Times New Roman" w:cs="Times New Roman"/>
                <w:position w:val="-12"/>
                <w:szCs w:val="21"/>
              </w:rPr>
              <w:object w:dxaOrig="260" w:dyaOrig="360" w14:anchorId="569FBF6B">
                <v:shape id="Picture 116" o:spid="_x0000_i1036" type="#_x0000_t75" style="width:14.4pt;height:14.4pt;mso-position-horizontal-relative:page;mso-position-vertical-relative:page" o:ole="">
                  <v:imagedata r:id="rId33" o:title=""/>
                </v:shape>
                <o:OLEObject Type="Embed" ProgID="Equation.DSMT4" ShapeID="Picture 116" DrawAspect="Content" ObjectID="_1730707855" r:id="rId34"/>
              </w:objec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0A831" w14:textId="493CD586" w:rsidR="006A5B13" w:rsidRPr="006C1576" w:rsidRDefault="00D60B7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 xml:space="preserve">.088 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ms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111A1" w14:textId="7B7CF4AB" w:rsidR="006A5B13" w:rsidRPr="006C1576" w:rsidRDefault="00D60B7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 xml:space="preserve">.088 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ms</w:t>
            </w:r>
            <w:proofErr w:type="spellEnd"/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E1F50" w14:textId="63BEB7B1" w:rsidR="006A5B13" w:rsidRPr="006C1576" w:rsidRDefault="00D60B7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 xml:space="preserve">.088 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ms</w:t>
            </w:r>
            <w:proofErr w:type="spellEnd"/>
          </w:p>
        </w:tc>
      </w:tr>
      <w:tr w:rsidR="006A5B13" w:rsidRPr="006C1576" w14:paraId="32817BF2" w14:textId="77777777" w:rsidTr="005673B8">
        <w:trPr>
          <w:jc w:val="center"/>
        </w:trPr>
        <w:tc>
          <w:tcPr>
            <w:tcW w:w="1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AA7D3" w14:textId="77777777" w:rsidR="006A5B13" w:rsidRPr="006C1576" w:rsidRDefault="006A5B1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计算值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516FA" w14:textId="77777777" w:rsidR="006A5B13" w:rsidRPr="006C1576" w:rsidRDefault="006A5B1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i/>
                <w:iCs/>
                <w:position w:val="-6"/>
              </w:rPr>
              <w:object w:dxaOrig="240" w:dyaOrig="220" w14:anchorId="497F621C">
                <v:shape id="Picture 117" o:spid="_x0000_i1037" type="#_x0000_t75" style="width:14.4pt;height:14.4pt;mso-position-horizontal-relative:page;mso-position-vertical-relative:page" o:ole="">
                  <v:imagedata r:id="rId25" o:title=""/>
                </v:shape>
                <o:OLEObject Type="Embed" ProgID="Equation.DSMT4" ShapeID="Picture 117" DrawAspect="Content" ObjectID="_1730707856" r:id="rId35"/>
              </w:objec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F600B" w14:textId="1942E55D" w:rsidR="006A5B13" w:rsidRPr="006C1576" w:rsidRDefault="00D60B7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5.078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45D10" w14:textId="7B45BC4F" w:rsidR="006A5B13" w:rsidRPr="006C1576" w:rsidRDefault="00D60B7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.363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30B34" w14:textId="4CEA059A" w:rsidR="006A5B13" w:rsidRPr="006C1576" w:rsidRDefault="00D60B7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.469</w:t>
            </w:r>
          </w:p>
        </w:tc>
      </w:tr>
      <w:tr w:rsidR="006A5B13" w:rsidRPr="006C1576" w14:paraId="37A0637E" w14:textId="77777777" w:rsidTr="005673B8">
        <w:trPr>
          <w:jc w:val="center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CB347" w14:textId="77777777" w:rsidR="006A5B13" w:rsidRPr="006C1576" w:rsidRDefault="006A5B1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685C1" w14:textId="77777777" w:rsidR="006A5B13" w:rsidRPr="006C1576" w:rsidRDefault="006A5B1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i/>
                <w:iCs/>
                <w:position w:val="-12"/>
              </w:rPr>
              <w:object w:dxaOrig="320" w:dyaOrig="360" w14:anchorId="36E397C7">
                <v:shape id="Picture 118" o:spid="_x0000_i1038" type="#_x0000_t75" style="width:14.4pt;height:14.4pt;mso-position-horizontal-relative:page;mso-position-vertical-relative:page" o:ole="">
                  <v:imagedata r:id="rId27" o:title=""/>
                </v:shape>
                <o:OLEObject Type="Embed" ProgID="Equation.DSMT4" ShapeID="Picture 118" DrawAspect="Content" ObjectID="_1730707857" r:id="rId36"/>
              </w:objec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62A95" w14:textId="0B75942A" w:rsidR="006A5B13" w:rsidRPr="006C1576" w:rsidRDefault="00D60B7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1.40 rad/s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C7E6E" w14:textId="4B40BE75" w:rsidR="006A5B13" w:rsidRPr="006C1576" w:rsidRDefault="00D60B7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1.40</w:t>
            </w:r>
            <w:r>
              <w:rPr>
                <w:rFonts w:ascii="Times New Roman" w:hAnsi="Times New Roman" w:cs="Times New Roman"/>
                <w:szCs w:val="21"/>
              </w:rPr>
              <w:t xml:space="preserve"> rad/s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B15CE" w14:textId="470D8338" w:rsidR="006A5B13" w:rsidRPr="006C1576" w:rsidRDefault="00D60B73" w:rsidP="005673B8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1.40</w:t>
            </w:r>
            <w:r>
              <w:rPr>
                <w:rFonts w:ascii="Times New Roman" w:hAnsi="Times New Roman" w:cs="Times New Roman"/>
                <w:szCs w:val="21"/>
              </w:rPr>
              <w:t xml:space="preserve"> rad/s</w:t>
            </w:r>
          </w:p>
        </w:tc>
      </w:tr>
    </w:tbl>
    <w:p w14:paraId="635B1396" w14:textId="77777777" w:rsidR="006A5B13" w:rsidRPr="006C1576" w:rsidRDefault="006A5B13" w:rsidP="00B76D0E">
      <w:pPr>
        <w:rPr>
          <w:rFonts w:ascii="Times New Roman" w:hAnsi="Times New Roman" w:cs="Times New Roman"/>
          <w:sz w:val="24"/>
        </w:rPr>
      </w:pPr>
    </w:p>
    <w:p w14:paraId="380B4406" w14:textId="77777777" w:rsidR="006A5B13" w:rsidRPr="006C1576" w:rsidRDefault="006A5B13" w:rsidP="006A5B13">
      <w:pPr>
        <w:spacing w:line="300" w:lineRule="auto"/>
        <w:rPr>
          <w:rFonts w:ascii="Times New Roman" w:eastAsia="黑体" w:hAnsi="Times New Roman" w:cs="Times New Roman"/>
          <w:sz w:val="24"/>
        </w:rPr>
      </w:pPr>
      <w:r w:rsidRPr="006C1576">
        <w:rPr>
          <w:rFonts w:ascii="Times New Roman" w:eastAsia="黑体" w:hAnsi="Times New Roman" w:cs="Times New Roman"/>
          <w:sz w:val="24"/>
        </w:rPr>
        <w:t>四</w:t>
      </w:r>
      <w:r w:rsidRPr="006C1576">
        <w:rPr>
          <w:rFonts w:ascii="Times New Roman" w:hAnsi="Times New Roman" w:cs="Times New Roman"/>
          <w:b/>
          <w:sz w:val="24"/>
        </w:rPr>
        <w:t>、</w:t>
      </w:r>
      <w:r w:rsidRPr="006C1576">
        <w:rPr>
          <w:rFonts w:ascii="Times New Roman" w:eastAsia="黑体" w:hAnsi="Times New Roman" w:cs="Times New Roman"/>
          <w:sz w:val="24"/>
        </w:rPr>
        <w:t>实验报告要求</w:t>
      </w:r>
    </w:p>
    <w:p w14:paraId="233D6E8D" w14:textId="77777777" w:rsidR="006A5B13" w:rsidRPr="006C1576" w:rsidRDefault="006A5B13" w:rsidP="006A5B13">
      <w:pPr>
        <w:spacing w:line="300" w:lineRule="auto"/>
        <w:ind w:firstLineChars="50" w:firstLine="105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 xml:space="preserve">(1) </w:t>
      </w:r>
      <w:r w:rsidRPr="006C1576">
        <w:rPr>
          <w:rFonts w:ascii="Times New Roman" w:hAnsi="Times New Roman" w:cs="Times New Roman"/>
          <w:szCs w:val="21"/>
        </w:rPr>
        <w:t>根据观测结果，在方格纸上描绘二阶电路过阻尼、</w:t>
      </w:r>
      <w:r w:rsidRPr="006C1576">
        <w:rPr>
          <w:rFonts w:ascii="Times New Roman" w:hAnsi="Times New Roman" w:cs="Times New Roman"/>
          <w:szCs w:val="21"/>
        </w:rPr>
        <w:t xml:space="preserve"> </w:t>
      </w:r>
      <w:r w:rsidRPr="006C1576">
        <w:rPr>
          <w:rFonts w:ascii="Times New Roman" w:hAnsi="Times New Roman" w:cs="Times New Roman"/>
          <w:szCs w:val="21"/>
        </w:rPr>
        <w:t>临界阻尼和欠阻尼的响应波形。</w:t>
      </w:r>
      <w:r w:rsidRPr="006C1576">
        <w:rPr>
          <w:rFonts w:ascii="Times New Roman" w:hAnsi="Times New Roman" w:cs="Times New Roman"/>
          <w:szCs w:val="21"/>
        </w:rPr>
        <w:t xml:space="preserve"> </w:t>
      </w:r>
    </w:p>
    <w:p w14:paraId="06C6DEEF" w14:textId="77777777" w:rsidR="006A5B13" w:rsidRPr="006C1576" w:rsidRDefault="006A5B13" w:rsidP="006A5B13">
      <w:pPr>
        <w:spacing w:line="300" w:lineRule="auto"/>
        <w:ind w:firstLineChars="50" w:firstLine="105"/>
        <w:rPr>
          <w:rFonts w:ascii="Times New Roman" w:hAnsi="Times New Roman" w:cs="Times New Roman"/>
          <w:szCs w:val="21"/>
        </w:rPr>
      </w:pPr>
    </w:p>
    <w:p w14:paraId="166323C9" w14:textId="77777777" w:rsidR="006A5B13" w:rsidRPr="006C1576" w:rsidRDefault="006A5B13" w:rsidP="006A5B13">
      <w:pPr>
        <w:spacing w:line="300" w:lineRule="auto"/>
        <w:ind w:firstLineChars="50" w:firstLine="105"/>
        <w:rPr>
          <w:rFonts w:ascii="Times New Roman" w:hAnsi="Times New Roman" w:cs="Times New Roman"/>
          <w:szCs w:val="21"/>
        </w:rPr>
      </w:pPr>
    </w:p>
    <w:p w14:paraId="746088E5" w14:textId="77777777" w:rsidR="006A5B13" w:rsidRPr="006C1576" w:rsidRDefault="006A5B13" w:rsidP="006A5B13">
      <w:pPr>
        <w:spacing w:line="300" w:lineRule="auto"/>
        <w:ind w:firstLineChars="50" w:firstLine="105"/>
        <w:rPr>
          <w:rFonts w:ascii="Times New Roman" w:hAnsi="Times New Roman" w:cs="Times New Roman"/>
          <w:szCs w:val="21"/>
        </w:rPr>
      </w:pPr>
    </w:p>
    <w:p w14:paraId="795CC135" w14:textId="77777777" w:rsidR="006A5B13" w:rsidRPr="006C1576" w:rsidRDefault="006A5B13" w:rsidP="00B76D0E">
      <w:pPr>
        <w:spacing w:line="300" w:lineRule="auto"/>
        <w:rPr>
          <w:rFonts w:ascii="Times New Roman" w:hAnsi="Times New Roman" w:cs="Times New Roman" w:hint="eastAsia"/>
          <w:szCs w:val="21"/>
        </w:rPr>
      </w:pPr>
    </w:p>
    <w:p w14:paraId="766D0CBB" w14:textId="77777777" w:rsidR="006A5B13" w:rsidRPr="006C1576" w:rsidRDefault="006A5B13" w:rsidP="006A5B13">
      <w:pPr>
        <w:spacing w:line="300" w:lineRule="auto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 xml:space="preserve"> (2) </w:t>
      </w:r>
      <w:r w:rsidRPr="006C1576">
        <w:rPr>
          <w:rFonts w:ascii="Times New Roman" w:hAnsi="Times New Roman" w:cs="Times New Roman"/>
          <w:szCs w:val="21"/>
        </w:rPr>
        <w:t>测算欠阻尼振荡曲线上的</w:t>
      </w:r>
      <w:r w:rsidRPr="006C1576">
        <w:rPr>
          <w:rFonts w:ascii="Times New Roman" w:hAnsi="Times New Roman" w:cs="Times New Roman"/>
          <w:i/>
          <w:iCs/>
          <w:position w:val="-6"/>
        </w:rPr>
        <w:object w:dxaOrig="240" w:dyaOrig="220" w14:anchorId="49191131">
          <v:shape id="Picture 136" o:spid="_x0000_i1044" type="#_x0000_t75" style="width:14.4pt;height:14.4pt;mso-position-horizontal-relative:page;mso-position-vertical-relative:page" o:ole="">
            <v:imagedata r:id="rId25" o:title=""/>
          </v:shape>
          <o:OLEObject Type="Embed" ProgID="Equation.DSMT4" ShapeID="Picture 136" DrawAspect="Content" ObjectID="_1730707858" r:id="rId37"/>
        </w:object>
      </w:r>
      <w:r w:rsidRPr="006C1576">
        <w:rPr>
          <w:rFonts w:ascii="Times New Roman" w:hAnsi="Times New Roman" w:cs="Times New Roman"/>
          <w:szCs w:val="21"/>
        </w:rPr>
        <w:t>与</w:t>
      </w:r>
      <w:r w:rsidRPr="006C1576">
        <w:rPr>
          <w:rFonts w:ascii="Times New Roman" w:hAnsi="Times New Roman" w:cs="Times New Roman"/>
          <w:i/>
          <w:iCs/>
          <w:position w:val="-12"/>
        </w:rPr>
        <w:object w:dxaOrig="320" w:dyaOrig="360" w14:anchorId="61B56143">
          <v:shape id="Picture 137" o:spid="_x0000_i1045" type="#_x0000_t75" style="width:14.4pt;height:14.4pt;mso-position-horizontal-relative:page;mso-position-vertical-relative:page" o:ole="">
            <v:imagedata r:id="rId27" o:title=""/>
          </v:shape>
          <o:OLEObject Type="Embed" ProgID="Equation.DSMT4" ShapeID="Picture 137" DrawAspect="Content" ObjectID="_1730707859" r:id="rId38"/>
        </w:object>
      </w:r>
      <w:r w:rsidRPr="006C1576">
        <w:rPr>
          <w:rStyle w:val="a3"/>
          <w:rFonts w:ascii="Times New Roman" w:hAnsi="Times New Roman" w:cs="Times New Roman"/>
          <w:b/>
          <w:bCs/>
          <w:szCs w:val="21"/>
        </w:rPr>
        <w:t>，</w:t>
      </w:r>
      <w:r w:rsidRPr="006C1576">
        <w:rPr>
          <w:rFonts w:ascii="Times New Roman" w:hAnsi="Times New Roman" w:cs="Times New Roman"/>
          <w:szCs w:val="21"/>
        </w:rPr>
        <w:t>根据表</w:t>
      </w:r>
      <w:r w:rsidRPr="006C1576">
        <w:rPr>
          <w:rFonts w:ascii="Times New Roman" w:hAnsi="Times New Roman" w:cs="Times New Roman"/>
          <w:szCs w:val="21"/>
        </w:rPr>
        <w:t>3.11.2</w:t>
      </w:r>
      <w:r w:rsidRPr="006C1576">
        <w:rPr>
          <w:rFonts w:ascii="Times New Roman" w:hAnsi="Times New Roman" w:cs="Times New Roman"/>
          <w:szCs w:val="21"/>
        </w:rPr>
        <w:t>数据，分析理论值与实际测算值误差的原因。</w:t>
      </w:r>
    </w:p>
    <w:p w14:paraId="7DD7DB08" w14:textId="33F29B3A" w:rsidR="006A5B13" w:rsidRPr="006C1576" w:rsidRDefault="00B76D0E" w:rsidP="00B76D0E">
      <w:pPr>
        <w:spacing w:line="300" w:lineRule="auto"/>
        <w:ind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电容值与电感值可能与标称值有一定误差；电阻箱的设备误差；使用标尺时没有对齐的误差；</w:t>
      </w:r>
    </w:p>
    <w:p w14:paraId="5CFAAC4E" w14:textId="77777777" w:rsidR="006A5B13" w:rsidRPr="006C1576" w:rsidRDefault="006A5B13" w:rsidP="006A5B13">
      <w:pPr>
        <w:spacing w:line="300" w:lineRule="auto"/>
        <w:ind w:firstLineChars="50" w:firstLine="105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 xml:space="preserve">(4) </w:t>
      </w:r>
      <w:r w:rsidRPr="006C1576">
        <w:rPr>
          <w:rFonts w:ascii="Times New Roman" w:hAnsi="Times New Roman" w:cs="Times New Roman"/>
          <w:szCs w:val="21"/>
        </w:rPr>
        <w:t>归纳、总结电路元件参数的改变对响应变化趋势的影响。</w:t>
      </w:r>
    </w:p>
    <w:p w14:paraId="1C30C30C" w14:textId="195F21DB" w:rsidR="002B6A1E" w:rsidRPr="002B6A1E" w:rsidRDefault="00B76D0E" w:rsidP="006A5B13">
      <w:pPr>
        <w:rPr>
          <w:rFonts w:ascii="Times New Roman" w:eastAsia="华文楷体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&gt;</w:t>
      </w:r>
      <m:oMath>
        <m:r>
          <w:rPr>
            <w:rFonts w:ascii="Cambria Math" w:eastAsia="华文楷体" w:hAnsi="Cambria Math" w:cs="Times New Roman"/>
            <w:szCs w:val="21"/>
          </w:rPr>
          <m:t>2</m:t>
        </m:r>
        <m:r>
          <m:rPr>
            <m:sty m:val="p"/>
          </m:rPr>
          <w:rPr>
            <w:rFonts w:ascii="Cambria Math" w:eastAsia="华文楷体" w:hAnsi="Cambria Math" w:cs="Times New Roman" w:hint="eastAsia"/>
            <w:szCs w:val="21"/>
          </w:rPr>
          <m:t>√</m:t>
        </m:r>
        <m:r>
          <m:rPr>
            <m:sty m:val="p"/>
          </m:rPr>
          <w:rPr>
            <w:rFonts w:ascii="Cambria Math" w:eastAsia="华文楷体" w:hAnsi="Cambria Math" w:cs="Times New Roman"/>
            <w:szCs w:val="21"/>
          </w:rPr>
          <m:t>(</m:t>
        </m:r>
        <m:r>
          <w:rPr>
            <w:rFonts w:ascii="Cambria Math" w:eastAsia="华文楷体" w:hAnsi="Cambria Math" w:cs="Times New Roman"/>
            <w:szCs w:val="21"/>
          </w:rPr>
          <m:t>L</m:t>
        </m:r>
        <m:r>
          <m:rPr>
            <m:lit/>
          </m:rPr>
          <w:rPr>
            <w:rFonts w:ascii="Cambria Math" w:eastAsia="华文楷体" w:hAnsi="Cambria Math" w:cs="Times New Roman"/>
            <w:szCs w:val="21"/>
          </w:rPr>
          <m:t>/</m:t>
        </m:r>
        <m:r>
          <w:rPr>
            <w:rFonts w:ascii="Cambria Math" w:eastAsia="华文楷体" w:hAnsi="Cambria Math" w:cs="Times New Roman"/>
            <w:szCs w:val="21"/>
          </w:rPr>
          <m:t>C)</m:t>
        </m:r>
      </m:oMath>
      <w:r>
        <w:rPr>
          <w:rFonts w:ascii="Times New Roman" w:eastAsia="华文楷体" w:hAnsi="Times New Roman" w:cs="Times New Roman" w:hint="eastAsia"/>
          <w:szCs w:val="21"/>
        </w:rPr>
        <w:t xml:space="preserve"> </w:t>
      </w:r>
      <w:r>
        <w:rPr>
          <w:rFonts w:ascii="Times New Roman" w:eastAsia="华文楷体" w:hAnsi="Times New Roman" w:cs="Times New Roman" w:hint="eastAsia"/>
          <w:szCs w:val="21"/>
        </w:rPr>
        <w:t>过阻尼</w:t>
      </w:r>
      <w:r w:rsidR="002B6A1E">
        <w:rPr>
          <w:rFonts w:ascii="Times New Roman" w:eastAsia="华文楷体" w:hAnsi="Times New Roman" w:cs="Times New Roman" w:hint="eastAsia"/>
          <w:szCs w:val="21"/>
        </w:rPr>
        <w:t>；</w:t>
      </w:r>
      <w:r w:rsidR="002B6A1E">
        <w:rPr>
          <w:rFonts w:ascii="Times New Roman" w:eastAsia="华文楷体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 w:hint="eastAsia"/>
          <w:sz w:val="24"/>
        </w:rPr>
        <w:t>=</w:t>
      </w:r>
      <m:oMath>
        <m:r>
          <w:rPr>
            <w:rFonts w:ascii="Cambria Math" w:eastAsia="华文楷体" w:hAnsi="Cambria Math" w:cs="Times New Roman"/>
            <w:szCs w:val="21"/>
          </w:rPr>
          <m:t>2</m:t>
        </m:r>
        <m:r>
          <m:rPr>
            <m:sty m:val="p"/>
          </m:rPr>
          <w:rPr>
            <w:rFonts w:ascii="Cambria Math" w:eastAsia="华文楷体" w:hAnsi="Cambria Math" w:cs="Times New Roman" w:hint="eastAsia"/>
            <w:szCs w:val="21"/>
          </w:rPr>
          <m:t>√</m:t>
        </m:r>
        <m:r>
          <m:rPr>
            <m:sty m:val="p"/>
          </m:rPr>
          <w:rPr>
            <w:rFonts w:ascii="Cambria Math" w:eastAsia="华文楷体" w:hAnsi="Cambria Math" w:cs="Times New Roman"/>
            <w:szCs w:val="21"/>
          </w:rPr>
          <m:t>(</m:t>
        </m:r>
        <m:r>
          <w:rPr>
            <w:rFonts w:ascii="Cambria Math" w:eastAsia="华文楷体" w:hAnsi="Cambria Math" w:cs="Times New Roman"/>
            <w:szCs w:val="21"/>
          </w:rPr>
          <m:t>L</m:t>
        </m:r>
        <m:r>
          <m:rPr>
            <m:lit/>
          </m:rPr>
          <w:rPr>
            <w:rFonts w:ascii="Cambria Math" w:eastAsia="华文楷体" w:hAnsi="Cambria Math" w:cs="Times New Roman"/>
            <w:szCs w:val="21"/>
          </w:rPr>
          <m:t>/</m:t>
        </m:r>
        <m:r>
          <w:rPr>
            <w:rFonts w:ascii="Cambria Math" w:eastAsia="华文楷体" w:hAnsi="Cambria Math" w:cs="Times New Roman"/>
            <w:szCs w:val="21"/>
          </w:rPr>
          <m:t>C)</m:t>
        </m:r>
      </m:oMath>
      <w:r>
        <w:rPr>
          <w:rFonts w:ascii="Times New Roman" w:eastAsia="华文楷体" w:hAnsi="Times New Roman" w:cs="Times New Roman" w:hint="eastAsia"/>
          <w:szCs w:val="21"/>
        </w:rPr>
        <w:t xml:space="preserve"> </w:t>
      </w:r>
      <w:r>
        <w:rPr>
          <w:rFonts w:ascii="Times New Roman" w:eastAsia="华文楷体" w:hAnsi="Times New Roman" w:cs="Times New Roman" w:hint="eastAsia"/>
          <w:szCs w:val="21"/>
        </w:rPr>
        <w:t>临界</w:t>
      </w:r>
      <w:r>
        <w:rPr>
          <w:rFonts w:ascii="Times New Roman" w:eastAsia="华文楷体" w:hAnsi="Times New Roman" w:cs="Times New Roman" w:hint="eastAsia"/>
          <w:szCs w:val="21"/>
        </w:rPr>
        <w:t>阻尼</w:t>
      </w:r>
      <w:r w:rsidR="002B6A1E">
        <w:rPr>
          <w:rFonts w:ascii="Times New Roman" w:eastAsia="华文楷体" w:hAnsi="Times New Roman" w:cs="Times New Roman" w:hint="eastAsia"/>
          <w:szCs w:val="21"/>
        </w:rPr>
        <w:t>；</w:t>
      </w:r>
      <w:r w:rsidR="002B6A1E">
        <w:rPr>
          <w:rFonts w:ascii="Times New Roman" w:eastAsia="华文楷体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 w:val="24"/>
        </w:rPr>
        <w:t>R&lt;</w:t>
      </w:r>
      <m:oMath>
        <m:r>
          <w:rPr>
            <w:rFonts w:ascii="Cambria Math" w:eastAsia="华文楷体" w:hAnsi="Cambria Math" w:cs="Times New Roman"/>
            <w:szCs w:val="21"/>
          </w:rPr>
          <m:t>2</m:t>
        </m:r>
        <m:r>
          <m:rPr>
            <m:sty m:val="p"/>
          </m:rPr>
          <w:rPr>
            <w:rFonts w:ascii="Cambria Math" w:eastAsia="华文楷体" w:hAnsi="Cambria Math" w:cs="Times New Roman" w:hint="eastAsia"/>
            <w:szCs w:val="21"/>
          </w:rPr>
          <m:t>√</m:t>
        </m:r>
        <m:r>
          <m:rPr>
            <m:sty m:val="p"/>
          </m:rPr>
          <w:rPr>
            <w:rFonts w:ascii="Cambria Math" w:eastAsia="华文楷体" w:hAnsi="Cambria Math" w:cs="Times New Roman"/>
            <w:szCs w:val="21"/>
          </w:rPr>
          <m:t>(</m:t>
        </m:r>
        <m:r>
          <w:rPr>
            <w:rFonts w:ascii="Cambria Math" w:eastAsia="华文楷体" w:hAnsi="Cambria Math" w:cs="Times New Roman"/>
            <w:szCs w:val="21"/>
          </w:rPr>
          <m:t>L</m:t>
        </m:r>
        <m:r>
          <m:rPr>
            <m:lit/>
          </m:rPr>
          <w:rPr>
            <w:rFonts w:ascii="Cambria Math" w:eastAsia="华文楷体" w:hAnsi="Cambria Math" w:cs="Times New Roman"/>
            <w:szCs w:val="21"/>
          </w:rPr>
          <m:t>/</m:t>
        </m:r>
        <m:r>
          <w:rPr>
            <w:rFonts w:ascii="Cambria Math" w:eastAsia="华文楷体" w:hAnsi="Cambria Math" w:cs="Times New Roman"/>
            <w:szCs w:val="21"/>
          </w:rPr>
          <m:t>C)</m:t>
        </m:r>
      </m:oMath>
      <w:r>
        <w:rPr>
          <w:rFonts w:ascii="Times New Roman" w:eastAsia="华文楷体" w:hAnsi="Times New Roman" w:cs="Times New Roman" w:hint="eastAsia"/>
          <w:szCs w:val="21"/>
        </w:rPr>
        <w:t xml:space="preserve"> </w:t>
      </w:r>
      <w:r>
        <w:rPr>
          <w:rFonts w:ascii="Times New Roman" w:eastAsia="华文楷体" w:hAnsi="Times New Roman" w:cs="Times New Roman" w:hint="eastAsia"/>
          <w:szCs w:val="21"/>
        </w:rPr>
        <w:t>欠</w:t>
      </w:r>
      <w:r>
        <w:rPr>
          <w:rFonts w:ascii="Times New Roman" w:eastAsia="华文楷体" w:hAnsi="Times New Roman" w:cs="Times New Roman" w:hint="eastAsia"/>
          <w:szCs w:val="21"/>
        </w:rPr>
        <w:t>阻尼</w:t>
      </w:r>
    </w:p>
    <w:p w14:paraId="41A1B53B" w14:textId="7D39BEEF" w:rsidR="00660155" w:rsidRPr="00B76D0E" w:rsidRDefault="006A5B13" w:rsidP="00B76D0E">
      <w:pPr>
        <w:jc w:val="center"/>
        <w:rPr>
          <w:rFonts w:ascii="Times New Roman" w:hAnsi="Times New Roman" w:cs="Times New Roman" w:hint="eastAsia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实验八成绩：</w:t>
      </w:r>
      <w:r w:rsidRPr="006C1576">
        <w:rPr>
          <w:rFonts w:ascii="Times New Roman" w:hAnsi="Times New Roman" w:cs="Times New Roman"/>
          <w:b/>
          <w:sz w:val="24"/>
        </w:rPr>
        <w:t>____________</w:t>
      </w:r>
    </w:p>
    <w:sectPr w:rsidR="00660155" w:rsidRPr="00B76D0E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4634F" w14:textId="77777777" w:rsidR="0047141E" w:rsidRDefault="0047141E" w:rsidP="006A5B13">
      <w:r>
        <w:separator/>
      </w:r>
    </w:p>
  </w:endnote>
  <w:endnote w:type="continuationSeparator" w:id="0">
    <w:p w14:paraId="0C2FC311" w14:textId="77777777" w:rsidR="0047141E" w:rsidRDefault="0047141E" w:rsidP="006A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4565B" w14:textId="77777777" w:rsidR="006A5B13" w:rsidRDefault="006A5B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40285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24881768" w14:textId="77777777" w:rsidR="006A5B13" w:rsidRDefault="006A5B13" w:rsidP="006A5B1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415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415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F6AD2D" w14:textId="77777777" w:rsidR="006A5B13" w:rsidRDefault="006A5B1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B137E" w14:textId="77777777" w:rsidR="006A5B13" w:rsidRDefault="006A5B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EAF36" w14:textId="77777777" w:rsidR="0047141E" w:rsidRDefault="0047141E" w:rsidP="006A5B13">
      <w:r>
        <w:separator/>
      </w:r>
    </w:p>
  </w:footnote>
  <w:footnote w:type="continuationSeparator" w:id="0">
    <w:p w14:paraId="42FDF525" w14:textId="77777777" w:rsidR="0047141E" w:rsidRDefault="0047141E" w:rsidP="006A5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7DF66" w14:textId="77777777" w:rsidR="006A5B13" w:rsidRDefault="006A5B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056AA" w14:textId="77777777" w:rsidR="006A5B13" w:rsidRDefault="006A5B1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77AF" w14:textId="77777777" w:rsidR="006A5B13" w:rsidRDefault="006A5B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179C3"/>
    <w:multiLevelType w:val="hybridMultilevel"/>
    <w:tmpl w:val="F96E81D8"/>
    <w:lvl w:ilvl="0" w:tplc="61A09F4E">
      <w:start w:val="1"/>
      <w:numFmt w:val="decimalEnclosedCircle"/>
      <w:lvlText w:val="%1"/>
      <w:lvlJc w:val="left"/>
      <w:pPr>
        <w:ind w:left="538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num w:numId="1" w16cid:durableId="79275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B13"/>
    <w:rsid w:val="0018415E"/>
    <w:rsid w:val="00231B86"/>
    <w:rsid w:val="002B6A1E"/>
    <w:rsid w:val="0047141E"/>
    <w:rsid w:val="00660155"/>
    <w:rsid w:val="006A5B13"/>
    <w:rsid w:val="007A5A79"/>
    <w:rsid w:val="00B76D0E"/>
    <w:rsid w:val="00D60B73"/>
    <w:rsid w:val="00FC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1C660E"/>
  <w15:docId w15:val="{895C0B9F-CAB6-4815-90F1-C8D73B04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B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6A5B13"/>
    <w:rPr>
      <w:i/>
      <w:iCs/>
    </w:rPr>
  </w:style>
  <w:style w:type="paragraph" w:styleId="a4">
    <w:name w:val="header"/>
    <w:basedOn w:val="a"/>
    <w:link w:val="a5"/>
    <w:uiPriority w:val="99"/>
    <w:unhideWhenUsed/>
    <w:rsid w:val="006A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5B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5B13"/>
    <w:rPr>
      <w:sz w:val="18"/>
      <w:szCs w:val="18"/>
    </w:rPr>
  </w:style>
  <w:style w:type="paragraph" w:styleId="a8">
    <w:name w:val="List Paragraph"/>
    <w:basedOn w:val="a"/>
    <w:uiPriority w:val="34"/>
    <w:qFormat/>
    <w:rsid w:val="00231B86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231B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8.bin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2.bin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3.w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jpeg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5.bin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jpeg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jpeg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7305D-6D2A-4F86-873F-0B24D4B8E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luoxj</dc:creator>
  <cp:lastModifiedBy>liu xuanle</cp:lastModifiedBy>
  <cp:revision>6</cp:revision>
  <dcterms:created xsi:type="dcterms:W3CDTF">2018-09-21T06:43:00Z</dcterms:created>
  <dcterms:modified xsi:type="dcterms:W3CDTF">2022-11-23T03:23:00Z</dcterms:modified>
</cp:coreProperties>
</file>