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8063" w14:textId="138AE7EA" w:rsidR="00EB06A4" w:rsidRDefault="00000000">
      <w:pPr>
        <w:pStyle w:val="1"/>
      </w:pPr>
      <w:r>
        <w:rPr>
          <w:rFonts w:hint="eastAsia"/>
        </w:rPr>
        <w:t>实验</w:t>
      </w:r>
      <w:r w:rsidR="00E9131E">
        <w:rPr>
          <w:rFonts w:hint="eastAsia"/>
        </w:rPr>
        <w:t>二</w:t>
      </w:r>
      <w:r>
        <w:rPr>
          <w:rFonts w:hint="eastAsia"/>
        </w:rPr>
        <w:t xml:space="preserve">  </w:t>
      </w:r>
      <w:r w:rsidR="00E9131E">
        <w:rPr>
          <w:rFonts w:hint="eastAsia"/>
        </w:rPr>
        <w:t>正弦波振荡器（</w:t>
      </w:r>
      <w:r w:rsidR="00E9131E">
        <w:rPr>
          <w:rFonts w:hint="eastAsia"/>
        </w:rPr>
        <w:t>LC</w:t>
      </w:r>
      <w:r w:rsidR="00E9131E">
        <w:rPr>
          <w:rFonts w:hint="eastAsia"/>
        </w:rPr>
        <w:t>振荡器和晶体振荡器）</w:t>
      </w:r>
    </w:p>
    <w:p w14:paraId="5CAF180D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185BD415" w14:textId="15E3F46A" w:rsidR="00E9131E" w:rsidRPr="00E9131E" w:rsidRDefault="00E9131E" w:rsidP="00E9131E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掌握电容三点式</w:t>
      </w:r>
      <w:r w:rsidRPr="00E9131E">
        <w:rPr>
          <w:rFonts w:hint="eastAsia"/>
          <w:sz w:val="24"/>
        </w:rPr>
        <w:t>LC</w:t>
      </w:r>
      <w:r w:rsidRPr="00E9131E">
        <w:rPr>
          <w:rFonts w:hint="eastAsia"/>
          <w:sz w:val="24"/>
        </w:rPr>
        <w:t>振荡电路和品体振荡器的基本工作原理，熟悉其各元件的功能</w:t>
      </w:r>
    </w:p>
    <w:p w14:paraId="1EE01968" w14:textId="77777777" w:rsidR="00E9131E" w:rsidRDefault="00E9131E" w:rsidP="00E9131E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掌握</w:t>
      </w:r>
      <w:r w:rsidRPr="00E9131E">
        <w:rPr>
          <w:rFonts w:hint="eastAsia"/>
          <w:sz w:val="24"/>
        </w:rPr>
        <w:t>LC</w:t>
      </w:r>
      <w:r w:rsidRPr="00E9131E">
        <w:rPr>
          <w:rFonts w:hint="eastAsia"/>
          <w:sz w:val="24"/>
        </w:rPr>
        <w:t>振荡器幅频特性的测量方法；</w:t>
      </w:r>
    </w:p>
    <w:p w14:paraId="55941FA9" w14:textId="77777777" w:rsidR="00E9131E" w:rsidRDefault="00E9131E" w:rsidP="00E9131E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熟悉电源电压变化对振荡器振荡幅度和频率的影响；</w:t>
      </w:r>
    </w:p>
    <w:p w14:paraId="443A8C81" w14:textId="4C0ACE2B" w:rsidR="00EB06A4" w:rsidRPr="00E9131E" w:rsidRDefault="00E9131E" w:rsidP="00E9131E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了解静态工作点对晶体振荡器工作的影响，感受品体振荡器频率稳定度高的特点。</w:t>
      </w:r>
    </w:p>
    <w:p w14:paraId="432B87E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7CFAB445" w14:textId="33BC9FD3" w:rsidR="00E9131E" w:rsidRPr="00E9131E" w:rsidRDefault="00E9131E" w:rsidP="00E9131E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用示波器观察</w:t>
      </w:r>
      <w:r w:rsidRPr="00E9131E">
        <w:rPr>
          <w:rFonts w:hint="eastAsia"/>
          <w:sz w:val="24"/>
        </w:rPr>
        <w:t>LC</w:t>
      </w:r>
      <w:r w:rsidRPr="00E9131E">
        <w:rPr>
          <w:rFonts w:hint="eastAsia"/>
          <w:sz w:val="24"/>
        </w:rPr>
        <w:t>振荡器和晶体振荡器输出波形，测量振荡器输出电压峰</w:t>
      </w:r>
      <w:r w:rsidRPr="00E9131E">
        <w:rPr>
          <w:rFonts w:hint="eastAsia"/>
          <w:sz w:val="24"/>
        </w:rPr>
        <w:t>-</w:t>
      </w:r>
      <w:r w:rsidRPr="00E9131E">
        <w:rPr>
          <w:rFonts w:hint="eastAsia"/>
          <w:sz w:val="24"/>
        </w:rPr>
        <w:t>峰值</w:t>
      </w:r>
      <w:r w:rsidRPr="00E9131E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p-p</m:t>
            </m:r>
          </m:sub>
        </m:sSub>
      </m:oMath>
      <w:r w:rsidRPr="00E9131E">
        <w:rPr>
          <w:rFonts w:hint="eastAsia"/>
          <w:sz w:val="24"/>
        </w:rPr>
        <w:t>，并以频率计测量振荡频率；</w:t>
      </w:r>
    </w:p>
    <w:p w14:paraId="7E52D0AD" w14:textId="33048CD4" w:rsidR="00E9131E" w:rsidRPr="00E9131E" w:rsidRDefault="00E9131E" w:rsidP="00E9131E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测量</w:t>
      </w:r>
      <w:r w:rsidRPr="00E9131E">
        <w:rPr>
          <w:rFonts w:hint="eastAsia"/>
          <w:sz w:val="24"/>
        </w:rPr>
        <w:t>LC</w:t>
      </w:r>
      <w:r w:rsidRPr="00E9131E">
        <w:rPr>
          <w:rFonts w:hint="eastAsia"/>
          <w:sz w:val="24"/>
        </w:rPr>
        <w:t>振荡器的幅频特性；</w:t>
      </w:r>
    </w:p>
    <w:p w14:paraId="2F17AA79" w14:textId="77777777" w:rsidR="00E9131E" w:rsidRDefault="00E9131E" w:rsidP="00E9131E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测量电源电压变化对振荡器的影响；</w:t>
      </w:r>
    </w:p>
    <w:p w14:paraId="7809A585" w14:textId="55C2586B" w:rsidR="00EB06A4" w:rsidRPr="00E9131E" w:rsidRDefault="00E9131E" w:rsidP="00E9131E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观察测量静态工作点变化对品体振荡器工作的影响。</w:t>
      </w:r>
    </w:p>
    <w:p w14:paraId="74C17736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3D074C14" w14:textId="77777777" w:rsidR="00EB06A4" w:rsidRDefault="000000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（画出实验电路图，并用自己的话进行简单阐述）</w:t>
      </w:r>
    </w:p>
    <w:p w14:paraId="5BFE5FAC" w14:textId="77777777" w:rsidR="00EB06A4" w:rsidRDefault="00EB06A4"/>
    <w:p w14:paraId="48A9437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652683D0" w14:textId="51F6C41F" w:rsidR="006A39FE" w:rsidRPr="006A39FE" w:rsidRDefault="006A39FE" w:rsidP="006A39FE">
      <w:r>
        <w:rPr>
          <w:rFonts w:hint="eastAsia"/>
        </w:rPr>
        <w:t>LC</w:t>
      </w:r>
      <w:r>
        <w:t xml:space="preserve"> </w:t>
      </w:r>
      <w:r>
        <w:rPr>
          <w:rFonts w:hint="eastAsia"/>
        </w:rPr>
        <w:t>震荡实验</w:t>
      </w:r>
    </w:p>
    <w:p w14:paraId="51645445" w14:textId="48002329" w:rsidR="006A39FE" w:rsidRPr="006A39FE" w:rsidRDefault="006A39FE" w:rsidP="006A39FE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西勒振荡电路幅频特性测量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A581D" w14:paraId="31EC0C78" w14:textId="77777777" w:rsidTr="008D5267">
        <w:tc>
          <w:tcPr>
            <w:tcW w:w="852" w:type="dxa"/>
          </w:tcPr>
          <w:p w14:paraId="63E99E2B" w14:textId="76F2238E" w:rsidR="003A581D" w:rsidRDefault="003A581D" w:rsidP="003A581D"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(</w:t>
            </w:r>
            <w:r>
              <w:t>V)</w:t>
            </w:r>
          </w:p>
        </w:tc>
        <w:tc>
          <w:tcPr>
            <w:tcW w:w="852" w:type="dxa"/>
            <w:vAlign w:val="bottom"/>
          </w:tcPr>
          <w:p w14:paraId="1465CD43" w14:textId="741279C0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2" w:type="dxa"/>
            <w:vAlign w:val="bottom"/>
          </w:tcPr>
          <w:p w14:paraId="20803D90" w14:textId="03D59D6F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2" w:type="dxa"/>
            <w:vAlign w:val="bottom"/>
          </w:tcPr>
          <w:p w14:paraId="72C675F5" w14:textId="35056758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2" w:type="dxa"/>
            <w:vAlign w:val="bottom"/>
          </w:tcPr>
          <w:p w14:paraId="42A81E22" w14:textId="2B5A6167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2" w:type="dxa"/>
            <w:vAlign w:val="bottom"/>
          </w:tcPr>
          <w:p w14:paraId="4698C802" w14:textId="45577C5E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2" w:type="dxa"/>
            <w:vAlign w:val="bottom"/>
          </w:tcPr>
          <w:p w14:paraId="6E3DBD68" w14:textId="484AF4B8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2" w:type="dxa"/>
            <w:vAlign w:val="bottom"/>
          </w:tcPr>
          <w:p w14:paraId="51981FF6" w14:textId="7E9B1720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3" w:type="dxa"/>
            <w:vAlign w:val="bottom"/>
          </w:tcPr>
          <w:p w14:paraId="540F10D5" w14:textId="1ED31020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3" w:type="dxa"/>
            <w:vAlign w:val="bottom"/>
          </w:tcPr>
          <w:p w14:paraId="6105ADDE" w14:textId="221E6BE0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</w:tr>
      <w:tr w:rsidR="003A581D" w14:paraId="750DB450" w14:textId="77777777" w:rsidTr="006A39FE">
        <w:tc>
          <w:tcPr>
            <w:tcW w:w="852" w:type="dxa"/>
          </w:tcPr>
          <w:p w14:paraId="47A723DF" w14:textId="6A397CF7" w:rsidR="003A581D" w:rsidRDefault="003A581D" w:rsidP="003A581D">
            <w:r>
              <w:rPr>
                <w:rFonts w:hint="eastAsia"/>
              </w:rPr>
              <w:t>震荡频率</w:t>
            </w:r>
            <w:r>
              <w:rPr>
                <w:rFonts w:hint="eastAsia"/>
              </w:rPr>
              <w:t>(</w:t>
            </w:r>
            <w:r>
              <w:t>MHz)</w:t>
            </w:r>
          </w:p>
        </w:tc>
        <w:tc>
          <w:tcPr>
            <w:tcW w:w="852" w:type="dxa"/>
          </w:tcPr>
          <w:p w14:paraId="7217F867" w14:textId="4CD0DD25" w:rsidR="003A581D" w:rsidRDefault="003A581D" w:rsidP="003A581D">
            <w:r w:rsidRPr="002C56FB">
              <w:t>7.212</w:t>
            </w:r>
          </w:p>
        </w:tc>
        <w:tc>
          <w:tcPr>
            <w:tcW w:w="852" w:type="dxa"/>
          </w:tcPr>
          <w:p w14:paraId="1CA171D2" w14:textId="03C0B4BA" w:rsidR="003A581D" w:rsidRDefault="003A581D" w:rsidP="003A581D">
            <w:r w:rsidRPr="002C56FB">
              <w:t>8.113</w:t>
            </w:r>
          </w:p>
        </w:tc>
        <w:tc>
          <w:tcPr>
            <w:tcW w:w="852" w:type="dxa"/>
          </w:tcPr>
          <w:p w14:paraId="78983610" w14:textId="12E206B6" w:rsidR="003A581D" w:rsidRDefault="003A581D" w:rsidP="003A581D">
            <w:r w:rsidRPr="002C56FB">
              <w:t>8.834</w:t>
            </w:r>
          </w:p>
        </w:tc>
        <w:tc>
          <w:tcPr>
            <w:tcW w:w="852" w:type="dxa"/>
          </w:tcPr>
          <w:p w14:paraId="025F0D89" w14:textId="04281E02" w:rsidR="003A581D" w:rsidRDefault="003A581D" w:rsidP="003A581D">
            <w:r w:rsidRPr="002C56FB">
              <w:t>9.326</w:t>
            </w:r>
          </w:p>
        </w:tc>
        <w:tc>
          <w:tcPr>
            <w:tcW w:w="852" w:type="dxa"/>
          </w:tcPr>
          <w:p w14:paraId="1396EEDA" w14:textId="1213D473" w:rsidR="003A581D" w:rsidRDefault="003A581D" w:rsidP="003A581D">
            <w:r w:rsidRPr="002C56FB">
              <w:t>9.610</w:t>
            </w:r>
          </w:p>
        </w:tc>
        <w:tc>
          <w:tcPr>
            <w:tcW w:w="852" w:type="dxa"/>
          </w:tcPr>
          <w:p w14:paraId="2055EFE0" w14:textId="1DC9E937" w:rsidR="003A581D" w:rsidRDefault="003A581D" w:rsidP="003A581D">
            <w:r w:rsidRPr="002C56FB">
              <w:t>9.725</w:t>
            </w:r>
          </w:p>
        </w:tc>
        <w:tc>
          <w:tcPr>
            <w:tcW w:w="852" w:type="dxa"/>
          </w:tcPr>
          <w:p w14:paraId="1BE02437" w14:textId="6604A79D" w:rsidR="003A581D" w:rsidRDefault="003A581D" w:rsidP="003A581D">
            <w:r w:rsidRPr="002C56FB">
              <w:t>9.809</w:t>
            </w:r>
          </w:p>
        </w:tc>
        <w:tc>
          <w:tcPr>
            <w:tcW w:w="853" w:type="dxa"/>
          </w:tcPr>
          <w:p w14:paraId="00DA2288" w14:textId="5B9F1A8F" w:rsidR="003A581D" w:rsidRDefault="003A581D" w:rsidP="003A581D">
            <w:r w:rsidRPr="002C56FB">
              <w:t>9.832</w:t>
            </w:r>
          </w:p>
        </w:tc>
        <w:tc>
          <w:tcPr>
            <w:tcW w:w="853" w:type="dxa"/>
          </w:tcPr>
          <w:p w14:paraId="4B6B78FF" w14:textId="01CAC8B4" w:rsidR="003A581D" w:rsidRDefault="003A581D" w:rsidP="003A581D">
            <w:r w:rsidRPr="002C56FB">
              <w:t>7.212</w:t>
            </w:r>
          </w:p>
        </w:tc>
      </w:tr>
      <w:tr w:rsidR="003A581D" w14:paraId="368D4987" w14:textId="77777777" w:rsidTr="006A39FE">
        <w:tc>
          <w:tcPr>
            <w:tcW w:w="852" w:type="dxa"/>
          </w:tcPr>
          <w:p w14:paraId="29CB5906" w14:textId="7B746E1D" w:rsidR="003A581D" w:rsidRDefault="003A581D" w:rsidP="003A581D">
            <w:r>
              <w:rPr>
                <w:rFonts w:hint="eastAsia"/>
              </w:rPr>
              <w:t>输出电压</w:t>
            </w:r>
            <w:proofErr w:type="spellStart"/>
            <w:r>
              <w:rPr>
                <w:rFonts w:hint="eastAsia"/>
              </w:rPr>
              <w:t>V</w:t>
            </w:r>
            <w:r>
              <w:t>p</w:t>
            </w:r>
            <w:proofErr w:type="spellEnd"/>
            <w:r>
              <w:t>-p</w:t>
            </w:r>
          </w:p>
        </w:tc>
        <w:tc>
          <w:tcPr>
            <w:tcW w:w="852" w:type="dxa"/>
          </w:tcPr>
          <w:p w14:paraId="79230DAC" w14:textId="69C42F62" w:rsidR="003A581D" w:rsidRDefault="003A581D" w:rsidP="003A581D">
            <w:r w:rsidRPr="00163AAF">
              <w:t>1.54</w:t>
            </w:r>
          </w:p>
        </w:tc>
        <w:tc>
          <w:tcPr>
            <w:tcW w:w="852" w:type="dxa"/>
          </w:tcPr>
          <w:p w14:paraId="50D07F29" w14:textId="265ABAB7" w:rsidR="003A581D" w:rsidRDefault="003A581D" w:rsidP="003A581D">
            <w:r w:rsidRPr="00163AAF">
              <w:t>1.72</w:t>
            </w:r>
          </w:p>
        </w:tc>
        <w:tc>
          <w:tcPr>
            <w:tcW w:w="852" w:type="dxa"/>
          </w:tcPr>
          <w:p w14:paraId="69AB3583" w14:textId="01B9B87B" w:rsidR="003A581D" w:rsidRDefault="003A581D" w:rsidP="003A581D">
            <w:r w:rsidRPr="00163AAF">
              <w:t>1.64</w:t>
            </w:r>
          </w:p>
        </w:tc>
        <w:tc>
          <w:tcPr>
            <w:tcW w:w="852" w:type="dxa"/>
          </w:tcPr>
          <w:p w14:paraId="6830D8D3" w14:textId="4CE6EA6D" w:rsidR="003A581D" w:rsidRDefault="003A581D" w:rsidP="003A581D">
            <w:r w:rsidRPr="00163AAF">
              <w:t>1.82</w:t>
            </w:r>
          </w:p>
        </w:tc>
        <w:tc>
          <w:tcPr>
            <w:tcW w:w="852" w:type="dxa"/>
          </w:tcPr>
          <w:p w14:paraId="34FB089F" w14:textId="51BC23BA" w:rsidR="003A581D" w:rsidRDefault="003A581D" w:rsidP="003A581D">
            <w:r w:rsidRPr="00163AAF">
              <w:t>1.84</w:t>
            </w:r>
          </w:p>
        </w:tc>
        <w:tc>
          <w:tcPr>
            <w:tcW w:w="852" w:type="dxa"/>
          </w:tcPr>
          <w:p w14:paraId="1D8679CE" w14:textId="39B37608" w:rsidR="003A581D" w:rsidRDefault="003A581D" w:rsidP="003A581D">
            <w:r w:rsidRPr="00163AAF">
              <w:t>1.90</w:t>
            </w:r>
          </w:p>
        </w:tc>
        <w:tc>
          <w:tcPr>
            <w:tcW w:w="852" w:type="dxa"/>
          </w:tcPr>
          <w:p w14:paraId="4AFB9699" w14:textId="34C3D41E" w:rsidR="003A581D" w:rsidRDefault="003A581D" w:rsidP="003A581D">
            <w:r w:rsidRPr="00163AAF">
              <w:t>1.88</w:t>
            </w:r>
          </w:p>
        </w:tc>
        <w:tc>
          <w:tcPr>
            <w:tcW w:w="853" w:type="dxa"/>
          </w:tcPr>
          <w:p w14:paraId="30CD3F5A" w14:textId="57AD5A1D" w:rsidR="003A581D" w:rsidRDefault="003A581D" w:rsidP="003A581D">
            <w:r w:rsidRPr="00163AAF">
              <w:t>1.90</w:t>
            </w:r>
          </w:p>
        </w:tc>
        <w:tc>
          <w:tcPr>
            <w:tcW w:w="853" w:type="dxa"/>
          </w:tcPr>
          <w:p w14:paraId="4D043C62" w14:textId="3066F4DC" w:rsidR="003A581D" w:rsidRDefault="003A581D" w:rsidP="003A581D">
            <w:r w:rsidRPr="00163AAF">
              <w:t>1.54</w:t>
            </w:r>
          </w:p>
        </w:tc>
      </w:tr>
    </w:tbl>
    <w:p w14:paraId="07A20324" w14:textId="77777777" w:rsidR="00EB06A4" w:rsidRDefault="00EB06A4"/>
    <w:p w14:paraId="55F56E96" w14:textId="77777777" w:rsidR="00A821FD" w:rsidRDefault="00A821FD"/>
    <w:p w14:paraId="79CBB3F7" w14:textId="2A490416" w:rsidR="00A821FD" w:rsidRDefault="00A821FD" w:rsidP="00A821FD">
      <w:pPr>
        <w:jc w:val="center"/>
      </w:pPr>
      <w:r>
        <w:rPr>
          <w:noProof/>
        </w:rPr>
        <w:drawing>
          <wp:inline distT="0" distB="0" distL="0" distR="0" wp14:anchorId="26F1C7F4" wp14:editId="2670F7BB">
            <wp:extent cx="3893301" cy="3154235"/>
            <wp:effectExtent l="0" t="0" r="0" b="8255"/>
            <wp:docPr id="6531187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06" cy="316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F8C6" w14:textId="00D1C11D" w:rsidR="009232F1" w:rsidRDefault="009232F1" w:rsidP="009232F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克拉泼振荡电路幅频特性测量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95"/>
        <w:gridCol w:w="707"/>
        <w:gridCol w:w="705"/>
        <w:gridCol w:w="707"/>
        <w:gridCol w:w="707"/>
        <w:gridCol w:w="707"/>
        <w:gridCol w:w="707"/>
        <w:gridCol w:w="707"/>
        <w:gridCol w:w="701"/>
        <w:gridCol w:w="701"/>
        <w:gridCol w:w="689"/>
        <w:gridCol w:w="689"/>
      </w:tblGrid>
      <w:tr w:rsidR="009232F1" w14:paraId="13BF9815" w14:textId="573DD165" w:rsidTr="009232F1">
        <w:tc>
          <w:tcPr>
            <w:tcW w:w="795" w:type="dxa"/>
          </w:tcPr>
          <w:p w14:paraId="271C7FC5" w14:textId="77777777" w:rsidR="009232F1" w:rsidRDefault="009232F1" w:rsidP="009232F1"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(</w:t>
            </w:r>
            <w:r>
              <w:t>V)</w:t>
            </w:r>
          </w:p>
        </w:tc>
        <w:tc>
          <w:tcPr>
            <w:tcW w:w="707" w:type="dxa"/>
            <w:vAlign w:val="bottom"/>
          </w:tcPr>
          <w:p w14:paraId="0B5E7453" w14:textId="65FFA4F1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5" w:type="dxa"/>
            <w:vAlign w:val="bottom"/>
          </w:tcPr>
          <w:p w14:paraId="41A139C4" w14:textId="719FC75D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07" w:type="dxa"/>
            <w:vAlign w:val="bottom"/>
          </w:tcPr>
          <w:p w14:paraId="6131F515" w14:textId="17443F90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7" w:type="dxa"/>
            <w:vAlign w:val="bottom"/>
          </w:tcPr>
          <w:p w14:paraId="54942183" w14:textId="34CB7E5C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07" w:type="dxa"/>
            <w:vAlign w:val="bottom"/>
          </w:tcPr>
          <w:p w14:paraId="51D6743B" w14:textId="1644093C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7" w:type="dxa"/>
            <w:vAlign w:val="bottom"/>
          </w:tcPr>
          <w:p w14:paraId="2B35ECE0" w14:textId="199912B9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07" w:type="dxa"/>
            <w:vAlign w:val="bottom"/>
          </w:tcPr>
          <w:p w14:paraId="4ECD275D" w14:textId="02C4A456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1" w:type="dxa"/>
            <w:vAlign w:val="bottom"/>
          </w:tcPr>
          <w:p w14:paraId="2F6BFA65" w14:textId="74A6ACB9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701" w:type="dxa"/>
            <w:vAlign w:val="bottom"/>
          </w:tcPr>
          <w:p w14:paraId="5C71C5D6" w14:textId="7ABE3FC1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9" w:type="dxa"/>
            <w:vAlign w:val="bottom"/>
          </w:tcPr>
          <w:p w14:paraId="186CE032" w14:textId="6FA0D1A3" w:rsidR="009232F1" w:rsidRDefault="009232F1" w:rsidP="009232F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689" w:type="dxa"/>
            <w:vAlign w:val="bottom"/>
          </w:tcPr>
          <w:p w14:paraId="7996E2C9" w14:textId="0797443E" w:rsidR="009232F1" w:rsidRDefault="009232F1" w:rsidP="009232F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</w:tr>
      <w:tr w:rsidR="009232F1" w14:paraId="37DAE753" w14:textId="2C8723B8" w:rsidTr="009232F1">
        <w:tc>
          <w:tcPr>
            <w:tcW w:w="795" w:type="dxa"/>
          </w:tcPr>
          <w:p w14:paraId="383A2257" w14:textId="77777777" w:rsidR="009232F1" w:rsidRDefault="009232F1" w:rsidP="009232F1">
            <w:r>
              <w:rPr>
                <w:rFonts w:hint="eastAsia"/>
              </w:rPr>
              <w:t>震荡频率</w:t>
            </w:r>
            <w:r>
              <w:rPr>
                <w:rFonts w:hint="eastAsia"/>
              </w:rPr>
              <w:t>(</w:t>
            </w:r>
            <w:r>
              <w:t>MHz)</w:t>
            </w:r>
          </w:p>
        </w:tc>
        <w:tc>
          <w:tcPr>
            <w:tcW w:w="707" w:type="dxa"/>
          </w:tcPr>
          <w:p w14:paraId="29442CBD" w14:textId="48FBC769" w:rsidR="009232F1" w:rsidRDefault="009232F1" w:rsidP="009232F1">
            <w:r w:rsidRPr="00283317">
              <w:t>8.163</w:t>
            </w:r>
          </w:p>
        </w:tc>
        <w:tc>
          <w:tcPr>
            <w:tcW w:w="705" w:type="dxa"/>
          </w:tcPr>
          <w:p w14:paraId="37750CED" w14:textId="5986C9A7" w:rsidR="009232F1" w:rsidRDefault="009232F1" w:rsidP="009232F1">
            <w:r w:rsidRPr="00283317">
              <w:t>8.435</w:t>
            </w:r>
          </w:p>
        </w:tc>
        <w:tc>
          <w:tcPr>
            <w:tcW w:w="707" w:type="dxa"/>
          </w:tcPr>
          <w:p w14:paraId="207DB7C4" w14:textId="5B22007C" w:rsidR="009232F1" w:rsidRDefault="009232F1" w:rsidP="009232F1">
            <w:r w:rsidRPr="00283317">
              <w:t>8.727</w:t>
            </w:r>
          </w:p>
        </w:tc>
        <w:tc>
          <w:tcPr>
            <w:tcW w:w="707" w:type="dxa"/>
          </w:tcPr>
          <w:p w14:paraId="11FFA19D" w14:textId="48690315" w:rsidR="009232F1" w:rsidRDefault="009232F1" w:rsidP="009232F1">
            <w:r w:rsidRPr="00283317">
              <w:t>9.029</w:t>
            </w:r>
          </w:p>
        </w:tc>
        <w:tc>
          <w:tcPr>
            <w:tcW w:w="707" w:type="dxa"/>
          </w:tcPr>
          <w:p w14:paraId="16E7BB7C" w14:textId="7124AC3A" w:rsidR="009232F1" w:rsidRDefault="009232F1" w:rsidP="009232F1">
            <w:r w:rsidRPr="00283317">
              <w:t>9.355</w:t>
            </w:r>
          </w:p>
        </w:tc>
        <w:tc>
          <w:tcPr>
            <w:tcW w:w="707" w:type="dxa"/>
          </w:tcPr>
          <w:p w14:paraId="53104768" w14:textId="627C5C6C" w:rsidR="009232F1" w:rsidRDefault="009232F1" w:rsidP="009232F1">
            <w:r w:rsidRPr="00283317">
              <w:t>9.787</w:t>
            </w:r>
          </w:p>
        </w:tc>
        <w:tc>
          <w:tcPr>
            <w:tcW w:w="707" w:type="dxa"/>
          </w:tcPr>
          <w:p w14:paraId="329045F0" w14:textId="0EC6A5F2" w:rsidR="009232F1" w:rsidRDefault="009232F1" w:rsidP="009232F1">
            <w:r w:rsidRPr="00283317">
              <w:t>10.34</w:t>
            </w:r>
          </w:p>
        </w:tc>
        <w:tc>
          <w:tcPr>
            <w:tcW w:w="701" w:type="dxa"/>
          </w:tcPr>
          <w:p w14:paraId="63D7C3E7" w14:textId="1BC887FB" w:rsidR="009232F1" w:rsidRDefault="009232F1" w:rsidP="009232F1">
            <w:r w:rsidRPr="00283317">
              <w:t>11.04</w:t>
            </w:r>
          </w:p>
        </w:tc>
        <w:tc>
          <w:tcPr>
            <w:tcW w:w="701" w:type="dxa"/>
          </w:tcPr>
          <w:p w14:paraId="67836C34" w14:textId="08F7393E" w:rsidR="009232F1" w:rsidRDefault="009232F1" w:rsidP="009232F1">
            <w:r w:rsidRPr="00283317">
              <w:t>11.77</w:t>
            </w:r>
          </w:p>
        </w:tc>
        <w:tc>
          <w:tcPr>
            <w:tcW w:w="689" w:type="dxa"/>
          </w:tcPr>
          <w:p w14:paraId="2291103D" w14:textId="0F5BBE18" w:rsidR="009232F1" w:rsidRPr="002C56FB" w:rsidRDefault="009232F1" w:rsidP="009232F1">
            <w:r w:rsidRPr="00283317">
              <w:t>12.67</w:t>
            </w:r>
          </w:p>
        </w:tc>
        <w:tc>
          <w:tcPr>
            <w:tcW w:w="689" w:type="dxa"/>
          </w:tcPr>
          <w:p w14:paraId="5772167F" w14:textId="4D984588" w:rsidR="009232F1" w:rsidRPr="002C56FB" w:rsidRDefault="009232F1" w:rsidP="009232F1">
            <w:r w:rsidRPr="00283317">
              <w:t>13.64</w:t>
            </w:r>
          </w:p>
        </w:tc>
      </w:tr>
      <w:tr w:rsidR="009232F1" w14:paraId="6CD1E2B7" w14:textId="4ED5D902" w:rsidTr="009232F1">
        <w:tc>
          <w:tcPr>
            <w:tcW w:w="795" w:type="dxa"/>
          </w:tcPr>
          <w:p w14:paraId="63E92C39" w14:textId="77777777" w:rsidR="009232F1" w:rsidRDefault="009232F1" w:rsidP="009232F1">
            <w:r>
              <w:rPr>
                <w:rFonts w:hint="eastAsia"/>
              </w:rPr>
              <w:t>输出电压</w:t>
            </w:r>
            <w:proofErr w:type="spellStart"/>
            <w:r>
              <w:rPr>
                <w:rFonts w:hint="eastAsia"/>
              </w:rPr>
              <w:t>V</w:t>
            </w:r>
            <w:r>
              <w:t>p</w:t>
            </w:r>
            <w:proofErr w:type="spellEnd"/>
            <w:r>
              <w:t>-p</w:t>
            </w:r>
          </w:p>
        </w:tc>
        <w:tc>
          <w:tcPr>
            <w:tcW w:w="707" w:type="dxa"/>
          </w:tcPr>
          <w:p w14:paraId="03527515" w14:textId="7E7BBB6C" w:rsidR="009232F1" w:rsidRDefault="009232F1" w:rsidP="009232F1">
            <w:r w:rsidRPr="008C0C5A">
              <w:t>2.00</w:t>
            </w:r>
          </w:p>
        </w:tc>
        <w:tc>
          <w:tcPr>
            <w:tcW w:w="705" w:type="dxa"/>
          </w:tcPr>
          <w:p w14:paraId="0D624919" w14:textId="7379C7F3" w:rsidR="009232F1" w:rsidRDefault="009232F1" w:rsidP="009232F1">
            <w:r w:rsidRPr="008C0C5A">
              <w:t>1.96</w:t>
            </w:r>
          </w:p>
        </w:tc>
        <w:tc>
          <w:tcPr>
            <w:tcW w:w="707" w:type="dxa"/>
          </w:tcPr>
          <w:p w14:paraId="0E9B0CD8" w14:textId="5E0379AB" w:rsidR="009232F1" w:rsidRDefault="009232F1" w:rsidP="009232F1">
            <w:r w:rsidRPr="008C0C5A">
              <w:t>1.88</w:t>
            </w:r>
          </w:p>
        </w:tc>
        <w:tc>
          <w:tcPr>
            <w:tcW w:w="707" w:type="dxa"/>
          </w:tcPr>
          <w:p w14:paraId="6D486CE5" w14:textId="5A5B150F" w:rsidR="009232F1" w:rsidRDefault="009232F1" w:rsidP="009232F1">
            <w:r w:rsidRPr="008C0C5A">
              <w:t>1.88</w:t>
            </w:r>
          </w:p>
        </w:tc>
        <w:tc>
          <w:tcPr>
            <w:tcW w:w="707" w:type="dxa"/>
          </w:tcPr>
          <w:p w14:paraId="0E867066" w14:textId="0914D1A3" w:rsidR="009232F1" w:rsidRDefault="009232F1" w:rsidP="009232F1">
            <w:r w:rsidRPr="008C0C5A">
              <w:t>1.78</w:t>
            </w:r>
          </w:p>
        </w:tc>
        <w:tc>
          <w:tcPr>
            <w:tcW w:w="707" w:type="dxa"/>
          </w:tcPr>
          <w:p w14:paraId="5692BF69" w14:textId="669C2CE8" w:rsidR="009232F1" w:rsidRDefault="009232F1" w:rsidP="009232F1">
            <w:r w:rsidRPr="008C0C5A">
              <w:t>1.76</w:t>
            </w:r>
          </w:p>
        </w:tc>
        <w:tc>
          <w:tcPr>
            <w:tcW w:w="707" w:type="dxa"/>
          </w:tcPr>
          <w:p w14:paraId="56C60E7D" w14:textId="3F0BDC00" w:rsidR="009232F1" w:rsidRDefault="009232F1" w:rsidP="009232F1">
            <w:r w:rsidRPr="008C0C5A">
              <w:t>1.70</w:t>
            </w:r>
          </w:p>
        </w:tc>
        <w:tc>
          <w:tcPr>
            <w:tcW w:w="701" w:type="dxa"/>
          </w:tcPr>
          <w:p w14:paraId="0726A81B" w14:textId="3E33CA7C" w:rsidR="009232F1" w:rsidRDefault="009232F1" w:rsidP="009232F1">
            <w:r w:rsidRPr="008C0C5A">
              <w:t>1.62</w:t>
            </w:r>
          </w:p>
        </w:tc>
        <w:tc>
          <w:tcPr>
            <w:tcW w:w="701" w:type="dxa"/>
          </w:tcPr>
          <w:p w14:paraId="710BCD5A" w14:textId="65948A59" w:rsidR="009232F1" w:rsidRDefault="009232F1" w:rsidP="009232F1">
            <w:r w:rsidRPr="008C0C5A">
              <w:t>1.46</w:t>
            </w:r>
          </w:p>
        </w:tc>
        <w:tc>
          <w:tcPr>
            <w:tcW w:w="689" w:type="dxa"/>
          </w:tcPr>
          <w:p w14:paraId="60EF9921" w14:textId="0E8C54B9" w:rsidR="009232F1" w:rsidRPr="00163AAF" w:rsidRDefault="009232F1" w:rsidP="009232F1">
            <w:r w:rsidRPr="008C0C5A">
              <w:t>1.32</w:t>
            </w:r>
          </w:p>
        </w:tc>
        <w:tc>
          <w:tcPr>
            <w:tcW w:w="689" w:type="dxa"/>
          </w:tcPr>
          <w:p w14:paraId="7CF2F784" w14:textId="389AEF43" w:rsidR="009232F1" w:rsidRPr="00163AAF" w:rsidRDefault="009232F1" w:rsidP="009232F1">
            <w:r w:rsidRPr="008C0C5A">
              <w:t>1.16</w:t>
            </w:r>
          </w:p>
        </w:tc>
      </w:tr>
    </w:tbl>
    <w:p w14:paraId="743D4BE7" w14:textId="77777777" w:rsidR="009232F1" w:rsidRDefault="009232F1" w:rsidP="009232F1"/>
    <w:p w14:paraId="4EB94403" w14:textId="7D449BF9" w:rsidR="00A821FD" w:rsidRDefault="00A821FD" w:rsidP="00A821FD">
      <w:pPr>
        <w:jc w:val="center"/>
      </w:pPr>
      <w:r>
        <w:rPr>
          <w:noProof/>
        </w:rPr>
        <w:drawing>
          <wp:inline distT="0" distB="0" distL="0" distR="0" wp14:anchorId="2567F106" wp14:editId="3E4C27F3">
            <wp:extent cx="3604260" cy="2960199"/>
            <wp:effectExtent l="0" t="0" r="0" b="0"/>
            <wp:docPr id="884626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693" cy="29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9386" w14:textId="77777777" w:rsidR="00E45548" w:rsidRDefault="00E45548" w:rsidP="00A821FD">
      <w:pPr>
        <w:jc w:val="center"/>
      </w:pPr>
    </w:p>
    <w:p w14:paraId="1501F59F" w14:textId="3C5DFD47" w:rsidR="00E45548" w:rsidRPr="00E45548" w:rsidRDefault="00E45548" w:rsidP="00E45548">
      <w:pPr>
        <w:pStyle w:val="ab"/>
        <w:numPr>
          <w:ilvl w:val="0"/>
          <w:numId w:val="4"/>
        </w:numPr>
        <w:ind w:firstLineChars="0"/>
      </w:pPr>
      <w:r w:rsidRPr="00E45548">
        <w:t>晶体振荡器实验</w:t>
      </w:r>
    </w:p>
    <w:p w14:paraId="3D816330" w14:textId="77777777" w:rsidR="00E45548" w:rsidRDefault="00E45548" w:rsidP="00E45548">
      <w:pPr>
        <w:pStyle w:val="ab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输出端频率与晶体振荡器频率一致</w:t>
      </w:r>
    </w:p>
    <w:p w14:paraId="06A23F92" w14:textId="70FF8EA1" w:rsidR="00E45548" w:rsidRPr="00E45548" w:rsidRDefault="00E45548" w:rsidP="00E45548">
      <w:pPr>
        <w:pStyle w:val="ab"/>
        <w:numPr>
          <w:ilvl w:val="0"/>
          <w:numId w:val="5"/>
        </w:numPr>
        <w:ind w:firstLineChars="0"/>
        <w:jc w:val="left"/>
      </w:pPr>
      <w:r w:rsidRPr="00E45548">
        <w:t>震荡频率</w:t>
      </w:r>
      <w:r>
        <w:rPr>
          <w:rFonts w:hint="eastAsia"/>
        </w:rPr>
        <w:t>在</w:t>
      </w:r>
      <w:r w:rsidRPr="00E45548">
        <w:t>无失真</w:t>
      </w:r>
      <w:r>
        <w:rPr>
          <w:rFonts w:hint="eastAsia"/>
        </w:rPr>
        <w:t>条件下</w:t>
      </w:r>
      <w:r w:rsidRPr="00E45548">
        <w:t>不变</w:t>
      </w:r>
      <w:r>
        <w:rPr>
          <w:rFonts w:hint="eastAsia"/>
        </w:rPr>
        <w:t>，</w:t>
      </w:r>
      <w:r w:rsidRPr="00E45548">
        <w:t>失真后随阻值变大而变大</w:t>
      </w:r>
    </w:p>
    <w:p w14:paraId="7B9B911C" w14:textId="77777777" w:rsidR="00FA1E86" w:rsidRDefault="00FA1E86" w:rsidP="00E45548">
      <w:pPr>
        <w:jc w:val="left"/>
        <w:rPr>
          <w:rFonts w:hint="eastAsia"/>
        </w:rPr>
      </w:pPr>
    </w:p>
    <w:p w14:paraId="121B0D18" w14:textId="7E912632" w:rsidR="00FA1E86" w:rsidRDefault="00FA1E86" w:rsidP="00FA1E86">
      <w:pPr>
        <w:jc w:val="center"/>
      </w:pPr>
      <w:r>
        <w:rPr>
          <w:noProof/>
        </w:rPr>
        <w:drawing>
          <wp:inline distT="0" distB="0" distL="0" distR="0" wp14:anchorId="0BD8B5C8" wp14:editId="3BA02875">
            <wp:extent cx="2644140" cy="1983105"/>
            <wp:effectExtent l="0" t="0" r="3810" b="0"/>
            <wp:docPr id="8764182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22FAA3" wp14:editId="410A1A4F">
            <wp:extent cx="2600960" cy="1950720"/>
            <wp:effectExtent l="0" t="0" r="8890" b="0"/>
            <wp:docPr id="1691962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A0D4" w14:textId="604B3A58" w:rsidR="00FA1E86" w:rsidRDefault="00FA1E86" w:rsidP="00FA1E86">
      <w:pPr>
        <w:jc w:val="center"/>
        <w:rPr>
          <w:rFonts w:hint="eastAsia"/>
        </w:rPr>
      </w:pPr>
      <w:r>
        <w:rPr>
          <w:rFonts w:hint="eastAsia"/>
        </w:rPr>
        <w:t>左图：无失真状态下的震荡波形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右图：失真状态下的震荡波形</w:t>
      </w:r>
    </w:p>
    <w:p w14:paraId="6D5F2B35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770973C1" w14:textId="77777777" w:rsidR="00EB06A4" w:rsidRDefault="00000000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（按实验指导书的实验报告要求部分对实验进行分析；</w:t>
      </w:r>
      <w:r>
        <w:rPr>
          <w:rFonts w:ascii="楷体" w:eastAsia="楷体" w:hAnsi="楷体" w:cs="楷体" w:hint="eastAsia"/>
          <w:color w:val="FF0000"/>
          <w:sz w:val="24"/>
        </w:rPr>
        <w:t>实验分析部分文字部分不可雷同，如出现雷同，所有实验分析雷同人员该组实验成绩直接计零分</w:t>
      </w:r>
      <w:r>
        <w:rPr>
          <w:rFonts w:ascii="楷体" w:eastAsia="楷体" w:hAnsi="楷体" w:cs="楷体" w:hint="eastAsia"/>
          <w:sz w:val="24"/>
        </w:rPr>
        <w:t>）</w:t>
      </w:r>
    </w:p>
    <w:p w14:paraId="40AABBB5" w14:textId="77777777" w:rsidR="00EB06A4" w:rsidRDefault="00EB06A4">
      <w:pPr>
        <w:rPr>
          <w:rFonts w:ascii="楷体" w:eastAsia="楷体" w:hAnsi="楷体" w:cs="楷体"/>
          <w:sz w:val="24"/>
        </w:rPr>
      </w:pPr>
    </w:p>
    <w:p w14:paraId="70EFEDAF" w14:textId="77777777" w:rsidR="00EB06A4" w:rsidRDefault="00EB06A4">
      <w:pPr>
        <w:rPr>
          <w:rFonts w:ascii="楷体" w:eastAsia="楷体" w:hAnsi="楷体" w:cs="楷体"/>
          <w:sz w:val="24"/>
        </w:rPr>
      </w:pPr>
    </w:p>
    <w:p w14:paraId="3F7E5819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190C63D1" w14:textId="7F65889A" w:rsidR="00EB06A4" w:rsidRDefault="007050DA">
      <w:r>
        <w:rPr>
          <w:rFonts w:ascii="楷体" w:eastAsia="楷体" w:hAnsi="楷体" w:cs="楷体" w:hint="eastAsia"/>
          <w:sz w:val="24"/>
        </w:rPr>
        <w:t>实验箱中关于此实验的部分逻辑出现了问题，无法点击需要调节参数的元件。这个问题发生在了大多数同学的身上。</w:t>
      </w:r>
      <w:r w:rsidR="00AB60FB">
        <w:rPr>
          <w:rFonts w:ascii="楷体" w:eastAsia="楷体" w:hAnsi="楷体" w:cs="楷体" w:hint="eastAsia"/>
          <w:sz w:val="24"/>
        </w:rPr>
        <w:t>可能需要重启实验箱才能恢复。</w:t>
      </w:r>
    </w:p>
    <w:p w14:paraId="3B98E981" w14:textId="77777777" w:rsidR="00EB06A4" w:rsidRDefault="00EB06A4"/>
    <w:sectPr w:rsidR="00EB06A4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F3E02" w14:textId="77777777" w:rsidR="00662A66" w:rsidRDefault="00662A66">
      <w:r>
        <w:separator/>
      </w:r>
    </w:p>
  </w:endnote>
  <w:endnote w:type="continuationSeparator" w:id="0">
    <w:p w14:paraId="62AC17CF" w14:textId="77777777" w:rsidR="00662A66" w:rsidRDefault="0066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DD50" w14:textId="77777777" w:rsidR="00EB06A4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7CCEC" wp14:editId="238D6A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15852" w14:textId="77777777" w:rsidR="00EB06A4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7CCEC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3415852" w14:textId="77777777" w:rsidR="00EB06A4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09F42" w14:textId="77777777" w:rsidR="00662A66" w:rsidRDefault="00662A66">
      <w:r>
        <w:separator/>
      </w:r>
    </w:p>
  </w:footnote>
  <w:footnote w:type="continuationSeparator" w:id="0">
    <w:p w14:paraId="478BEB28" w14:textId="77777777" w:rsidR="00662A66" w:rsidRDefault="00662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81A"/>
    <w:multiLevelType w:val="hybridMultilevel"/>
    <w:tmpl w:val="3814B7EE"/>
    <w:lvl w:ilvl="0" w:tplc="97E2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21445F"/>
    <w:multiLevelType w:val="hybridMultilevel"/>
    <w:tmpl w:val="1972823A"/>
    <w:lvl w:ilvl="0" w:tplc="2E3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716D73"/>
    <w:multiLevelType w:val="hybridMultilevel"/>
    <w:tmpl w:val="C8F61CAE"/>
    <w:lvl w:ilvl="0" w:tplc="35DEF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CA316E"/>
    <w:multiLevelType w:val="hybridMultilevel"/>
    <w:tmpl w:val="776A7E34"/>
    <w:lvl w:ilvl="0" w:tplc="F610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5EDD74"/>
    <w:multiLevelType w:val="singleLevel"/>
    <w:tmpl w:val="795EDD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87281699">
    <w:abstractNumId w:val="4"/>
  </w:num>
  <w:num w:numId="2" w16cid:durableId="558445809">
    <w:abstractNumId w:val="0"/>
  </w:num>
  <w:num w:numId="3" w16cid:durableId="394427957">
    <w:abstractNumId w:val="3"/>
  </w:num>
  <w:num w:numId="4" w16cid:durableId="622007440">
    <w:abstractNumId w:val="1"/>
  </w:num>
  <w:num w:numId="5" w16cid:durableId="65687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C765B"/>
    <w:rsid w:val="0018031C"/>
    <w:rsid w:val="0019448D"/>
    <w:rsid w:val="002018FC"/>
    <w:rsid w:val="00221828"/>
    <w:rsid w:val="0024598F"/>
    <w:rsid w:val="0027045C"/>
    <w:rsid w:val="002B357F"/>
    <w:rsid w:val="002C6288"/>
    <w:rsid w:val="003273EF"/>
    <w:rsid w:val="003A581D"/>
    <w:rsid w:val="005B17CB"/>
    <w:rsid w:val="005D6146"/>
    <w:rsid w:val="005F5AEE"/>
    <w:rsid w:val="00662A66"/>
    <w:rsid w:val="006A39FE"/>
    <w:rsid w:val="006B60F3"/>
    <w:rsid w:val="007050DA"/>
    <w:rsid w:val="007D31D7"/>
    <w:rsid w:val="008101D6"/>
    <w:rsid w:val="008638CB"/>
    <w:rsid w:val="008E2A22"/>
    <w:rsid w:val="009232F1"/>
    <w:rsid w:val="00935B18"/>
    <w:rsid w:val="009566CA"/>
    <w:rsid w:val="00A003F7"/>
    <w:rsid w:val="00A00866"/>
    <w:rsid w:val="00A821FD"/>
    <w:rsid w:val="00AB473B"/>
    <w:rsid w:val="00AB60FB"/>
    <w:rsid w:val="00B30FAF"/>
    <w:rsid w:val="00B77A1D"/>
    <w:rsid w:val="00BA2B54"/>
    <w:rsid w:val="00C44602"/>
    <w:rsid w:val="00C834F7"/>
    <w:rsid w:val="00CD5FB2"/>
    <w:rsid w:val="00D94BDC"/>
    <w:rsid w:val="00DA2065"/>
    <w:rsid w:val="00DB04E6"/>
    <w:rsid w:val="00E45548"/>
    <w:rsid w:val="00E9131E"/>
    <w:rsid w:val="00EB06A4"/>
    <w:rsid w:val="00F77775"/>
    <w:rsid w:val="00FA1E86"/>
    <w:rsid w:val="00FE2E37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816F1"/>
  <w15:docId w15:val="{8AE7F5C5-005D-454A-8A81-BDB8DA7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32F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9131E"/>
    <w:pPr>
      <w:ind w:firstLineChars="200" w:firstLine="420"/>
    </w:pPr>
  </w:style>
  <w:style w:type="character" w:styleId="ac">
    <w:name w:val="Placeholder Text"/>
    <w:basedOn w:val="a1"/>
    <w:uiPriority w:val="99"/>
    <w:unhideWhenUsed/>
    <w:rsid w:val="00E91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135</Words>
  <Characters>774</Characters>
  <Application>Microsoft Office Word</Application>
  <DocSecurity>0</DocSecurity>
  <Lines>6</Lines>
  <Paragraphs>1</Paragraphs>
  <ScaleCrop>false</ScaleCrop>
  <Company>syszbc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xuanle liu</cp:lastModifiedBy>
  <cp:revision>17</cp:revision>
  <cp:lastPrinted>2009-06-02T05:25:00Z</cp:lastPrinted>
  <dcterms:created xsi:type="dcterms:W3CDTF">2018-10-11T01:21:00Z</dcterms:created>
  <dcterms:modified xsi:type="dcterms:W3CDTF">2023-11-10T09:21:00Z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