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6EDEE" w14:textId="77777777" w:rsidR="00D77E3D" w:rsidRDefault="00E37419">
      <w:pPr>
        <w:jc w:val="center"/>
        <w:rPr>
          <w:rFonts w:ascii="黑体" w:eastAsia="黑体"/>
          <w:b/>
          <w:spacing w:val="60"/>
          <w:sz w:val="44"/>
          <w:szCs w:val="44"/>
          <w:lang w:eastAsia="zh-CN"/>
        </w:rPr>
      </w:pPr>
      <w:r>
        <w:rPr>
          <w:rFonts w:ascii="黑体" w:eastAsia="黑体" w:hint="eastAsia"/>
          <w:b/>
          <w:spacing w:val="60"/>
          <w:sz w:val="44"/>
          <w:szCs w:val="44"/>
          <w:lang w:eastAsia="zh-CN"/>
        </w:rPr>
        <w:t>《</w:t>
      </w:r>
      <w:r w:rsidR="00D77E3D">
        <w:rPr>
          <w:rFonts w:ascii="黑体" w:eastAsia="黑体" w:hint="eastAsia"/>
          <w:b/>
          <w:spacing w:val="60"/>
          <w:sz w:val="44"/>
          <w:szCs w:val="44"/>
          <w:lang w:eastAsia="zh-CN"/>
        </w:rPr>
        <w:t>数字化创意设计与制作</w:t>
      </w:r>
      <w:r>
        <w:rPr>
          <w:rFonts w:ascii="黑体" w:eastAsia="黑体" w:hint="eastAsia"/>
          <w:b/>
          <w:spacing w:val="60"/>
          <w:sz w:val="44"/>
          <w:szCs w:val="44"/>
          <w:lang w:eastAsia="zh-CN"/>
        </w:rPr>
        <w:t>》</w:t>
      </w:r>
    </w:p>
    <w:p w14:paraId="19E2B521" w14:textId="77777777" w:rsidR="00275596" w:rsidRDefault="00E37419">
      <w:pPr>
        <w:jc w:val="center"/>
        <w:rPr>
          <w:b/>
          <w:sz w:val="44"/>
          <w:szCs w:val="44"/>
          <w:lang w:eastAsia="zh-CN"/>
        </w:rPr>
      </w:pPr>
      <w:proofErr w:type="gramStart"/>
      <w:r>
        <w:rPr>
          <w:rFonts w:ascii="黑体" w:eastAsia="黑体" w:hint="eastAsia"/>
          <w:b/>
          <w:spacing w:val="60"/>
          <w:sz w:val="44"/>
          <w:szCs w:val="44"/>
          <w:lang w:eastAsia="zh-CN"/>
        </w:rPr>
        <w:t>劳育总结</w:t>
      </w:r>
      <w:proofErr w:type="gramEnd"/>
      <w:r>
        <w:rPr>
          <w:rFonts w:ascii="黑体" w:eastAsia="黑体" w:hint="eastAsia"/>
          <w:b/>
          <w:spacing w:val="60"/>
          <w:sz w:val="44"/>
          <w:szCs w:val="44"/>
          <w:lang w:eastAsia="zh-CN"/>
        </w:rPr>
        <w:t>报告</w:t>
      </w:r>
    </w:p>
    <w:p w14:paraId="294B7B98" w14:textId="77777777" w:rsidR="00275596" w:rsidRDefault="00275596">
      <w:pPr>
        <w:tabs>
          <w:tab w:val="left" w:pos="2340"/>
          <w:tab w:val="left" w:pos="2700"/>
        </w:tabs>
        <w:ind w:firstLineChars="161" w:firstLine="483"/>
        <w:rPr>
          <w:rFonts w:ascii="宋体" w:hAnsi="宋体" w:cs="宋体" w:hint="eastAsia"/>
          <w:color w:val="FF0000"/>
          <w:sz w:val="30"/>
          <w:lang w:eastAsia="zh-CN"/>
        </w:rPr>
      </w:pPr>
    </w:p>
    <w:p w14:paraId="4FD1506F" w14:textId="77777777" w:rsidR="00275596" w:rsidRPr="006F3E70" w:rsidRDefault="00E37419">
      <w:pPr>
        <w:tabs>
          <w:tab w:val="left" w:pos="2340"/>
          <w:tab w:val="left" w:pos="2700"/>
        </w:tabs>
        <w:spacing w:line="360" w:lineRule="auto"/>
        <w:rPr>
          <w:rFonts w:ascii="宋体" w:hAnsi="宋体" w:cs="宋体" w:hint="eastAsia"/>
          <w:sz w:val="28"/>
          <w:lang w:eastAsia="zh-CN"/>
        </w:rPr>
      </w:pPr>
      <w:r w:rsidRPr="006F3E70">
        <w:rPr>
          <w:rFonts w:ascii="宋体" w:hAnsi="宋体" w:cs="宋体" w:hint="eastAsia"/>
          <w:sz w:val="28"/>
          <w:lang w:eastAsia="zh-CN"/>
        </w:rPr>
        <w:t>专业班级：</w:t>
      </w:r>
      <w:r w:rsidRPr="006F3E70">
        <w:rPr>
          <w:rFonts w:ascii="宋体" w:hAnsi="宋体" w:cs="宋体" w:hint="eastAsia"/>
          <w:sz w:val="28"/>
          <w:u w:val="single"/>
          <w:lang w:eastAsia="zh-CN"/>
        </w:rPr>
        <w:t xml:space="preserve">          </w:t>
      </w:r>
      <w:r w:rsidRPr="006F3E70">
        <w:rPr>
          <w:rFonts w:ascii="宋体" w:hAnsi="宋体" w:cs="宋体"/>
          <w:sz w:val="28"/>
          <w:lang w:eastAsia="zh-CN"/>
        </w:rPr>
        <w:t xml:space="preserve"> </w:t>
      </w:r>
      <w:r w:rsidRPr="006F3E70">
        <w:rPr>
          <w:rFonts w:ascii="宋体" w:hAnsi="宋体" w:cs="宋体" w:hint="eastAsia"/>
          <w:sz w:val="28"/>
          <w:lang w:eastAsia="zh-CN"/>
        </w:rPr>
        <w:t>姓名：</w:t>
      </w:r>
      <w:r w:rsidRPr="006F3E70">
        <w:rPr>
          <w:rFonts w:ascii="宋体" w:hAnsi="宋体" w:cs="宋体" w:hint="eastAsia"/>
          <w:sz w:val="28"/>
          <w:u w:val="single"/>
          <w:lang w:eastAsia="zh-CN"/>
        </w:rPr>
        <w:t xml:space="preserve">          </w:t>
      </w:r>
      <w:r w:rsidRPr="006F3E70">
        <w:rPr>
          <w:rFonts w:ascii="宋体" w:hAnsi="宋体" w:cs="宋体"/>
          <w:sz w:val="28"/>
          <w:u w:val="single"/>
          <w:lang w:eastAsia="zh-CN"/>
        </w:rPr>
        <w:t xml:space="preserve"> </w:t>
      </w:r>
      <w:r w:rsidRPr="006F3E70">
        <w:rPr>
          <w:rFonts w:ascii="宋体" w:hAnsi="宋体" w:cs="宋体"/>
          <w:sz w:val="28"/>
          <w:lang w:eastAsia="zh-CN"/>
        </w:rPr>
        <w:t xml:space="preserve"> </w:t>
      </w:r>
      <w:r w:rsidRPr="006F3E70">
        <w:rPr>
          <w:rFonts w:ascii="宋体" w:hAnsi="宋体" w:cs="宋体" w:hint="eastAsia"/>
          <w:spacing w:val="26"/>
          <w:sz w:val="28"/>
          <w:lang w:eastAsia="zh-CN"/>
        </w:rPr>
        <w:t>学号</w:t>
      </w:r>
      <w:r w:rsidRPr="006F3E70">
        <w:rPr>
          <w:rFonts w:ascii="宋体" w:hAnsi="宋体" w:cs="宋体" w:hint="eastAsia"/>
          <w:sz w:val="28"/>
          <w:lang w:eastAsia="zh-CN"/>
        </w:rPr>
        <w:t>：</w:t>
      </w:r>
      <w:r w:rsidRPr="006F3E70">
        <w:rPr>
          <w:rFonts w:ascii="宋体" w:hAnsi="宋体" w:cs="宋体" w:hint="eastAsia"/>
          <w:sz w:val="28"/>
          <w:u w:val="single"/>
          <w:lang w:eastAsia="zh-CN"/>
        </w:rPr>
        <w:t xml:space="preserve">              </w:t>
      </w:r>
    </w:p>
    <w:p w14:paraId="2C07807A" w14:textId="77777777" w:rsidR="00275596" w:rsidRPr="006F3E70" w:rsidRDefault="00E37419">
      <w:pPr>
        <w:tabs>
          <w:tab w:val="left" w:pos="2340"/>
          <w:tab w:val="left" w:pos="2700"/>
        </w:tabs>
        <w:spacing w:line="360" w:lineRule="auto"/>
        <w:rPr>
          <w:rFonts w:ascii="宋体" w:hAnsi="宋体" w:cs="宋体" w:hint="eastAsia"/>
          <w:sz w:val="28"/>
          <w:u w:val="single"/>
          <w:lang w:eastAsia="zh-CN"/>
        </w:rPr>
      </w:pPr>
      <w:r w:rsidRPr="006F3E70">
        <w:rPr>
          <w:rFonts w:ascii="宋体" w:hAnsi="宋体" w:cs="宋体" w:hint="eastAsia"/>
          <w:sz w:val="28"/>
          <w:lang w:eastAsia="zh-CN"/>
        </w:rPr>
        <w:t>所属学院：</w:t>
      </w:r>
      <w:r w:rsidRPr="006F3E70">
        <w:rPr>
          <w:rFonts w:ascii="宋体" w:hAnsi="宋体" w:cs="宋体" w:hint="eastAsia"/>
          <w:sz w:val="28"/>
          <w:u w:val="single"/>
          <w:lang w:eastAsia="zh-CN"/>
        </w:rPr>
        <w:t xml:space="preserve">          </w:t>
      </w:r>
      <w:r w:rsidRPr="006F3E70">
        <w:rPr>
          <w:rFonts w:ascii="宋体" w:hAnsi="宋体" w:cs="宋体"/>
          <w:sz w:val="28"/>
          <w:u w:val="single"/>
          <w:lang w:eastAsia="zh-CN"/>
        </w:rPr>
        <w:t xml:space="preserve">    </w:t>
      </w:r>
      <w:r w:rsidR="00723D5D">
        <w:rPr>
          <w:rFonts w:ascii="宋体" w:hAnsi="宋体" w:cs="宋体" w:hint="eastAsia"/>
          <w:sz w:val="28"/>
          <w:u w:val="single"/>
          <w:lang w:eastAsia="zh-CN"/>
        </w:rPr>
        <w:t xml:space="preserve">        </w:t>
      </w:r>
      <w:r w:rsidRPr="006F3E70">
        <w:rPr>
          <w:rFonts w:ascii="宋体" w:hAnsi="宋体" w:cs="宋体"/>
          <w:sz w:val="28"/>
          <w:u w:val="single"/>
          <w:lang w:eastAsia="zh-CN"/>
        </w:rPr>
        <w:t xml:space="preserve">   </w:t>
      </w:r>
      <w:r w:rsidR="00723D5D">
        <w:rPr>
          <w:rFonts w:ascii="宋体" w:hAnsi="宋体" w:cs="宋体"/>
          <w:sz w:val="28"/>
          <w:lang w:eastAsia="zh-CN"/>
        </w:rPr>
        <w:t xml:space="preserve">  </w:t>
      </w:r>
      <w:r w:rsidRPr="006F3E70">
        <w:rPr>
          <w:rFonts w:ascii="宋体" w:hAnsi="宋体" w:cs="宋体" w:hint="eastAsia"/>
          <w:sz w:val="28"/>
          <w:lang w:eastAsia="zh-CN"/>
        </w:rPr>
        <w:t>指导教师</w:t>
      </w:r>
      <w:r w:rsidRPr="006F3E70">
        <w:rPr>
          <w:rFonts w:ascii="宋体" w:hAnsi="宋体" w:cs="宋体" w:hint="eastAsia"/>
          <w:spacing w:val="30"/>
          <w:sz w:val="28"/>
          <w:lang w:eastAsia="zh-CN"/>
        </w:rPr>
        <w:t>：</w:t>
      </w:r>
      <w:r w:rsidRPr="006F3E70">
        <w:rPr>
          <w:rFonts w:ascii="宋体" w:hAnsi="宋体" w:cs="宋体" w:hint="eastAsia"/>
          <w:spacing w:val="30"/>
          <w:sz w:val="28"/>
          <w:u w:val="single"/>
          <w:lang w:eastAsia="zh-CN"/>
        </w:rPr>
        <w:t xml:space="preserve">  </w:t>
      </w:r>
      <w:r w:rsidR="005A597F">
        <w:rPr>
          <w:rFonts w:ascii="宋体" w:hAnsi="宋体" w:cs="宋体" w:hint="eastAsia"/>
          <w:spacing w:val="30"/>
          <w:sz w:val="28"/>
          <w:u w:val="single"/>
          <w:lang w:eastAsia="zh-CN"/>
        </w:rPr>
        <w:t>严莹</w:t>
      </w:r>
      <w:r w:rsidR="00723D5D">
        <w:rPr>
          <w:rFonts w:ascii="宋体" w:hAnsi="宋体" w:cs="宋体" w:hint="eastAsia"/>
          <w:spacing w:val="30"/>
          <w:sz w:val="28"/>
          <w:u w:val="single"/>
          <w:lang w:eastAsia="zh-CN"/>
        </w:rPr>
        <w:t xml:space="preserve"> </w:t>
      </w:r>
      <w:r w:rsidRPr="006F3E70">
        <w:rPr>
          <w:rFonts w:ascii="宋体" w:hAnsi="宋体" w:cs="宋体"/>
          <w:spacing w:val="30"/>
          <w:sz w:val="28"/>
          <w:u w:val="single"/>
          <w:lang w:eastAsia="zh-CN"/>
        </w:rPr>
        <w:t xml:space="preserve"> </w:t>
      </w:r>
    </w:p>
    <w:p w14:paraId="36D88D1B" w14:textId="77777777" w:rsidR="00275596" w:rsidRDefault="00275596">
      <w:pPr>
        <w:tabs>
          <w:tab w:val="left" w:pos="2340"/>
          <w:tab w:val="left" w:pos="2700"/>
        </w:tabs>
        <w:spacing w:line="360" w:lineRule="auto"/>
        <w:rPr>
          <w:rFonts w:ascii="宋体" w:hAnsi="宋体" w:cs="宋体" w:hint="eastAsia"/>
          <w:color w:val="FF0000"/>
          <w:sz w:val="30"/>
          <w:u w:val="single"/>
          <w:lang w:eastAsia="zh-CN"/>
        </w:rPr>
      </w:pPr>
    </w:p>
    <w:p w14:paraId="2CAA14E9" w14:textId="77777777" w:rsidR="00275596" w:rsidRPr="006F3E70" w:rsidRDefault="00E37419" w:rsidP="009B5BDC">
      <w:pPr>
        <w:pStyle w:val="afa"/>
        <w:keepNext/>
        <w:keepLines/>
        <w:widowControl w:val="0"/>
        <w:numPr>
          <w:ilvl w:val="0"/>
          <w:numId w:val="9"/>
        </w:numPr>
        <w:spacing w:before="340" w:after="330" w:line="276" w:lineRule="auto"/>
        <w:ind w:firstLineChars="0"/>
        <w:jc w:val="both"/>
        <w:outlineLvl w:val="0"/>
        <w:rPr>
          <w:rFonts w:eastAsia="黑体"/>
          <w:bCs/>
          <w:kern w:val="44"/>
          <w:sz w:val="32"/>
          <w:szCs w:val="44"/>
          <w:lang w:eastAsia="zh-CN"/>
        </w:rPr>
      </w:pPr>
      <w:proofErr w:type="gramStart"/>
      <w:r w:rsidRPr="006F3E70">
        <w:rPr>
          <w:rFonts w:eastAsia="黑体" w:hint="eastAsia"/>
          <w:bCs/>
          <w:kern w:val="44"/>
          <w:sz w:val="32"/>
          <w:szCs w:val="44"/>
          <w:lang w:eastAsia="zh-CN"/>
        </w:rPr>
        <w:t>劳</w:t>
      </w:r>
      <w:proofErr w:type="gramEnd"/>
      <w:r w:rsidRPr="006F3E70">
        <w:rPr>
          <w:rFonts w:eastAsia="黑体" w:hint="eastAsia"/>
          <w:bCs/>
          <w:kern w:val="44"/>
          <w:sz w:val="32"/>
          <w:szCs w:val="44"/>
          <w:lang w:eastAsia="zh-CN"/>
        </w:rPr>
        <w:t>育目标</w:t>
      </w:r>
    </w:p>
    <w:p w14:paraId="13F0E8CB" w14:textId="77777777" w:rsidR="004C08C1" w:rsidRPr="00F47B69" w:rsidRDefault="004C08C1" w:rsidP="009B5BDC">
      <w:pPr>
        <w:widowControl w:val="0"/>
        <w:spacing w:line="276" w:lineRule="auto"/>
        <w:ind w:firstLineChars="200" w:firstLine="480"/>
        <w:jc w:val="both"/>
        <w:rPr>
          <w:kern w:val="2"/>
          <w:sz w:val="24"/>
          <w:szCs w:val="24"/>
          <w:lang w:eastAsia="zh-CN"/>
        </w:rPr>
      </w:pPr>
      <w:r w:rsidRPr="00F47B69">
        <w:rPr>
          <w:kern w:val="2"/>
          <w:sz w:val="24"/>
          <w:szCs w:val="24"/>
          <w:lang w:eastAsia="zh-CN"/>
        </w:rPr>
        <w:t>本实验</w:t>
      </w:r>
      <w:r w:rsidR="0075122F" w:rsidRPr="00F47B69">
        <w:rPr>
          <w:kern w:val="2"/>
          <w:sz w:val="24"/>
          <w:szCs w:val="24"/>
          <w:lang w:eastAsia="zh-CN"/>
        </w:rPr>
        <w:t>采用</w:t>
      </w:r>
      <w:r w:rsidR="00E13E67" w:rsidRPr="00F47B69">
        <w:rPr>
          <w:kern w:val="2"/>
          <w:sz w:val="24"/>
          <w:szCs w:val="24"/>
          <w:lang w:eastAsia="zh-CN"/>
        </w:rPr>
        <w:t>逆向工程</w:t>
      </w:r>
      <w:r w:rsidR="00F53DE7" w:rsidRPr="00F47B69">
        <w:rPr>
          <w:kern w:val="2"/>
          <w:sz w:val="24"/>
          <w:szCs w:val="24"/>
          <w:lang w:eastAsia="zh-CN"/>
        </w:rPr>
        <w:t>技术</w:t>
      </w:r>
      <w:r w:rsidR="00D77E3D" w:rsidRPr="00F47B69">
        <w:rPr>
          <w:kern w:val="2"/>
          <w:sz w:val="24"/>
          <w:szCs w:val="24"/>
          <w:lang w:eastAsia="zh-CN"/>
        </w:rPr>
        <w:t>与三维设计软件开展</w:t>
      </w:r>
      <w:r w:rsidR="00284558" w:rsidRPr="00F47B69">
        <w:rPr>
          <w:kern w:val="2"/>
          <w:sz w:val="24"/>
          <w:szCs w:val="24"/>
          <w:lang w:eastAsia="zh-CN"/>
        </w:rPr>
        <w:t>个性化</w:t>
      </w:r>
      <w:r w:rsidR="00D77E3D" w:rsidRPr="00F47B69">
        <w:rPr>
          <w:kern w:val="2"/>
          <w:sz w:val="24"/>
          <w:szCs w:val="24"/>
          <w:lang w:eastAsia="zh-CN"/>
        </w:rPr>
        <w:t>产品创意设计</w:t>
      </w:r>
      <w:r w:rsidR="00F53DE7" w:rsidRPr="00F47B69">
        <w:rPr>
          <w:kern w:val="2"/>
          <w:sz w:val="24"/>
          <w:szCs w:val="24"/>
          <w:lang w:eastAsia="zh-CN"/>
        </w:rPr>
        <w:t>，</w:t>
      </w:r>
      <w:r w:rsidR="00284558" w:rsidRPr="00F47B69">
        <w:rPr>
          <w:kern w:val="2"/>
          <w:sz w:val="24"/>
          <w:szCs w:val="24"/>
          <w:lang w:eastAsia="zh-CN"/>
        </w:rPr>
        <w:t>通过</w:t>
      </w:r>
      <w:proofErr w:type="gramStart"/>
      <w:r w:rsidR="00E37419" w:rsidRPr="00F47B69">
        <w:rPr>
          <w:kern w:val="2"/>
          <w:sz w:val="24"/>
          <w:szCs w:val="24"/>
          <w:lang w:eastAsia="zh-CN"/>
        </w:rPr>
        <w:t>了解</w:t>
      </w:r>
      <w:r w:rsidR="00D77E3D" w:rsidRPr="00F47B69">
        <w:rPr>
          <w:rFonts w:hint="eastAsia"/>
          <w:kern w:val="2"/>
          <w:sz w:val="24"/>
          <w:szCs w:val="24"/>
          <w:lang w:eastAsia="zh-CN"/>
        </w:rPr>
        <w:t>增材制造</w:t>
      </w:r>
      <w:proofErr w:type="gramEnd"/>
      <w:r w:rsidR="00D77E3D" w:rsidRPr="00F47B69">
        <w:rPr>
          <w:rFonts w:hint="eastAsia"/>
          <w:kern w:val="2"/>
          <w:sz w:val="24"/>
          <w:szCs w:val="24"/>
          <w:lang w:eastAsia="zh-CN"/>
        </w:rPr>
        <w:t>加工原理以及</w:t>
      </w:r>
      <w:r w:rsidR="00D77E3D" w:rsidRPr="00F47B69">
        <w:rPr>
          <w:rFonts w:hint="eastAsia"/>
          <w:kern w:val="2"/>
          <w:sz w:val="24"/>
          <w:szCs w:val="24"/>
          <w:lang w:eastAsia="zh-CN"/>
        </w:rPr>
        <w:t>3D</w:t>
      </w:r>
      <w:r w:rsidR="00D77E3D" w:rsidRPr="00F47B69">
        <w:rPr>
          <w:rFonts w:hint="eastAsia"/>
          <w:kern w:val="2"/>
          <w:sz w:val="24"/>
          <w:szCs w:val="24"/>
          <w:lang w:eastAsia="zh-CN"/>
        </w:rPr>
        <w:t>打印</w:t>
      </w:r>
      <w:r w:rsidR="00F53DE7" w:rsidRPr="00F47B69">
        <w:rPr>
          <w:rFonts w:hint="eastAsia"/>
          <w:kern w:val="2"/>
          <w:sz w:val="24"/>
          <w:szCs w:val="24"/>
          <w:lang w:eastAsia="zh-CN"/>
        </w:rPr>
        <w:t>设备</w:t>
      </w:r>
      <w:r w:rsidR="00D77E3D" w:rsidRPr="00F47B69">
        <w:rPr>
          <w:rFonts w:hint="eastAsia"/>
          <w:kern w:val="2"/>
          <w:sz w:val="24"/>
          <w:szCs w:val="24"/>
          <w:lang w:eastAsia="zh-CN"/>
        </w:rPr>
        <w:t>基本操作</w:t>
      </w:r>
      <w:r w:rsidR="00284558" w:rsidRPr="00F47B69">
        <w:rPr>
          <w:rFonts w:hint="eastAsia"/>
          <w:kern w:val="2"/>
          <w:sz w:val="24"/>
          <w:szCs w:val="24"/>
          <w:lang w:eastAsia="zh-CN"/>
        </w:rPr>
        <w:t>，实现创意</w:t>
      </w:r>
      <w:r w:rsidR="0000110F" w:rsidRPr="00F47B69">
        <w:rPr>
          <w:rFonts w:hint="eastAsia"/>
          <w:kern w:val="2"/>
          <w:sz w:val="24"/>
          <w:szCs w:val="24"/>
          <w:lang w:eastAsia="zh-CN"/>
        </w:rPr>
        <w:t>设计</w:t>
      </w:r>
      <w:r w:rsidR="00284558" w:rsidRPr="00F47B69">
        <w:rPr>
          <w:rFonts w:hint="eastAsia"/>
          <w:kern w:val="2"/>
          <w:sz w:val="24"/>
          <w:szCs w:val="24"/>
          <w:lang w:eastAsia="zh-CN"/>
        </w:rPr>
        <w:t>产品的制作</w:t>
      </w:r>
      <w:r w:rsidR="00E37419" w:rsidRPr="00F47B69">
        <w:rPr>
          <w:rFonts w:hint="eastAsia"/>
          <w:kern w:val="2"/>
          <w:sz w:val="24"/>
          <w:szCs w:val="24"/>
          <w:lang w:eastAsia="zh-CN"/>
        </w:rPr>
        <w:t>。本实验的具体实验目标如下：</w:t>
      </w:r>
    </w:p>
    <w:p w14:paraId="1C1F656D" w14:textId="77777777" w:rsidR="004C08C1" w:rsidRPr="00F47B69" w:rsidRDefault="00E37419" w:rsidP="009B5BDC">
      <w:pPr>
        <w:pStyle w:val="afa"/>
        <w:widowControl w:val="0"/>
        <w:numPr>
          <w:ilvl w:val="0"/>
          <w:numId w:val="10"/>
        </w:numPr>
        <w:spacing w:line="276" w:lineRule="auto"/>
        <w:ind w:left="0" w:firstLine="480"/>
        <w:jc w:val="both"/>
        <w:rPr>
          <w:kern w:val="2"/>
          <w:sz w:val="24"/>
          <w:szCs w:val="24"/>
          <w:lang w:eastAsia="zh-CN"/>
        </w:rPr>
      </w:pPr>
      <w:r w:rsidRPr="00F47B69">
        <w:rPr>
          <w:rFonts w:hint="eastAsia"/>
          <w:kern w:val="2"/>
          <w:sz w:val="24"/>
          <w:szCs w:val="24"/>
          <w:lang w:eastAsia="zh-CN"/>
        </w:rPr>
        <w:t>了解</w:t>
      </w:r>
      <w:r w:rsidR="00F53DE7" w:rsidRPr="00F47B69">
        <w:rPr>
          <w:rFonts w:hint="eastAsia"/>
          <w:kern w:val="2"/>
          <w:sz w:val="24"/>
          <w:szCs w:val="24"/>
          <w:lang w:eastAsia="zh-CN"/>
        </w:rPr>
        <w:t>基于</w:t>
      </w:r>
      <w:r w:rsidR="00E13E67" w:rsidRPr="00F47B69">
        <w:rPr>
          <w:rFonts w:hint="eastAsia"/>
          <w:kern w:val="2"/>
          <w:sz w:val="24"/>
          <w:szCs w:val="24"/>
          <w:lang w:eastAsia="zh-CN"/>
        </w:rPr>
        <w:t>三维扫描</w:t>
      </w:r>
      <w:r w:rsidR="00F53DE7" w:rsidRPr="00F47B69">
        <w:rPr>
          <w:rFonts w:hint="eastAsia"/>
          <w:kern w:val="2"/>
          <w:sz w:val="24"/>
          <w:szCs w:val="24"/>
          <w:lang w:eastAsia="zh-CN"/>
        </w:rPr>
        <w:t>技术获取数字化模型的基本方法</w:t>
      </w:r>
      <w:r w:rsidRPr="00F47B69">
        <w:rPr>
          <w:rFonts w:hint="eastAsia"/>
          <w:kern w:val="2"/>
          <w:sz w:val="24"/>
          <w:szCs w:val="24"/>
          <w:lang w:eastAsia="zh-CN"/>
        </w:rPr>
        <w:t>；</w:t>
      </w:r>
    </w:p>
    <w:p w14:paraId="7B82CA7B" w14:textId="77777777" w:rsidR="006F3E70" w:rsidRPr="00F47B69" w:rsidRDefault="00E37419" w:rsidP="009B5BDC">
      <w:pPr>
        <w:pStyle w:val="afa"/>
        <w:widowControl w:val="0"/>
        <w:numPr>
          <w:ilvl w:val="0"/>
          <w:numId w:val="10"/>
        </w:numPr>
        <w:spacing w:line="276" w:lineRule="auto"/>
        <w:ind w:left="0" w:firstLine="480"/>
        <w:jc w:val="both"/>
        <w:rPr>
          <w:kern w:val="2"/>
          <w:sz w:val="24"/>
          <w:szCs w:val="24"/>
          <w:lang w:eastAsia="zh-CN"/>
        </w:rPr>
      </w:pPr>
      <w:r w:rsidRPr="00F47B69">
        <w:rPr>
          <w:rFonts w:hint="eastAsia"/>
          <w:kern w:val="2"/>
          <w:sz w:val="24"/>
          <w:szCs w:val="24"/>
          <w:lang w:eastAsia="zh-CN"/>
        </w:rPr>
        <w:t>掌握</w:t>
      </w:r>
      <w:r w:rsidRPr="00F47B69">
        <w:rPr>
          <w:kern w:val="2"/>
          <w:sz w:val="24"/>
          <w:szCs w:val="24"/>
          <w:lang w:eastAsia="zh-CN"/>
        </w:rPr>
        <w:t>使用</w:t>
      </w:r>
      <w:r w:rsidR="00F53DE7" w:rsidRPr="00F47B69">
        <w:rPr>
          <w:kern w:val="2"/>
          <w:sz w:val="24"/>
          <w:szCs w:val="24"/>
          <w:lang w:eastAsia="zh-CN"/>
        </w:rPr>
        <w:t>三维设计软件开展个性化产品的创意设计</w:t>
      </w:r>
      <w:r w:rsidRPr="00F47B69">
        <w:rPr>
          <w:rFonts w:hint="eastAsia"/>
          <w:kern w:val="2"/>
          <w:sz w:val="24"/>
          <w:szCs w:val="24"/>
          <w:lang w:eastAsia="zh-CN"/>
        </w:rPr>
        <w:t>；</w:t>
      </w:r>
    </w:p>
    <w:p w14:paraId="639EC040" w14:textId="77777777" w:rsidR="00275596" w:rsidRPr="00F47B69" w:rsidRDefault="00E37419" w:rsidP="009B5BDC">
      <w:pPr>
        <w:pStyle w:val="afa"/>
        <w:widowControl w:val="0"/>
        <w:numPr>
          <w:ilvl w:val="0"/>
          <w:numId w:val="10"/>
        </w:numPr>
        <w:spacing w:line="276" w:lineRule="auto"/>
        <w:ind w:left="0" w:firstLine="480"/>
        <w:jc w:val="both"/>
        <w:rPr>
          <w:kern w:val="2"/>
          <w:sz w:val="24"/>
          <w:szCs w:val="24"/>
          <w:lang w:eastAsia="zh-CN"/>
        </w:rPr>
      </w:pPr>
      <w:r w:rsidRPr="00F47B69">
        <w:rPr>
          <w:kern w:val="2"/>
          <w:sz w:val="24"/>
          <w:szCs w:val="24"/>
          <w:lang w:eastAsia="zh-CN"/>
        </w:rPr>
        <w:t>掌握</w:t>
      </w:r>
      <w:r w:rsidR="00F53DE7" w:rsidRPr="00F47B69">
        <w:rPr>
          <w:kern w:val="2"/>
          <w:sz w:val="24"/>
          <w:szCs w:val="24"/>
          <w:lang w:eastAsia="zh-CN"/>
        </w:rPr>
        <w:t>使用</w:t>
      </w:r>
      <w:r w:rsidR="0000110F" w:rsidRPr="00F47B69">
        <w:rPr>
          <w:rFonts w:hint="eastAsia"/>
          <w:kern w:val="2"/>
          <w:sz w:val="24"/>
          <w:szCs w:val="24"/>
          <w:lang w:eastAsia="zh-CN"/>
        </w:rPr>
        <w:t>FDM</w:t>
      </w:r>
      <w:r w:rsidR="00F53DE7" w:rsidRPr="00F47B69">
        <w:rPr>
          <w:rFonts w:hint="eastAsia"/>
          <w:kern w:val="2"/>
          <w:sz w:val="24"/>
          <w:szCs w:val="24"/>
          <w:lang w:eastAsia="zh-CN"/>
        </w:rPr>
        <w:t>打印设备实现创意</w:t>
      </w:r>
      <w:r w:rsidR="0000110F" w:rsidRPr="00F47B69">
        <w:rPr>
          <w:rFonts w:hint="eastAsia"/>
          <w:kern w:val="2"/>
          <w:sz w:val="24"/>
          <w:szCs w:val="24"/>
          <w:lang w:eastAsia="zh-CN"/>
        </w:rPr>
        <w:t>设计产品的加工</w:t>
      </w:r>
      <w:r w:rsidR="00F53DE7" w:rsidRPr="00F47B69">
        <w:rPr>
          <w:rFonts w:hint="eastAsia"/>
          <w:kern w:val="2"/>
          <w:sz w:val="24"/>
          <w:szCs w:val="24"/>
          <w:lang w:eastAsia="zh-CN"/>
        </w:rPr>
        <w:t>制作</w:t>
      </w:r>
      <w:r w:rsidRPr="00F47B69">
        <w:rPr>
          <w:rFonts w:hint="eastAsia"/>
          <w:kern w:val="2"/>
          <w:sz w:val="24"/>
          <w:szCs w:val="24"/>
          <w:lang w:eastAsia="zh-CN"/>
        </w:rPr>
        <w:t>。</w:t>
      </w:r>
    </w:p>
    <w:p w14:paraId="5C4242EC" w14:textId="77777777" w:rsidR="00275596" w:rsidRPr="006F3E70" w:rsidRDefault="00E37419" w:rsidP="009B5BDC">
      <w:pPr>
        <w:keepNext/>
        <w:keepLines/>
        <w:widowControl w:val="0"/>
        <w:numPr>
          <w:ilvl w:val="0"/>
          <w:numId w:val="5"/>
        </w:numPr>
        <w:spacing w:before="340" w:after="330" w:line="276" w:lineRule="auto"/>
        <w:jc w:val="both"/>
        <w:outlineLvl w:val="0"/>
        <w:rPr>
          <w:rFonts w:eastAsia="黑体"/>
          <w:bCs/>
          <w:kern w:val="44"/>
          <w:sz w:val="32"/>
          <w:szCs w:val="44"/>
          <w:lang w:eastAsia="zh-CN"/>
        </w:rPr>
      </w:pPr>
      <w:proofErr w:type="gramStart"/>
      <w:r w:rsidRPr="006F3E70">
        <w:rPr>
          <w:rFonts w:eastAsia="黑体" w:hint="eastAsia"/>
          <w:bCs/>
          <w:kern w:val="44"/>
          <w:sz w:val="32"/>
          <w:szCs w:val="44"/>
          <w:lang w:eastAsia="zh-CN"/>
        </w:rPr>
        <w:t>劳</w:t>
      </w:r>
      <w:proofErr w:type="gramEnd"/>
      <w:r w:rsidRPr="006F3E70">
        <w:rPr>
          <w:rFonts w:eastAsia="黑体" w:hint="eastAsia"/>
          <w:bCs/>
          <w:kern w:val="44"/>
          <w:sz w:val="32"/>
          <w:szCs w:val="44"/>
          <w:lang w:eastAsia="zh-CN"/>
        </w:rPr>
        <w:t>育内容</w:t>
      </w:r>
    </w:p>
    <w:p w14:paraId="750E323F" w14:textId="77777777" w:rsidR="006F3E70" w:rsidRPr="00F47B69" w:rsidRDefault="006F3E70" w:rsidP="009B5BDC">
      <w:pPr>
        <w:adjustRightInd w:val="0"/>
        <w:snapToGrid w:val="0"/>
        <w:spacing w:line="276" w:lineRule="auto"/>
        <w:ind w:firstLineChars="200" w:firstLine="560"/>
        <w:jc w:val="both"/>
        <w:rPr>
          <w:kern w:val="2"/>
          <w:sz w:val="24"/>
          <w:szCs w:val="24"/>
          <w:lang w:eastAsia="zh-CN"/>
        </w:rPr>
      </w:pPr>
      <w:r w:rsidRPr="006F3E70">
        <w:rPr>
          <w:rFonts w:hint="eastAsia"/>
          <w:kern w:val="2"/>
          <w:sz w:val="28"/>
          <w:szCs w:val="24"/>
          <w:lang w:eastAsia="zh-CN"/>
        </w:rPr>
        <w:t>1</w:t>
      </w:r>
      <w:r w:rsidRPr="00F47B69">
        <w:rPr>
          <w:rFonts w:hint="eastAsia"/>
          <w:kern w:val="2"/>
          <w:sz w:val="24"/>
          <w:szCs w:val="24"/>
          <w:lang w:eastAsia="zh-CN"/>
        </w:rPr>
        <w:t>.</w:t>
      </w:r>
      <w:r w:rsidRPr="00F47B69">
        <w:rPr>
          <w:rFonts w:hint="eastAsia"/>
          <w:kern w:val="2"/>
          <w:sz w:val="24"/>
          <w:szCs w:val="24"/>
          <w:lang w:eastAsia="zh-CN"/>
        </w:rPr>
        <w:tab/>
      </w:r>
      <w:r w:rsidRPr="00F47B69">
        <w:rPr>
          <w:rFonts w:hint="eastAsia"/>
          <w:kern w:val="2"/>
          <w:sz w:val="24"/>
          <w:szCs w:val="24"/>
          <w:lang w:eastAsia="zh-CN"/>
        </w:rPr>
        <w:t>简述逆向工程基本步骤及关键技术。</w:t>
      </w:r>
    </w:p>
    <w:p w14:paraId="09F89AED" w14:textId="77777777" w:rsidR="00A63CD3" w:rsidRPr="00A63CD3" w:rsidRDefault="00A63CD3" w:rsidP="009B5BDC">
      <w:pPr>
        <w:adjustRightInd w:val="0"/>
        <w:snapToGrid w:val="0"/>
        <w:spacing w:line="276" w:lineRule="auto"/>
        <w:ind w:firstLineChars="200" w:firstLine="480"/>
        <w:jc w:val="both"/>
        <w:rPr>
          <w:kern w:val="2"/>
          <w:sz w:val="24"/>
          <w:szCs w:val="24"/>
          <w:lang w:eastAsia="zh-CN"/>
        </w:rPr>
      </w:pPr>
      <w:r w:rsidRPr="00A63CD3">
        <w:rPr>
          <w:kern w:val="2"/>
          <w:sz w:val="24"/>
          <w:szCs w:val="24"/>
          <w:lang w:eastAsia="zh-CN"/>
        </w:rPr>
        <w:t>逆向工程是通过测量现有产品或物体，重建其数字化模型以进行再设计或改进的过程。其基本步骤包括：</w:t>
      </w:r>
    </w:p>
    <w:p w14:paraId="215C200F" w14:textId="77777777" w:rsidR="00A63CD3" w:rsidRPr="00A63CD3" w:rsidRDefault="00A63CD3" w:rsidP="009B5BDC">
      <w:pPr>
        <w:numPr>
          <w:ilvl w:val="0"/>
          <w:numId w:val="15"/>
        </w:numPr>
        <w:tabs>
          <w:tab w:val="num" w:pos="720"/>
        </w:tabs>
        <w:adjustRightInd w:val="0"/>
        <w:snapToGrid w:val="0"/>
        <w:spacing w:line="276" w:lineRule="auto"/>
        <w:ind w:firstLineChars="200" w:firstLine="482"/>
        <w:jc w:val="both"/>
        <w:rPr>
          <w:kern w:val="2"/>
          <w:sz w:val="24"/>
          <w:szCs w:val="24"/>
          <w:lang w:eastAsia="zh-CN"/>
        </w:rPr>
      </w:pPr>
      <w:r w:rsidRPr="00A63CD3">
        <w:rPr>
          <w:b/>
          <w:bCs/>
          <w:kern w:val="2"/>
          <w:sz w:val="24"/>
          <w:szCs w:val="24"/>
          <w:lang w:eastAsia="zh-CN"/>
        </w:rPr>
        <w:t>数据采集</w:t>
      </w:r>
      <w:r w:rsidRPr="00A63CD3">
        <w:rPr>
          <w:kern w:val="2"/>
          <w:sz w:val="24"/>
          <w:szCs w:val="24"/>
          <w:lang w:eastAsia="zh-CN"/>
        </w:rPr>
        <w:t>：使用三维扫描技术获取物体表面的点云数据，形成初步的数字化模型。</w:t>
      </w:r>
    </w:p>
    <w:p w14:paraId="6646AE7F" w14:textId="77777777" w:rsidR="00A63CD3" w:rsidRPr="00A63CD3" w:rsidRDefault="00A63CD3" w:rsidP="009B5BDC">
      <w:pPr>
        <w:numPr>
          <w:ilvl w:val="0"/>
          <w:numId w:val="15"/>
        </w:numPr>
        <w:tabs>
          <w:tab w:val="num" w:pos="720"/>
        </w:tabs>
        <w:adjustRightInd w:val="0"/>
        <w:snapToGrid w:val="0"/>
        <w:spacing w:line="276" w:lineRule="auto"/>
        <w:ind w:firstLineChars="200" w:firstLine="482"/>
        <w:jc w:val="both"/>
        <w:rPr>
          <w:kern w:val="2"/>
          <w:sz w:val="24"/>
          <w:szCs w:val="24"/>
          <w:lang w:eastAsia="zh-CN"/>
        </w:rPr>
      </w:pPr>
      <w:r w:rsidRPr="00A63CD3">
        <w:rPr>
          <w:b/>
          <w:bCs/>
          <w:kern w:val="2"/>
          <w:sz w:val="24"/>
          <w:szCs w:val="24"/>
          <w:lang w:eastAsia="zh-CN"/>
        </w:rPr>
        <w:t>数据处理</w:t>
      </w:r>
      <w:r w:rsidRPr="00A63CD3">
        <w:rPr>
          <w:kern w:val="2"/>
          <w:sz w:val="24"/>
          <w:szCs w:val="24"/>
          <w:lang w:eastAsia="zh-CN"/>
        </w:rPr>
        <w:t>：对采集到的点</w:t>
      </w:r>
      <w:proofErr w:type="gramStart"/>
      <w:r w:rsidRPr="00A63CD3">
        <w:rPr>
          <w:kern w:val="2"/>
          <w:sz w:val="24"/>
          <w:szCs w:val="24"/>
          <w:lang w:eastAsia="zh-CN"/>
        </w:rPr>
        <w:t>云数据</w:t>
      </w:r>
      <w:proofErr w:type="gramEnd"/>
      <w:r w:rsidRPr="00A63CD3">
        <w:rPr>
          <w:kern w:val="2"/>
          <w:sz w:val="24"/>
          <w:szCs w:val="24"/>
          <w:lang w:eastAsia="zh-CN"/>
        </w:rPr>
        <w:t>进行处理，包括数据清理、优化及重建，以生成符合设计需求的模型。</w:t>
      </w:r>
    </w:p>
    <w:p w14:paraId="40A1302E" w14:textId="77777777" w:rsidR="00A63CD3" w:rsidRPr="00A63CD3" w:rsidRDefault="00A63CD3" w:rsidP="009B5BDC">
      <w:pPr>
        <w:numPr>
          <w:ilvl w:val="0"/>
          <w:numId w:val="15"/>
        </w:numPr>
        <w:tabs>
          <w:tab w:val="num" w:pos="720"/>
        </w:tabs>
        <w:adjustRightInd w:val="0"/>
        <w:snapToGrid w:val="0"/>
        <w:spacing w:line="276" w:lineRule="auto"/>
        <w:ind w:firstLineChars="200" w:firstLine="482"/>
        <w:jc w:val="both"/>
        <w:rPr>
          <w:kern w:val="2"/>
          <w:sz w:val="24"/>
          <w:szCs w:val="24"/>
          <w:lang w:eastAsia="zh-CN"/>
        </w:rPr>
      </w:pPr>
      <w:r w:rsidRPr="00A63CD3">
        <w:rPr>
          <w:b/>
          <w:bCs/>
          <w:kern w:val="2"/>
          <w:sz w:val="24"/>
          <w:szCs w:val="24"/>
          <w:lang w:eastAsia="zh-CN"/>
        </w:rPr>
        <w:t>CAD</w:t>
      </w:r>
      <w:r w:rsidRPr="00A63CD3">
        <w:rPr>
          <w:b/>
          <w:bCs/>
          <w:kern w:val="2"/>
          <w:sz w:val="24"/>
          <w:szCs w:val="24"/>
          <w:lang w:eastAsia="zh-CN"/>
        </w:rPr>
        <w:t>建模</w:t>
      </w:r>
      <w:r w:rsidRPr="00A63CD3">
        <w:rPr>
          <w:kern w:val="2"/>
          <w:sz w:val="24"/>
          <w:szCs w:val="24"/>
          <w:lang w:eastAsia="zh-CN"/>
        </w:rPr>
        <w:t>：根据点云数据，使用三维设计软件（如</w:t>
      </w:r>
      <w:r w:rsidRPr="00A63CD3">
        <w:rPr>
          <w:kern w:val="2"/>
          <w:sz w:val="24"/>
          <w:szCs w:val="24"/>
          <w:lang w:eastAsia="zh-CN"/>
        </w:rPr>
        <w:t>SolidWorks</w:t>
      </w:r>
      <w:r w:rsidRPr="00A63CD3">
        <w:rPr>
          <w:kern w:val="2"/>
          <w:sz w:val="24"/>
          <w:szCs w:val="24"/>
          <w:lang w:eastAsia="zh-CN"/>
        </w:rPr>
        <w:t>、</w:t>
      </w:r>
      <w:r w:rsidRPr="00A63CD3">
        <w:rPr>
          <w:kern w:val="2"/>
          <w:sz w:val="24"/>
          <w:szCs w:val="24"/>
          <w:lang w:eastAsia="zh-CN"/>
        </w:rPr>
        <w:t>CATIA</w:t>
      </w:r>
      <w:r w:rsidRPr="00A63CD3">
        <w:rPr>
          <w:kern w:val="2"/>
          <w:sz w:val="24"/>
          <w:szCs w:val="24"/>
          <w:lang w:eastAsia="zh-CN"/>
        </w:rPr>
        <w:t>等）建立精准的三维模型。</w:t>
      </w:r>
    </w:p>
    <w:p w14:paraId="54AAE912" w14:textId="4E74EA1E" w:rsidR="006F3E70" w:rsidRPr="00F47B69" w:rsidRDefault="00A63CD3" w:rsidP="009B5BDC">
      <w:pPr>
        <w:numPr>
          <w:ilvl w:val="0"/>
          <w:numId w:val="15"/>
        </w:numPr>
        <w:tabs>
          <w:tab w:val="num" w:pos="720"/>
        </w:tabs>
        <w:adjustRightInd w:val="0"/>
        <w:snapToGrid w:val="0"/>
        <w:spacing w:line="276" w:lineRule="auto"/>
        <w:ind w:firstLineChars="200" w:firstLine="482"/>
        <w:jc w:val="both"/>
        <w:rPr>
          <w:kern w:val="2"/>
          <w:sz w:val="24"/>
          <w:szCs w:val="24"/>
          <w:lang w:eastAsia="zh-CN"/>
        </w:rPr>
      </w:pPr>
      <w:r w:rsidRPr="00A63CD3">
        <w:rPr>
          <w:b/>
          <w:bCs/>
          <w:kern w:val="2"/>
          <w:sz w:val="24"/>
          <w:szCs w:val="24"/>
          <w:lang w:eastAsia="zh-CN"/>
        </w:rPr>
        <w:t>制造与验证</w:t>
      </w:r>
      <w:r w:rsidRPr="00A63CD3">
        <w:rPr>
          <w:kern w:val="2"/>
          <w:sz w:val="24"/>
          <w:szCs w:val="24"/>
          <w:lang w:eastAsia="zh-CN"/>
        </w:rPr>
        <w:t>：使用</w:t>
      </w:r>
      <w:r w:rsidRPr="00A63CD3">
        <w:rPr>
          <w:kern w:val="2"/>
          <w:sz w:val="24"/>
          <w:szCs w:val="24"/>
          <w:lang w:eastAsia="zh-CN"/>
        </w:rPr>
        <w:t>3D</w:t>
      </w:r>
      <w:r w:rsidRPr="00A63CD3">
        <w:rPr>
          <w:kern w:val="2"/>
          <w:sz w:val="24"/>
          <w:szCs w:val="24"/>
          <w:lang w:eastAsia="zh-CN"/>
        </w:rPr>
        <w:t>打印技术或其他制造方法将模型转化为物理产品，并进行功能性验证。</w:t>
      </w:r>
    </w:p>
    <w:p w14:paraId="3BBC3832" w14:textId="77777777" w:rsidR="006F3E70" w:rsidRPr="00F47B69" w:rsidRDefault="006F3E70" w:rsidP="009B5BDC">
      <w:pPr>
        <w:adjustRightInd w:val="0"/>
        <w:snapToGrid w:val="0"/>
        <w:spacing w:line="276" w:lineRule="auto"/>
        <w:ind w:firstLineChars="200" w:firstLine="480"/>
        <w:jc w:val="both"/>
        <w:rPr>
          <w:kern w:val="2"/>
          <w:sz w:val="24"/>
          <w:szCs w:val="24"/>
          <w:lang w:eastAsia="zh-CN"/>
        </w:rPr>
      </w:pPr>
      <w:r w:rsidRPr="00F47B69">
        <w:rPr>
          <w:rFonts w:hint="eastAsia"/>
          <w:kern w:val="2"/>
          <w:sz w:val="24"/>
          <w:szCs w:val="24"/>
          <w:lang w:eastAsia="zh-CN"/>
        </w:rPr>
        <w:t>2.</w:t>
      </w:r>
      <w:r w:rsidRPr="00F47B69">
        <w:rPr>
          <w:rFonts w:hint="eastAsia"/>
          <w:kern w:val="2"/>
          <w:sz w:val="24"/>
          <w:szCs w:val="24"/>
          <w:lang w:eastAsia="zh-CN"/>
        </w:rPr>
        <w:tab/>
      </w:r>
      <w:r w:rsidRPr="00F47B69">
        <w:rPr>
          <w:rFonts w:hint="eastAsia"/>
          <w:kern w:val="2"/>
          <w:sz w:val="24"/>
          <w:szCs w:val="24"/>
          <w:lang w:eastAsia="zh-CN"/>
        </w:rPr>
        <w:t>简述</w:t>
      </w:r>
      <w:r w:rsidRPr="00F47B69">
        <w:rPr>
          <w:rFonts w:hint="eastAsia"/>
          <w:kern w:val="2"/>
          <w:sz w:val="24"/>
          <w:szCs w:val="24"/>
          <w:lang w:eastAsia="zh-CN"/>
        </w:rPr>
        <w:t>FDM</w:t>
      </w:r>
      <w:r w:rsidRPr="00F47B69">
        <w:rPr>
          <w:rFonts w:hint="eastAsia"/>
          <w:kern w:val="2"/>
          <w:sz w:val="24"/>
          <w:szCs w:val="24"/>
          <w:lang w:eastAsia="zh-CN"/>
        </w:rPr>
        <w:t>成</w:t>
      </w:r>
      <w:r w:rsidR="00A84764" w:rsidRPr="00F47B69">
        <w:rPr>
          <w:rFonts w:hint="eastAsia"/>
          <w:kern w:val="2"/>
          <w:sz w:val="24"/>
          <w:szCs w:val="24"/>
          <w:lang w:eastAsia="zh-CN"/>
        </w:rPr>
        <w:t>形</w:t>
      </w:r>
      <w:r w:rsidRPr="00F47B69">
        <w:rPr>
          <w:rFonts w:hint="eastAsia"/>
          <w:kern w:val="2"/>
          <w:sz w:val="24"/>
          <w:szCs w:val="24"/>
          <w:lang w:eastAsia="zh-CN"/>
        </w:rPr>
        <w:t>工艺及工艺</w:t>
      </w:r>
      <w:r w:rsidR="00A84764" w:rsidRPr="00F47B69">
        <w:rPr>
          <w:rFonts w:hint="eastAsia"/>
          <w:kern w:val="2"/>
          <w:sz w:val="24"/>
          <w:szCs w:val="24"/>
          <w:lang w:eastAsia="zh-CN"/>
        </w:rPr>
        <w:t>特点</w:t>
      </w:r>
      <w:r w:rsidRPr="00F47B69">
        <w:rPr>
          <w:rFonts w:hint="eastAsia"/>
          <w:kern w:val="2"/>
          <w:sz w:val="24"/>
          <w:szCs w:val="24"/>
          <w:lang w:eastAsia="zh-CN"/>
        </w:rPr>
        <w:t>。</w:t>
      </w:r>
    </w:p>
    <w:p w14:paraId="1E02617D" w14:textId="77777777" w:rsidR="00A63CD3" w:rsidRPr="00A63CD3" w:rsidRDefault="00A63CD3" w:rsidP="00A63CD3">
      <w:pPr>
        <w:adjustRightInd w:val="0"/>
        <w:snapToGrid w:val="0"/>
        <w:spacing w:line="360" w:lineRule="auto"/>
        <w:ind w:firstLineChars="200" w:firstLine="480"/>
        <w:jc w:val="both"/>
        <w:rPr>
          <w:kern w:val="2"/>
          <w:sz w:val="24"/>
          <w:szCs w:val="24"/>
          <w:lang w:eastAsia="zh-CN"/>
        </w:rPr>
      </w:pPr>
      <w:r w:rsidRPr="00A63CD3">
        <w:rPr>
          <w:kern w:val="2"/>
          <w:sz w:val="24"/>
          <w:szCs w:val="24"/>
          <w:lang w:eastAsia="zh-CN"/>
        </w:rPr>
        <w:t>FDM</w:t>
      </w:r>
      <w:r w:rsidRPr="00A63CD3">
        <w:rPr>
          <w:kern w:val="2"/>
          <w:sz w:val="24"/>
          <w:szCs w:val="24"/>
          <w:lang w:eastAsia="zh-CN"/>
        </w:rPr>
        <w:t>（熔融沉积成型）是通过加热融化热塑性材料，然后将其逐层沉积在工作台上，逐渐构建产品</w:t>
      </w:r>
      <w:proofErr w:type="gramStart"/>
      <w:r w:rsidRPr="00A63CD3">
        <w:rPr>
          <w:kern w:val="2"/>
          <w:sz w:val="24"/>
          <w:szCs w:val="24"/>
          <w:lang w:eastAsia="zh-CN"/>
        </w:rPr>
        <w:t>的增材制造</w:t>
      </w:r>
      <w:proofErr w:type="gramEnd"/>
      <w:r w:rsidRPr="00A63CD3">
        <w:rPr>
          <w:kern w:val="2"/>
          <w:sz w:val="24"/>
          <w:szCs w:val="24"/>
          <w:lang w:eastAsia="zh-CN"/>
        </w:rPr>
        <w:t>技术。</w:t>
      </w:r>
    </w:p>
    <w:p w14:paraId="6CA33477" w14:textId="3E0906F6" w:rsidR="006F3E70" w:rsidRPr="00F47B69" w:rsidRDefault="00A63CD3" w:rsidP="008B46D5">
      <w:pPr>
        <w:adjustRightInd w:val="0"/>
        <w:snapToGrid w:val="0"/>
        <w:spacing w:line="360" w:lineRule="auto"/>
        <w:ind w:firstLineChars="200" w:firstLine="482"/>
        <w:jc w:val="both"/>
        <w:rPr>
          <w:kern w:val="2"/>
          <w:sz w:val="24"/>
          <w:szCs w:val="24"/>
          <w:lang w:eastAsia="zh-CN"/>
        </w:rPr>
      </w:pPr>
      <w:r w:rsidRPr="00A63CD3">
        <w:rPr>
          <w:b/>
          <w:bCs/>
          <w:kern w:val="2"/>
          <w:sz w:val="24"/>
          <w:szCs w:val="24"/>
          <w:lang w:eastAsia="zh-CN"/>
        </w:rPr>
        <w:t>工艺特点</w:t>
      </w:r>
      <w:r w:rsidRPr="00A63CD3">
        <w:rPr>
          <w:kern w:val="2"/>
          <w:sz w:val="24"/>
          <w:szCs w:val="24"/>
          <w:lang w:eastAsia="zh-CN"/>
        </w:rPr>
        <w:t>：材料多样</w:t>
      </w:r>
      <w:r w:rsidRPr="00F47B69">
        <w:rPr>
          <w:rFonts w:hint="eastAsia"/>
          <w:kern w:val="2"/>
          <w:sz w:val="24"/>
          <w:szCs w:val="24"/>
          <w:lang w:eastAsia="zh-CN"/>
        </w:rPr>
        <w:t>，</w:t>
      </w:r>
      <w:r w:rsidRPr="00A63CD3">
        <w:rPr>
          <w:kern w:val="2"/>
          <w:sz w:val="24"/>
          <w:szCs w:val="24"/>
          <w:lang w:eastAsia="zh-CN"/>
        </w:rPr>
        <w:t>可以使用</w:t>
      </w:r>
      <w:r w:rsidRPr="00A63CD3">
        <w:rPr>
          <w:kern w:val="2"/>
          <w:sz w:val="24"/>
          <w:szCs w:val="24"/>
          <w:lang w:eastAsia="zh-CN"/>
        </w:rPr>
        <w:t>PLA</w:t>
      </w:r>
      <w:r w:rsidRPr="00A63CD3">
        <w:rPr>
          <w:kern w:val="2"/>
          <w:sz w:val="24"/>
          <w:szCs w:val="24"/>
          <w:lang w:eastAsia="zh-CN"/>
        </w:rPr>
        <w:t>、</w:t>
      </w:r>
      <w:r w:rsidRPr="00A63CD3">
        <w:rPr>
          <w:kern w:val="2"/>
          <w:sz w:val="24"/>
          <w:szCs w:val="24"/>
          <w:lang w:eastAsia="zh-CN"/>
        </w:rPr>
        <w:t>ABS</w:t>
      </w:r>
      <w:r w:rsidRPr="00A63CD3">
        <w:rPr>
          <w:kern w:val="2"/>
          <w:sz w:val="24"/>
          <w:szCs w:val="24"/>
          <w:lang w:eastAsia="zh-CN"/>
        </w:rPr>
        <w:t>等多种热塑性塑料</w:t>
      </w:r>
      <w:r w:rsidRPr="00F47B69">
        <w:rPr>
          <w:rFonts w:hint="eastAsia"/>
          <w:kern w:val="2"/>
          <w:sz w:val="24"/>
          <w:szCs w:val="24"/>
          <w:lang w:eastAsia="zh-CN"/>
        </w:rPr>
        <w:t>；</w:t>
      </w:r>
      <w:r w:rsidRPr="00A63CD3">
        <w:rPr>
          <w:kern w:val="2"/>
          <w:sz w:val="24"/>
          <w:szCs w:val="24"/>
          <w:lang w:eastAsia="zh-CN"/>
        </w:rPr>
        <w:t>成本较低</w:t>
      </w:r>
      <w:r w:rsidRPr="00F47B69">
        <w:rPr>
          <w:rFonts w:hint="eastAsia"/>
          <w:kern w:val="2"/>
          <w:sz w:val="24"/>
          <w:szCs w:val="24"/>
          <w:lang w:eastAsia="zh-CN"/>
        </w:rPr>
        <w:t>，</w:t>
      </w:r>
      <w:r w:rsidRPr="00A63CD3">
        <w:rPr>
          <w:kern w:val="2"/>
          <w:sz w:val="24"/>
          <w:szCs w:val="24"/>
          <w:lang w:eastAsia="zh-CN"/>
        </w:rPr>
        <w:t>相比</w:t>
      </w:r>
      <w:proofErr w:type="gramStart"/>
      <w:r w:rsidRPr="00A63CD3">
        <w:rPr>
          <w:kern w:val="2"/>
          <w:sz w:val="24"/>
          <w:szCs w:val="24"/>
          <w:lang w:eastAsia="zh-CN"/>
        </w:rPr>
        <w:t>其他增材制造</w:t>
      </w:r>
      <w:proofErr w:type="gramEnd"/>
      <w:r w:rsidRPr="00A63CD3">
        <w:rPr>
          <w:kern w:val="2"/>
          <w:sz w:val="24"/>
          <w:szCs w:val="24"/>
          <w:lang w:eastAsia="zh-CN"/>
        </w:rPr>
        <w:t>技术，</w:t>
      </w:r>
      <w:r w:rsidRPr="00A63CD3">
        <w:rPr>
          <w:kern w:val="2"/>
          <w:sz w:val="24"/>
          <w:szCs w:val="24"/>
          <w:lang w:eastAsia="zh-CN"/>
        </w:rPr>
        <w:t>FDM</w:t>
      </w:r>
      <w:r w:rsidRPr="00A63CD3">
        <w:rPr>
          <w:kern w:val="2"/>
          <w:sz w:val="24"/>
          <w:szCs w:val="24"/>
          <w:lang w:eastAsia="zh-CN"/>
        </w:rPr>
        <w:t>设备价格便宜，材料成本相对较低</w:t>
      </w:r>
      <w:r w:rsidRPr="00F47B69">
        <w:rPr>
          <w:rFonts w:hint="eastAsia"/>
          <w:kern w:val="2"/>
          <w:sz w:val="24"/>
          <w:szCs w:val="24"/>
          <w:lang w:eastAsia="zh-CN"/>
        </w:rPr>
        <w:t>；</w:t>
      </w:r>
      <w:r w:rsidRPr="00A63CD3">
        <w:rPr>
          <w:kern w:val="2"/>
          <w:sz w:val="24"/>
          <w:szCs w:val="24"/>
          <w:lang w:eastAsia="zh-CN"/>
        </w:rPr>
        <w:t>简单易用</w:t>
      </w:r>
      <w:r w:rsidRPr="00F47B69">
        <w:rPr>
          <w:rFonts w:hint="eastAsia"/>
          <w:kern w:val="2"/>
          <w:sz w:val="24"/>
          <w:szCs w:val="24"/>
          <w:lang w:eastAsia="zh-CN"/>
        </w:rPr>
        <w:t>，</w:t>
      </w:r>
      <w:r w:rsidRPr="00A63CD3">
        <w:rPr>
          <w:kern w:val="2"/>
          <w:sz w:val="24"/>
          <w:szCs w:val="24"/>
          <w:lang w:eastAsia="zh-CN"/>
        </w:rPr>
        <w:t>设备</w:t>
      </w:r>
      <w:r w:rsidRPr="00A63CD3">
        <w:rPr>
          <w:kern w:val="2"/>
          <w:sz w:val="24"/>
          <w:szCs w:val="24"/>
          <w:lang w:eastAsia="zh-CN"/>
        </w:rPr>
        <w:lastRenderedPageBreak/>
        <w:t>操作简单，维护成本低，适合快速原型设计</w:t>
      </w:r>
      <w:r w:rsidRPr="00F47B69">
        <w:rPr>
          <w:rFonts w:hint="eastAsia"/>
          <w:kern w:val="2"/>
          <w:sz w:val="24"/>
          <w:szCs w:val="24"/>
          <w:lang w:eastAsia="zh-CN"/>
        </w:rPr>
        <w:t>；</w:t>
      </w:r>
      <w:r w:rsidRPr="00A63CD3">
        <w:rPr>
          <w:kern w:val="2"/>
          <w:sz w:val="24"/>
          <w:szCs w:val="24"/>
          <w:lang w:eastAsia="zh-CN"/>
        </w:rPr>
        <w:t>精度有限</w:t>
      </w:r>
      <w:r w:rsidRPr="00F47B69">
        <w:rPr>
          <w:rFonts w:hint="eastAsia"/>
          <w:kern w:val="2"/>
          <w:sz w:val="24"/>
          <w:szCs w:val="24"/>
          <w:lang w:eastAsia="zh-CN"/>
        </w:rPr>
        <w:t>，</w:t>
      </w:r>
      <w:r w:rsidRPr="00A63CD3">
        <w:rPr>
          <w:kern w:val="2"/>
          <w:sz w:val="24"/>
          <w:szCs w:val="24"/>
          <w:lang w:eastAsia="zh-CN"/>
        </w:rPr>
        <w:t>由于材料层厚的原因，表面光洁度较差，细节精度受到限制</w:t>
      </w:r>
      <w:r w:rsidRPr="00F47B69">
        <w:rPr>
          <w:rFonts w:hint="eastAsia"/>
          <w:kern w:val="2"/>
          <w:sz w:val="24"/>
          <w:szCs w:val="24"/>
          <w:lang w:eastAsia="zh-CN"/>
        </w:rPr>
        <w:t>；</w:t>
      </w:r>
    </w:p>
    <w:p w14:paraId="4C20B071" w14:textId="77777777" w:rsidR="006F3E70" w:rsidRPr="00F47B69" w:rsidRDefault="006F3E70" w:rsidP="006F3E70">
      <w:pPr>
        <w:adjustRightInd w:val="0"/>
        <w:snapToGrid w:val="0"/>
        <w:spacing w:line="360" w:lineRule="auto"/>
        <w:ind w:firstLineChars="200" w:firstLine="480"/>
        <w:jc w:val="both"/>
        <w:rPr>
          <w:kern w:val="2"/>
          <w:sz w:val="24"/>
          <w:szCs w:val="24"/>
          <w:lang w:eastAsia="zh-CN"/>
        </w:rPr>
      </w:pPr>
      <w:r w:rsidRPr="00F47B69">
        <w:rPr>
          <w:rFonts w:hint="eastAsia"/>
          <w:kern w:val="2"/>
          <w:sz w:val="24"/>
          <w:szCs w:val="24"/>
          <w:lang w:eastAsia="zh-CN"/>
        </w:rPr>
        <w:t>3.</w:t>
      </w:r>
      <w:r w:rsidRPr="00F47B69">
        <w:rPr>
          <w:rFonts w:hint="eastAsia"/>
          <w:kern w:val="2"/>
          <w:sz w:val="24"/>
          <w:szCs w:val="24"/>
          <w:lang w:eastAsia="zh-CN"/>
        </w:rPr>
        <w:tab/>
      </w:r>
      <w:r w:rsidRPr="00F47B69">
        <w:rPr>
          <w:rFonts w:hint="eastAsia"/>
          <w:kern w:val="2"/>
          <w:sz w:val="24"/>
          <w:szCs w:val="24"/>
          <w:lang w:eastAsia="zh-CN"/>
        </w:rPr>
        <w:t>个性化产品的创意设计及展示。（简述你的劳动产品设计创意并附产品图）</w:t>
      </w:r>
    </w:p>
    <w:p w14:paraId="1D1DB898" w14:textId="6387C0A2" w:rsidR="006F3E70" w:rsidRDefault="00F47B69" w:rsidP="006F3E70">
      <w:pPr>
        <w:adjustRightInd w:val="0"/>
        <w:snapToGrid w:val="0"/>
        <w:spacing w:line="360" w:lineRule="auto"/>
        <w:jc w:val="both"/>
        <w:rPr>
          <w:kern w:val="2"/>
          <w:sz w:val="28"/>
          <w:szCs w:val="24"/>
          <w:lang w:eastAsia="zh-CN"/>
        </w:rPr>
      </w:pPr>
      <w:r w:rsidRPr="00F47B69">
        <w:rPr>
          <w:kern w:val="2"/>
          <w:sz w:val="24"/>
          <w:szCs w:val="24"/>
          <w:lang w:eastAsia="zh-CN"/>
        </w:rPr>
        <w:tab/>
      </w:r>
      <w:r w:rsidRPr="00F47B69">
        <w:rPr>
          <w:rFonts w:hint="eastAsia"/>
          <w:kern w:val="2"/>
          <w:sz w:val="24"/>
          <w:szCs w:val="24"/>
          <w:lang w:eastAsia="zh-CN"/>
        </w:rPr>
        <w:t>设计：桌面耳机支架，</w:t>
      </w:r>
      <w:r>
        <w:rPr>
          <w:rFonts w:hint="eastAsia"/>
          <w:kern w:val="2"/>
          <w:sz w:val="24"/>
          <w:szCs w:val="24"/>
          <w:lang w:eastAsia="zh-CN"/>
        </w:rPr>
        <w:t>可以</w:t>
      </w:r>
      <w:r w:rsidRPr="00F47B69">
        <w:rPr>
          <w:rFonts w:hint="eastAsia"/>
          <w:kern w:val="2"/>
          <w:sz w:val="24"/>
          <w:szCs w:val="24"/>
          <w:lang w:eastAsia="zh-CN"/>
        </w:rPr>
        <w:t>插入桌面上</w:t>
      </w:r>
      <w:r>
        <w:rPr>
          <w:rFonts w:hint="eastAsia"/>
          <w:kern w:val="2"/>
          <w:sz w:val="24"/>
          <w:szCs w:val="24"/>
          <w:lang w:eastAsia="zh-CN"/>
        </w:rPr>
        <w:t>方</w:t>
      </w:r>
      <w:r w:rsidRPr="00F47B69">
        <w:rPr>
          <w:rFonts w:hint="eastAsia"/>
          <w:kern w:val="2"/>
          <w:sz w:val="24"/>
          <w:szCs w:val="24"/>
          <w:lang w:eastAsia="zh-CN"/>
        </w:rPr>
        <w:t>的隔板</w:t>
      </w:r>
      <w:r>
        <w:rPr>
          <w:rFonts w:hint="eastAsia"/>
          <w:kern w:val="2"/>
          <w:sz w:val="24"/>
          <w:szCs w:val="24"/>
          <w:lang w:eastAsia="zh-CN"/>
        </w:rPr>
        <w:t>以固定自身；</w:t>
      </w:r>
      <w:r w:rsidRPr="00F47B69">
        <w:rPr>
          <w:rFonts w:hint="eastAsia"/>
          <w:kern w:val="2"/>
          <w:sz w:val="24"/>
          <w:szCs w:val="24"/>
          <w:lang w:eastAsia="zh-CN"/>
        </w:rPr>
        <w:t>并</w:t>
      </w:r>
      <w:r>
        <w:rPr>
          <w:rFonts w:hint="eastAsia"/>
          <w:kern w:val="2"/>
          <w:sz w:val="24"/>
          <w:szCs w:val="24"/>
          <w:lang w:eastAsia="zh-CN"/>
        </w:rPr>
        <w:t>且</w:t>
      </w:r>
      <w:r w:rsidRPr="00F47B69">
        <w:rPr>
          <w:rFonts w:hint="eastAsia"/>
          <w:kern w:val="2"/>
          <w:sz w:val="24"/>
          <w:szCs w:val="24"/>
          <w:lang w:eastAsia="zh-CN"/>
        </w:rPr>
        <w:t>放置耳机。</w:t>
      </w:r>
    </w:p>
    <w:p w14:paraId="1D0525BE" w14:textId="39317E80" w:rsidR="00F47B69" w:rsidRDefault="00F47B69" w:rsidP="009B5BDC">
      <w:pPr>
        <w:keepNext/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782B8965" wp14:editId="08A02234">
            <wp:extent cx="4321305" cy="2035296"/>
            <wp:effectExtent l="0" t="0" r="3175" b="3175"/>
            <wp:docPr id="781038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38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7478" cy="203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EEF6" w14:textId="77777777" w:rsidR="009B5BDC" w:rsidRDefault="009B5BDC" w:rsidP="009B5BDC">
      <w:pPr>
        <w:keepNext/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407E3798" wp14:editId="5CCD5C85">
            <wp:extent cx="4319905" cy="2046165"/>
            <wp:effectExtent l="0" t="0" r="4445" b="0"/>
            <wp:docPr id="1139564092" name="图片 1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64092" name="图片 1" descr="图片包含 图表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290" cy="204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A393" w14:textId="65D95036" w:rsidR="009B5BDC" w:rsidRPr="009B5BDC" w:rsidRDefault="009B5BDC" w:rsidP="009B5BDC">
      <w:pPr>
        <w:pStyle w:val="a4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3D </w:t>
      </w:r>
      <w:r>
        <w:rPr>
          <w:rFonts w:hint="eastAsia"/>
        </w:rPr>
        <w:t>产品图</w:t>
      </w:r>
    </w:p>
    <w:p w14:paraId="7C1455E4" w14:textId="6F1D2B1B" w:rsidR="004C08C1" w:rsidRPr="006F3E70" w:rsidRDefault="00F47B69" w:rsidP="009B5BDC">
      <w:pPr>
        <w:widowControl w:val="0"/>
        <w:spacing w:before="156" w:after="156" w:line="360" w:lineRule="auto"/>
        <w:ind w:firstLineChars="200" w:firstLine="480"/>
        <w:jc w:val="both"/>
        <w:rPr>
          <w:rFonts w:hint="eastAsia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kern w:val="2"/>
          <w:sz w:val="24"/>
          <w:szCs w:val="24"/>
          <w:lang w:eastAsia="zh-CN"/>
        </w:rPr>
        <w:t>所有边</w:t>
      </w:r>
      <w:r w:rsidR="008B46D5">
        <w:rPr>
          <w:rFonts w:hint="eastAsia"/>
          <w:noProof/>
          <w:kern w:val="2"/>
          <w:sz w:val="24"/>
          <w:szCs w:val="24"/>
          <w:lang w:eastAsia="zh-CN"/>
        </w:rPr>
        <w:t>缘</w:t>
      </w:r>
      <w:r>
        <w:rPr>
          <w:rFonts w:hint="eastAsia"/>
          <w:noProof/>
          <w:kern w:val="2"/>
          <w:sz w:val="24"/>
          <w:szCs w:val="24"/>
          <w:lang w:eastAsia="zh-CN"/>
        </w:rPr>
        <w:t>均经过圆角处理，防止割手</w:t>
      </w:r>
      <w:r w:rsidR="009B5BDC">
        <w:rPr>
          <w:rFonts w:hint="eastAsia"/>
          <w:noProof/>
          <w:kern w:val="2"/>
          <w:sz w:val="24"/>
          <w:szCs w:val="24"/>
          <w:lang w:eastAsia="zh-CN"/>
        </w:rPr>
        <w:t>。</w:t>
      </w:r>
    </w:p>
    <w:p w14:paraId="3330006B" w14:textId="77777777" w:rsidR="00275596" w:rsidRPr="006F3E70" w:rsidRDefault="00E37419" w:rsidP="008E2799">
      <w:pPr>
        <w:keepNext/>
        <w:keepLines/>
        <w:widowControl w:val="0"/>
        <w:numPr>
          <w:ilvl w:val="0"/>
          <w:numId w:val="5"/>
        </w:numPr>
        <w:spacing w:before="340" w:after="330" w:line="360" w:lineRule="auto"/>
        <w:jc w:val="both"/>
        <w:outlineLvl w:val="0"/>
        <w:rPr>
          <w:rFonts w:eastAsia="黑体"/>
          <w:bCs/>
          <w:kern w:val="44"/>
          <w:sz w:val="32"/>
          <w:szCs w:val="44"/>
          <w:lang w:eastAsia="zh-CN"/>
        </w:rPr>
      </w:pPr>
      <w:proofErr w:type="gramStart"/>
      <w:r w:rsidRPr="006F3E70">
        <w:rPr>
          <w:rFonts w:eastAsia="黑体" w:hint="eastAsia"/>
          <w:bCs/>
          <w:kern w:val="44"/>
          <w:sz w:val="32"/>
          <w:szCs w:val="44"/>
          <w:lang w:eastAsia="zh-CN"/>
        </w:rPr>
        <w:t>劳</w:t>
      </w:r>
      <w:proofErr w:type="gramEnd"/>
      <w:r w:rsidRPr="006F3E70">
        <w:rPr>
          <w:rFonts w:eastAsia="黑体" w:hint="eastAsia"/>
          <w:bCs/>
          <w:kern w:val="44"/>
          <w:sz w:val="32"/>
          <w:szCs w:val="44"/>
          <w:lang w:eastAsia="zh-CN"/>
        </w:rPr>
        <w:t>育收获</w:t>
      </w:r>
    </w:p>
    <w:p w14:paraId="538CD49F" w14:textId="77777777" w:rsidR="009D1C00" w:rsidRPr="00F47B69" w:rsidRDefault="005933ED" w:rsidP="00EE0453">
      <w:pPr>
        <w:pStyle w:val="afa"/>
        <w:widowControl w:val="0"/>
        <w:numPr>
          <w:ilvl w:val="0"/>
          <w:numId w:val="11"/>
        </w:numPr>
        <w:autoSpaceDE w:val="0"/>
        <w:autoSpaceDN w:val="0"/>
        <w:spacing w:line="360" w:lineRule="auto"/>
        <w:ind w:left="0" w:firstLine="480"/>
        <w:jc w:val="both"/>
        <w:rPr>
          <w:kern w:val="2"/>
          <w:sz w:val="24"/>
          <w:szCs w:val="24"/>
          <w:lang w:eastAsia="zh-CN"/>
        </w:rPr>
      </w:pPr>
      <w:r w:rsidRPr="00F47B69">
        <w:rPr>
          <w:rFonts w:hint="eastAsia"/>
          <w:kern w:val="2"/>
          <w:sz w:val="24"/>
          <w:szCs w:val="24"/>
          <w:lang w:eastAsia="zh-CN"/>
        </w:rPr>
        <w:t>通过本</w:t>
      </w:r>
      <w:proofErr w:type="gramStart"/>
      <w:r w:rsidRPr="00F47B69">
        <w:rPr>
          <w:rFonts w:hint="eastAsia"/>
          <w:kern w:val="2"/>
          <w:sz w:val="24"/>
          <w:szCs w:val="24"/>
          <w:lang w:eastAsia="zh-CN"/>
        </w:rPr>
        <w:t>劳</w:t>
      </w:r>
      <w:proofErr w:type="gramEnd"/>
      <w:r w:rsidRPr="00F47B69">
        <w:rPr>
          <w:rFonts w:hint="eastAsia"/>
          <w:kern w:val="2"/>
          <w:sz w:val="24"/>
          <w:szCs w:val="24"/>
          <w:lang w:eastAsia="zh-CN"/>
        </w:rPr>
        <w:t>育课程的学习与实践，你有什么收获和建议？</w:t>
      </w:r>
    </w:p>
    <w:p w14:paraId="2800812C" w14:textId="1E85D464" w:rsidR="00EE0453" w:rsidRPr="00F47B69" w:rsidRDefault="00EE0453" w:rsidP="00EE0453">
      <w:pPr>
        <w:pStyle w:val="afa"/>
        <w:widowControl w:val="0"/>
        <w:autoSpaceDE w:val="0"/>
        <w:autoSpaceDN w:val="0"/>
        <w:spacing w:line="360" w:lineRule="auto"/>
        <w:ind w:leftChars="280" w:left="560" w:firstLine="480"/>
        <w:jc w:val="both"/>
        <w:rPr>
          <w:kern w:val="2"/>
          <w:sz w:val="24"/>
          <w:szCs w:val="24"/>
          <w:lang w:eastAsia="zh-CN"/>
        </w:rPr>
      </w:pPr>
      <w:r w:rsidRPr="00F47B69">
        <w:rPr>
          <w:kern w:val="2"/>
          <w:sz w:val="24"/>
          <w:szCs w:val="24"/>
          <w:lang w:eastAsia="zh-CN"/>
        </w:rPr>
        <w:t>通过本次</w:t>
      </w:r>
      <w:proofErr w:type="gramStart"/>
      <w:r w:rsidRPr="00F47B69">
        <w:rPr>
          <w:kern w:val="2"/>
          <w:sz w:val="24"/>
          <w:szCs w:val="24"/>
          <w:lang w:eastAsia="zh-CN"/>
        </w:rPr>
        <w:t>劳</w:t>
      </w:r>
      <w:proofErr w:type="gramEnd"/>
      <w:r w:rsidRPr="00F47B69">
        <w:rPr>
          <w:kern w:val="2"/>
          <w:sz w:val="24"/>
          <w:szCs w:val="24"/>
          <w:lang w:eastAsia="zh-CN"/>
        </w:rPr>
        <w:t>育课程，我深刻理解了逆向工程的流程和三维扫描的应用，掌握了使用</w:t>
      </w:r>
      <w:r w:rsidRPr="00F47B69">
        <w:rPr>
          <w:kern w:val="2"/>
          <w:sz w:val="24"/>
          <w:szCs w:val="24"/>
          <w:lang w:eastAsia="zh-CN"/>
        </w:rPr>
        <w:t>FDM</w:t>
      </w:r>
      <w:r w:rsidRPr="00F47B69">
        <w:rPr>
          <w:kern w:val="2"/>
          <w:sz w:val="24"/>
          <w:szCs w:val="24"/>
          <w:lang w:eastAsia="zh-CN"/>
        </w:rPr>
        <w:t>设备进行</w:t>
      </w:r>
      <w:r w:rsidRPr="00F47B69">
        <w:rPr>
          <w:kern w:val="2"/>
          <w:sz w:val="24"/>
          <w:szCs w:val="24"/>
          <w:lang w:eastAsia="zh-CN"/>
        </w:rPr>
        <w:t>3D</w:t>
      </w:r>
      <w:r w:rsidRPr="00F47B69">
        <w:rPr>
          <w:kern w:val="2"/>
          <w:sz w:val="24"/>
          <w:szCs w:val="24"/>
          <w:lang w:eastAsia="zh-CN"/>
        </w:rPr>
        <w:t>打印的技能，体验了从创意到产品落地的全过程。我学会了如何结合创意设计和实际生产技术进行创新性产品设计。</w:t>
      </w:r>
    </w:p>
    <w:sectPr w:rsidR="00EE0453" w:rsidRPr="00F47B69">
      <w:pgSz w:w="11906" w:h="16838"/>
      <w:pgMar w:top="1304" w:right="1644" w:bottom="1304" w:left="1644" w:header="851" w:footer="992" w:gutter="0"/>
      <w:cols w:space="708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9D39A" w14:textId="77777777" w:rsidR="00E54C5A" w:rsidRDefault="00E54C5A" w:rsidP="005B469A">
      <w:r>
        <w:separator/>
      </w:r>
    </w:p>
  </w:endnote>
  <w:endnote w:type="continuationSeparator" w:id="0">
    <w:p w14:paraId="676776B0" w14:textId="77777777" w:rsidR="00E54C5A" w:rsidRDefault="00E54C5A" w:rsidP="005B4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宋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DC8B4" w14:textId="77777777" w:rsidR="00E54C5A" w:rsidRDefault="00E54C5A" w:rsidP="005B469A">
      <w:r>
        <w:separator/>
      </w:r>
    </w:p>
  </w:footnote>
  <w:footnote w:type="continuationSeparator" w:id="0">
    <w:p w14:paraId="5A55CA32" w14:textId="77777777" w:rsidR="00E54C5A" w:rsidRDefault="00E54C5A" w:rsidP="005B4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8"/>
    <w:multiLevelType w:val="multilevel"/>
    <w:tmpl w:val="00000008"/>
    <w:lvl w:ilvl="0">
      <w:start w:val="1"/>
      <w:numFmt w:val="decimal"/>
      <w:pStyle w:val="1"/>
      <w:suff w:val="space"/>
      <w:lvlText w:val="第%1章"/>
      <w:lvlJc w:val="left"/>
      <w:pPr>
        <w:ind w:left="49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left" w:pos="1068"/>
        </w:tabs>
        <w:ind w:left="49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left" w:pos="1068"/>
        </w:tabs>
        <w:ind w:left="49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pStyle w:val="4"/>
      <w:lvlText w:val="%4．"/>
      <w:lvlJc w:val="left"/>
      <w:pPr>
        <w:tabs>
          <w:tab w:val="left" w:pos="1352"/>
        </w:tabs>
        <w:ind w:left="490" w:firstLine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lvlText w:val="%1.%2.%3.%4.%5"/>
      <w:lvlJc w:val="left"/>
      <w:pPr>
        <w:tabs>
          <w:tab w:val="left" w:pos="1498"/>
        </w:tabs>
        <w:ind w:left="149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642"/>
        </w:tabs>
        <w:ind w:left="164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786"/>
        </w:tabs>
        <w:ind w:left="178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930"/>
        </w:tabs>
        <w:ind w:left="193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074"/>
        </w:tabs>
        <w:ind w:left="2074" w:hanging="1584"/>
      </w:pPr>
      <w:rPr>
        <w:rFonts w:hint="eastAsia"/>
      </w:r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decimal"/>
      <w:pStyle w:val="a"/>
      <w:lvlText w:val="[%1]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bullet"/>
      <w:pStyle w:val="10"/>
      <w:lvlText w:val=""/>
      <w:lvlJc w:val="left"/>
      <w:pPr>
        <w:tabs>
          <w:tab w:val="left" w:pos="839"/>
        </w:tabs>
        <w:ind w:left="839" w:hanging="419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5DD26EB"/>
    <w:multiLevelType w:val="hybridMultilevel"/>
    <w:tmpl w:val="AF0C04B6"/>
    <w:lvl w:ilvl="0" w:tplc="C7CEA46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87804C2"/>
    <w:multiLevelType w:val="hybridMultilevel"/>
    <w:tmpl w:val="814CE65A"/>
    <w:lvl w:ilvl="0" w:tplc="E660A724">
      <w:start w:val="1"/>
      <w:numFmt w:val="japaneseCounting"/>
      <w:lvlText w:val="%1、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98EE4B"/>
    <w:multiLevelType w:val="singleLevel"/>
    <w:tmpl w:val="0B98EE4B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22EA158A"/>
    <w:multiLevelType w:val="hybridMultilevel"/>
    <w:tmpl w:val="EA0A18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57469B"/>
    <w:multiLevelType w:val="hybridMultilevel"/>
    <w:tmpl w:val="387AFF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F04C6E"/>
    <w:multiLevelType w:val="multilevel"/>
    <w:tmpl w:val="46AE130E"/>
    <w:lvl w:ilvl="0">
      <w:start w:val="2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1F2246"/>
    <w:multiLevelType w:val="multilevel"/>
    <w:tmpl w:val="FB50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54581C"/>
    <w:multiLevelType w:val="hybridMultilevel"/>
    <w:tmpl w:val="D48697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4D78EB"/>
    <w:multiLevelType w:val="hybridMultilevel"/>
    <w:tmpl w:val="49B87C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D4098E"/>
    <w:multiLevelType w:val="hybridMultilevel"/>
    <w:tmpl w:val="9AC05BC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6C485601"/>
    <w:multiLevelType w:val="multilevel"/>
    <w:tmpl w:val="6C485601"/>
    <w:lvl w:ilvl="0">
      <w:start w:val="1"/>
      <w:numFmt w:val="decimal"/>
      <w:lvlText w:val="%1）"/>
      <w:lvlJc w:val="left"/>
      <w:pPr>
        <w:ind w:left="840" w:hanging="42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47B6DC7"/>
    <w:multiLevelType w:val="hybridMultilevel"/>
    <w:tmpl w:val="6F3E264A"/>
    <w:lvl w:ilvl="0" w:tplc="0409000F">
      <w:start w:val="1"/>
      <w:numFmt w:val="decimal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15" w15:restartNumberingAfterBreak="0">
    <w:nsid w:val="78ED703E"/>
    <w:multiLevelType w:val="multilevel"/>
    <w:tmpl w:val="6FA806A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num w:numId="1" w16cid:durableId="1426461832">
    <w:abstractNumId w:val="0"/>
  </w:num>
  <w:num w:numId="2" w16cid:durableId="884022782">
    <w:abstractNumId w:val="2"/>
  </w:num>
  <w:num w:numId="3" w16cid:durableId="109589997">
    <w:abstractNumId w:val="1"/>
  </w:num>
  <w:num w:numId="4" w16cid:durableId="1436360034">
    <w:abstractNumId w:val="13"/>
  </w:num>
  <w:num w:numId="5" w16cid:durableId="1792432603">
    <w:abstractNumId w:val="8"/>
  </w:num>
  <w:num w:numId="6" w16cid:durableId="257061515">
    <w:abstractNumId w:val="5"/>
  </w:num>
  <w:num w:numId="7" w16cid:durableId="1619527712">
    <w:abstractNumId w:val="3"/>
  </w:num>
  <w:num w:numId="8" w16cid:durableId="1916042067">
    <w:abstractNumId w:val="7"/>
  </w:num>
  <w:num w:numId="9" w16cid:durableId="1931964021">
    <w:abstractNumId w:val="4"/>
  </w:num>
  <w:num w:numId="10" w16cid:durableId="976572739">
    <w:abstractNumId w:val="14"/>
  </w:num>
  <w:num w:numId="11" w16cid:durableId="781610933">
    <w:abstractNumId w:val="6"/>
  </w:num>
  <w:num w:numId="12" w16cid:durableId="1020395769">
    <w:abstractNumId w:val="12"/>
  </w:num>
  <w:num w:numId="13" w16cid:durableId="7564773">
    <w:abstractNumId w:val="11"/>
  </w:num>
  <w:num w:numId="14" w16cid:durableId="251741683">
    <w:abstractNumId w:val="10"/>
  </w:num>
  <w:num w:numId="15" w16cid:durableId="66656708">
    <w:abstractNumId w:val="15"/>
  </w:num>
  <w:num w:numId="16" w16cid:durableId="7064434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ljODU3ZDNmNDUyOWNiYjdlMmU0Mjc5YWU4NDM5OWEifQ=="/>
  </w:docVars>
  <w:rsids>
    <w:rsidRoot w:val="00172A27"/>
    <w:rsid w:val="0000110F"/>
    <w:rsid w:val="000175E2"/>
    <w:rsid w:val="00033CCA"/>
    <w:rsid w:val="000B435C"/>
    <w:rsid w:val="000E005A"/>
    <w:rsid w:val="00144874"/>
    <w:rsid w:val="00172A27"/>
    <w:rsid w:val="0019432E"/>
    <w:rsid w:val="00226088"/>
    <w:rsid w:val="00252BC2"/>
    <w:rsid w:val="00266DEE"/>
    <w:rsid w:val="00275596"/>
    <w:rsid w:val="00284558"/>
    <w:rsid w:val="002A3697"/>
    <w:rsid w:val="002E6255"/>
    <w:rsid w:val="00324BCA"/>
    <w:rsid w:val="003744C4"/>
    <w:rsid w:val="00376F40"/>
    <w:rsid w:val="003C2AF5"/>
    <w:rsid w:val="003F0D86"/>
    <w:rsid w:val="004625D6"/>
    <w:rsid w:val="00465D3F"/>
    <w:rsid w:val="004936D0"/>
    <w:rsid w:val="00496810"/>
    <w:rsid w:val="004C08C1"/>
    <w:rsid w:val="004F4282"/>
    <w:rsid w:val="00523450"/>
    <w:rsid w:val="0053018F"/>
    <w:rsid w:val="005665EC"/>
    <w:rsid w:val="005810AA"/>
    <w:rsid w:val="005933ED"/>
    <w:rsid w:val="005A597F"/>
    <w:rsid w:val="005B469A"/>
    <w:rsid w:val="00624F22"/>
    <w:rsid w:val="006F1A8A"/>
    <w:rsid w:val="006F3E70"/>
    <w:rsid w:val="007165AA"/>
    <w:rsid w:val="00723D5D"/>
    <w:rsid w:val="0075122F"/>
    <w:rsid w:val="00755A5B"/>
    <w:rsid w:val="008138C3"/>
    <w:rsid w:val="00846723"/>
    <w:rsid w:val="008517BE"/>
    <w:rsid w:val="008B46D5"/>
    <w:rsid w:val="008E2799"/>
    <w:rsid w:val="009B5BDC"/>
    <w:rsid w:val="009B6E02"/>
    <w:rsid w:val="009D1C00"/>
    <w:rsid w:val="00A07C40"/>
    <w:rsid w:val="00A612BB"/>
    <w:rsid w:val="00A63CD3"/>
    <w:rsid w:val="00A84764"/>
    <w:rsid w:val="00AF7A0C"/>
    <w:rsid w:val="00B34E3D"/>
    <w:rsid w:val="00B6730A"/>
    <w:rsid w:val="00C04F95"/>
    <w:rsid w:val="00D60261"/>
    <w:rsid w:val="00D77E3D"/>
    <w:rsid w:val="00E13E67"/>
    <w:rsid w:val="00E37419"/>
    <w:rsid w:val="00E47640"/>
    <w:rsid w:val="00E54C5A"/>
    <w:rsid w:val="00E629D9"/>
    <w:rsid w:val="00EC6064"/>
    <w:rsid w:val="00EE0453"/>
    <w:rsid w:val="00F47B69"/>
    <w:rsid w:val="00F53DE7"/>
    <w:rsid w:val="08402674"/>
    <w:rsid w:val="126F6BF4"/>
    <w:rsid w:val="13357EAF"/>
    <w:rsid w:val="173302B6"/>
    <w:rsid w:val="2C5F008E"/>
    <w:rsid w:val="3022655C"/>
    <w:rsid w:val="31B7100B"/>
    <w:rsid w:val="3C686B11"/>
    <w:rsid w:val="4156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A1C2FD"/>
  <w15:docId w15:val="{D56E4209-FB82-44E2-9A92-26F3C563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uiPriority="0"/>
    <w:lsdException w:name="header" w:uiPriority="0" w:qFormat="1"/>
    <w:lsdException w:name="footer" w:uiPriority="0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lang w:eastAsia="en-US"/>
    </w:rPr>
  </w:style>
  <w:style w:type="paragraph" w:styleId="1">
    <w:name w:val="heading 1"/>
    <w:next w:val="a0"/>
    <w:uiPriority w:val="9"/>
    <w:qFormat/>
    <w:pPr>
      <w:keepNext/>
      <w:keepLines/>
      <w:pageBreakBefore/>
      <w:numPr>
        <w:numId w:val="1"/>
      </w:numPr>
      <w:adjustRightInd w:val="0"/>
      <w:spacing w:before="120" w:after="120"/>
      <w:jc w:val="center"/>
      <w:outlineLvl w:val="0"/>
    </w:pPr>
    <w:rPr>
      <w:rFonts w:eastAsia="华文新魏"/>
      <w:b/>
      <w:bCs/>
      <w:sz w:val="28"/>
      <w:szCs w:val="28"/>
    </w:rPr>
  </w:style>
  <w:style w:type="paragraph" w:styleId="2">
    <w:name w:val="heading 2"/>
    <w:next w:val="a0"/>
    <w:uiPriority w:val="9"/>
    <w:qFormat/>
    <w:pPr>
      <w:keepNext/>
      <w:keepLines/>
      <w:widowControl w:val="0"/>
      <w:numPr>
        <w:ilvl w:val="1"/>
        <w:numId w:val="1"/>
      </w:numPr>
      <w:spacing w:before="120" w:after="120"/>
      <w:jc w:val="both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styleId="3">
    <w:name w:val="heading 3"/>
    <w:next w:val="a0"/>
    <w:uiPriority w:val="9"/>
    <w:qFormat/>
    <w:pPr>
      <w:keepNext/>
      <w:widowControl w:val="0"/>
      <w:numPr>
        <w:ilvl w:val="2"/>
        <w:numId w:val="1"/>
      </w:numPr>
      <w:spacing w:before="120" w:after="120"/>
      <w:jc w:val="both"/>
      <w:outlineLvl w:val="2"/>
    </w:pPr>
    <w:rPr>
      <w:rFonts w:ascii="Arial" w:eastAsia="黑体" w:hAnsi="Arial"/>
      <w:b/>
      <w:bCs/>
      <w:kern w:val="2"/>
      <w:sz w:val="21"/>
      <w:szCs w:val="21"/>
    </w:rPr>
  </w:style>
  <w:style w:type="paragraph" w:styleId="4">
    <w:name w:val="heading 4"/>
    <w:next w:val="a0"/>
    <w:uiPriority w:val="9"/>
    <w:qFormat/>
    <w:pPr>
      <w:keepNext/>
      <w:keepLines/>
      <w:widowControl w:val="0"/>
      <w:numPr>
        <w:ilvl w:val="3"/>
        <w:numId w:val="1"/>
      </w:numPr>
      <w:spacing w:before="60" w:after="60"/>
      <w:outlineLvl w:val="3"/>
    </w:pPr>
    <w:rPr>
      <w:rFonts w:ascii="Arial" w:eastAsia="黑体" w:hAnsi="Arial"/>
      <w:bCs/>
      <w:kern w:val="2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next w:val="a0"/>
    <w:link w:val="a5"/>
    <w:uiPriority w:val="35"/>
    <w:qFormat/>
    <w:pPr>
      <w:widowControl w:val="0"/>
      <w:spacing w:before="152" w:after="160"/>
      <w:jc w:val="center"/>
    </w:pPr>
    <w:rPr>
      <w:rFonts w:ascii="Arial" w:eastAsia="黑体" w:hAnsi="Arial" w:cs="Arial"/>
      <w:kern w:val="2"/>
      <w:sz w:val="18"/>
      <w:szCs w:val="18"/>
    </w:rPr>
  </w:style>
  <w:style w:type="paragraph" w:styleId="a6">
    <w:name w:val="Document Map"/>
    <w:pPr>
      <w:widowControl w:val="0"/>
      <w:shd w:val="clear" w:color="auto" w:fill="000080"/>
      <w:jc w:val="both"/>
    </w:pPr>
    <w:rPr>
      <w:rFonts w:ascii="华文宋体" w:eastAsia="华文宋体" w:hAnsi="华文宋体" w:cs="华文宋体"/>
      <w:kern w:val="2"/>
      <w:sz w:val="26"/>
      <w:szCs w:val="24"/>
    </w:rPr>
  </w:style>
  <w:style w:type="paragraph" w:styleId="a7">
    <w:name w:val="annotation text"/>
    <w:pPr>
      <w:widowControl w:val="0"/>
    </w:pPr>
    <w:rPr>
      <w:rFonts w:ascii="华文宋体" w:eastAsia="华文宋体" w:hAnsi="华文宋体" w:cs="华文宋体"/>
      <w:kern w:val="2"/>
      <w:sz w:val="26"/>
      <w:szCs w:val="24"/>
    </w:rPr>
  </w:style>
  <w:style w:type="paragraph" w:styleId="a8">
    <w:name w:val="Body Text"/>
    <w:pPr>
      <w:widowControl w:val="0"/>
      <w:jc w:val="both"/>
    </w:pPr>
    <w:rPr>
      <w:rFonts w:ascii="华文宋体" w:eastAsia="华文宋体" w:hAnsi="华文宋体" w:cs="华文宋体"/>
      <w:kern w:val="2"/>
      <w:sz w:val="28"/>
      <w:szCs w:val="18"/>
    </w:rPr>
  </w:style>
  <w:style w:type="paragraph" w:styleId="a9">
    <w:name w:val="Body Text Indent"/>
    <w:pPr>
      <w:widowControl w:val="0"/>
      <w:spacing w:after="120"/>
      <w:ind w:leftChars="200" w:left="420"/>
      <w:jc w:val="both"/>
    </w:pPr>
    <w:rPr>
      <w:rFonts w:ascii="华文宋体" w:eastAsia="华文宋体" w:hAnsi="华文宋体" w:cs="华文宋体"/>
      <w:kern w:val="2"/>
      <w:sz w:val="26"/>
      <w:szCs w:val="24"/>
    </w:rPr>
  </w:style>
  <w:style w:type="paragraph" w:styleId="TOC3">
    <w:name w:val="toc 3"/>
    <w:next w:val="a0"/>
    <w:uiPriority w:val="39"/>
    <w:pPr>
      <w:tabs>
        <w:tab w:val="left" w:pos="1678"/>
        <w:tab w:val="right" w:leader="dot" w:pos="8296"/>
      </w:tabs>
      <w:ind w:left="839"/>
    </w:pPr>
    <w:rPr>
      <w:kern w:val="2"/>
      <w:sz w:val="21"/>
      <w:szCs w:val="21"/>
    </w:rPr>
  </w:style>
  <w:style w:type="paragraph" w:styleId="20">
    <w:name w:val="Body Text Indent 2"/>
    <w:pPr>
      <w:widowControl w:val="0"/>
      <w:ind w:firstLineChars="200" w:firstLine="560"/>
      <w:jc w:val="both"/>
    </w:pPr>
    <w:rPr>
      <w:rFonts w:ascii="华文宋体" w:eastAsia="华文宋体" w:hAnsi="华文宋体" w:cs="华文宋体"/>
      <w:kern w:val="2"/>
      <w:sz w:val="24"/>
      <w:szCs w:val="24"/>
    </w:rPr>
  </w:style>
  <w:style w:type="paragraph" w:styleId="aa">
    <w:name w:val="footer"/>
    <w:qFormat/>
    <w:pPr>
      <w:widowControl w:val="0"/>
      <w:tabs>
        <w:tab w:val="center" w:pos="4153"/>
        <w:tab w:val="right" w:pos="8306"/>
      </w:tabs>
      <w:snapToGrid w:val="0"/>
    </w:pPr>
    <w:rPr>
      <w:rFonts w:ascii="华文宋体" w:eastAsia="华文宋体" w:hAnsi="华文宋体" w:cs="华文宋体"/>
      <w:kern w:val="2"/>
      <w:sz w:val="18"/>
      <w:szCs w:val="18"/>
    </w:rPr>
  </w:style>
  <w:style w:type="paragraph" w:styleId="ab">
    <w:name w:val="header"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华文宋体" w:eastAsia="华文宋体" w:hAnsi="华文宋体" w:cs="华文宋体"/>
      <w:kern w:val="2"/>
      <w:sz w:val="18"/>
      <w:szCs w:val="18"/>
    </w:rPr>
  </w:style>
  <w:style w:type="paragraph" w:styleId="TOC1">
    <w:name w:val="toc 1"/>
    <w:next w:val="a0"/>
    <w:uiPriority w:val="39"/>
    <w:qFormat/>
    <w:pPr>
      <w:widowControl w:val="0"/>
      <w:tabs>
        <w:tab w:val="right" w:leader="dot" w:pos="8296"/>
      </w:tabs>
    </w:pPr>
    <w:rPr>
      <w:rFonts w:eastAsia="黑体"/>
      <w:kern w:val="2"/>
      <w:sz w:val="24"/>
      <w:szCs w:val="24"/>
    </w:rPr>
  </w:style>
  <w:style w:type="paragraph" w:styleId="ac">
    <w:name w:val="footnote text"/>
    <w:qFormat/>
    <w:pPr>
      <w:widowControl w:val="0"/>
      <w:snapToGrid w:val="0"/>
    </w:pPr>
    <w:rPr>
      <w:rFonts w:ascii="华文宋体" w:eastAsia="华文宋体" w:hAnsi="华文宋体" w:cs="华文宋体"/>
      <w:kern w:val="2"/>
      <w:sz w:val="18"/>
      <w:szCs w:val="18"/>
    </w:rPr>
  </w:style>
  <w:style w:type="paragraph" w:styleId="TOC2">
    <w:name w:val="toc 2"/>
    <w:next w:val="a0"/>
    <w:uiPriority w:val="39"/>
    <w:pPr>
      <w:tabs>
        <w:tab w:val="left" w:pos="1259"/>
        <w:tab w:val="right" w:leader="dot" w:pos="8296"/>
      </w:tabs>
      <w:ind w:left="420"/>
    </w:pPr>
    <w:rPr>
      <w:kern w:val="2"/>
      <w:sz w:val="21"/>
      <w:szCs w:val="21"/>
    </w:rPr>
  </w:style>
  <w:style w:type="paragraph" w:styleId="ad">
    <w:name w:val="Normal (Web)"/>
    <w:qFormat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ae">
    <w:name w:val="Title"/>
    <w:uiPriority w:val="10"/>
    <w:qFormat/>
    <w:pPr>
      <w:widowControl w:val="0"/>
      <w:jc w:val="center"/>
    </w:pPr>
    <w:rPr>
      <w:rFonts w:ascii="华文宋体" w:eastAsia="华文宋体" w:hAnsi="华文宋体" w:cs="华文宋体"/>
      <w:b/>
      <w:bCs/>
      <w:color w:val="000000"/>
      <w:kern w:val="2"/>
      <w:sz w:val="36"/>
      <w:szCs w:val="24"/>
    </w:rPr>
  </w:style>
  <w:style w:type="character" w:styleId="af">
    <w:name w:val="page number"/>
    <w:basedOn w:val="a1"/>
    <w:qFormat/>
  </w:style>
  <w:style w:type="character" w:styleId="af0">
    <w:name w:val="Hyperlink"/>
    <w:qFormat/>
    <w:rPr>
      <w:color w:val="0000FF"/>
      <w:u w:val="single"/>
    </w:rPr>
  </w:style>
  <w:style w:type="character" w:styleId="af1">
    <w:name w:val="annotation reference"/>
    <w:qFormat/>
    <w:rPr>
      <w:sz w:val="21"/>
      <w:szCs w:val="21"/>
    </w:rPr>
  </w:style>
  <w:style w:type="character" w:styleId="af2">
    <w:name w:val="footnote reference"/>
    <w:qFormat/>
    <w:rPr>
      <w:vertAlign w:val="superscript"/>
    </w:rPr>
  </w:style>
  <w:style w:type="character" w:customStyle="1" w:styleId="2CharChar">
    <w:name w:val="正文首行缩进2 Char Char"/>
    <w:link w:val="21"/>
    <w:qFormat/>
    <w:rPr>
      <w:rFonts w:cs="宋体"/>
      <w:sz w:val="21"/>
      <w:szCs w:val="21"/>
      <w:lang w:val="en-US" w:eastAsia="zh-CN" w:bidi="ar-SA"/>
    </w:rPr>
  </w:style>
  <w:style w:type="paragraph" w:customStyle="1" w:styleId="21">
    <w:name w:val="正文首行缩进2"/>
    <w:link w:val="2CharChar"/>
    <w:qFormat/>
    <w:pPr>
      <w:widowControl w:val="0"/>
      <w:spacing w:beforeLines="20" w:before="62" w:afterLines="20" w:after="62"/>
      <w:ind w:firstLine="420"/>
    </w:pPr>
    <w:rPr>
      <w:rFonts w:cs="宋体"/>
      <w:sz w:val="21"/>
      <w:szCs w:val="21"/>
    </w:rPr>
  </w:style>
  <w:style w:type="character" w:customStyle="1" w:styleId="a5">
    <w:name w:val="题注 字符"/>
    <w:link w:val="a4"/>
    <w:uiPriority w:val="35"/>
    <w:qFormat/>
    <w:rPr>
      <w:rFonts w:ascii="Arial" w:eastAsia="黑体" w:hAnsi="Arial" w:cs="Arial"/>
      <w:kern w:val="2"/>
      <w:sz w:val="18"/>
      <w:szCs w:val="18"/>
      <w:lang w:val="en-US" w:eastAsia="zh-CN" w:bidi="ar-SA"/>
    </w:rPr>
  </w:style>
  <w:style w:type="character" w:customStyle="1" w:styleId="CharChar">
    <w:name w:val="表文字 Char Char"/>
    <w:link w:val="af3"/>
    <w:qFormat/>
    <w:rPr>
      <w:rFonts w:ascii="宋体" w:eastAsia="宋体" w:hAnsi="宋体"/>
      <w:kern w:val="21"/>
      <w:sz w:val="18"/>
      <w:szCs w:val="18"/>
      <w:lang w:val="en-US" w:eastAsia="zh-CN" w:bidi="ar-SA"/>
    </w:rPr>
  </w:style>
  <w:style w:type="paragraph" w:customStyle="1" w:styleId="af3">
    <w:name w:val="表文字"/>
    <w:link w:val="CharChar"/>
    <w:qFormat/>
    <w:pPr>
      <w:jc w:val="center"/>
    </w:pPr>
    <w:rPr>
      <w:rFonts w:ascii="宋体" w:hAnsi="宋体"/>
      <w:kern w:val="21"/>
      <w:sz w:val="18"/>
      <w:szCs w:val="18"/>
    </w:rPr>
  </w:style>
  <w:style w:type="paragraph" w:customStyle="1" w:styleId="10">
    <w:name w:val="样式1"/>
    <w:qFormat/>
    <w:pPr>
      <w:numPr>
        <w:numId w:val="2"/>
      </w:numPr>
    </w:pPr>
    <w:rPr>
      <w:kern w:val="2"/>
      <w:sz w:val="21"/>
      <w:szCs w:val="21"/>
    </w:rPr>
  </w:style>
  <w:style w:type="paragraph" w:customStyle="1" w:styleId="af4">
    <w:name w:val="注"/>
    <w:qFormat/>
    <w:pPr>
      <w:spacing w:beforeLines="20" w:before="62"/>
      <w:ind w:firstLine="420"/>
    </w:pPr>
    <w:rPr>
      <w:rFonts w:eastAsia="楷体_GB2312"/>
      <w:kern w:val="2"/>
      <w:sz w:val="18"/>
      <w:szCs w:val="18"/>
    </w:rPr>
  </w:style>
  <w:style w:type="paragraph" w:customStyle="1" w:styleId="11">
    <w:name w:val="其它标题1"/>
    <w:next w:val="21"/>
    <w:qFormat/>
    <w:pPr>
      <w:keepNext/>
      <w:pageBreakBefore/>
      <w:spacing w:before="62" w:after="312"/>
      <w:jc w:val="center"/>
    </w:pPr>
    <w:rPr>
      <w:rFonts w:ascii="Arial" w:eastAsia="黑体" w:hAnsi="Arial" w:cs="宋体"/>
      <w:kern w:val="2"/>
      <w:sz w:val="32"/>
      <w:szCs w:val="32"/>
    </w:rPr>
  </w:style>
  <w:style w:type="paragraph" w:customStyle="1" w:styleId="af5">
    <w:name w:val="程序"/>
    <w:qFormat/>
    <w:pPr>
      <w:shd w:val="clear" w:color="auto" w:fill="E6E6E6"/>
    </w:pPr>
    <w:rPr>
      <w:kern w:val="2"/>
      <w:sz w:val="18"/>
      <w:szCs w:val="18"/>
      <w:lang w:val="de-DE"/>
    </w:rPr>
  </w:style>
  <w:style w:type="paragraph" w:customStyle="1" w:styleId="12">
    <w:name w:val="目1"/>
    <w:qFormat/>
    <w:pPr>
      <w:widowControl w:val="0"/>
      <w:tabs>
        <w:tab w:val="left" w:pos="900"/>
      </w:tabs>
      <w:ind w:left="857" w:firstLineChars="200" w:hanging="317"/>
      <w:jc w:val="both"/>
    </w:pPr>
    <w:rPr>
      <w:rFonts w:ascii="华文宋体" w:eastAsia="华文宋体" w:hAnsi="华文宋体" w:cs="华文宋体"/>
      <w:kern w:val="2"/>
      <w:sz w:val="26"/>
    </w:rPr>
  </w:style>
  <w:style w:type="paragraph" w:customStyle="1" w:styleId="13">
    <w:name w:val="列出段落1"/>
    <w:qFormat/>
    <w:pPr>
      <w:widowControl w:val="0"/>
      <w:ind w:firstLineChars="200" w:firstLine="420"/>
      <w:jc w:val="both"/>
    </w:pPr>
    <w:rPr>
      <w:rFonts w:ascii="华文宋体" w:eastAsia="华文宋体" w:hAnsi="华文宋体" w:cs="华文宋体"/>
      <w:kern w:val="2"/>
      <w:sz w:val="26"/>
      <w:szCs w:val="24"/>
    </w:rPr>
  </w:style>
  <w:style w:type="paragraph" w:customStyle="1" w:styleId="af6">
    <w:name w:val="表头"/>
    <w:qFormat/>
    <w:pPr>
      <w:widowControl w:val="0"/>
      <w:jc w:val="center"/>
    </w:pPr>
    <w:rPr>
      <w:rFonts w:ascii="Arial" w:eastAsia="黑体" w:hAnsi="Arial"/>
      <w:kern w:val="2"/>
      <w:sz w:val="18"/>
      <w:szCs w:val="18"/>
    </w:rPr>
  </w:style>
  <w:style w:type="paragraph" w:customStyle="1" w:styleId="af7">
    <w:name w:val="参考文献"/>
    <w:qFormat/>
    <w:pPr>
      <w:keepNext/>
      <w:keepLines/>
      <w:pageBreakBefore/>
      <w:spacing w:before="120" w:after="120"/>
      <w:outlineLvl w:val="0"/>
    </w:pPr>
    <w:rPr>
      <w:rFonts w:ascii="Arial" w:eastAsia="黑体" w:hAnsi="Arial"/>
      <w:b/>
      <w:kern w:val="21"/>
      <w:sz w:val="28"/>
      <w:szCs w:val="28"/>
    </w:rPr>
  </w:style>
  <w:style w:type="paragraph" w:customStyle="1" w:styleId="a">
    <w:name w:val="参考文献文字"/>
    <w:qFormat/>
    <w:pPr>
      <w:numPr>
        <w:numId w:val="3"/>
      </w:numPr>
      <w:spacing w:line="300" w:lineRule="auto"/>
    </w:pPr>
    <w:rPr>
      <w:kern w:val="2"/>
      <w:sz w:val="21"/>
      <w:szCs w:val="21"/>
    </w:rPr>
  </w:style>
  <w:style w:type="paragraph" w:styleId="af8">
    <w:name w:val="Balloon Text"/>
    <w:basedOn w:val="a0"/>
    <w:link w:val="af9"/>
    <w:uiPriority w:val="99"/>
    <w:semiHidden/>
    <w:unhideWhenUsed/>
    <w:rsid w:val="00D77E3D"/>
    <w:rPr>
      <w:sz w:val="18"/>
      <w:szCs w:val="18"/>
    </w:rPr>
  </w:style>
  <w:style w:type="character" w:customStyle="1" w:styleId="af9">
    <w:name w:val="批注框文本 字符"/>
    <w:basedOn w:val="a1"/>
    <w:link w:val="af8"/>
    <w:uiPriority w:val="99"/>
    <w:semiHidden/>
    <w:rsid w:val="00D77E3D"/>
    <w:rPr>
      <w:sz w:val="18"/>
      <w:szCs w:val="18"/>
      <w:lang w:eastAsia="en-US"/>
    </w:rPr>
  </w:style>
  <w:style w:type="paragraph" w:styleId="afa">
    <w:name w:val="List Paragraph"/>
    <w:basedOn w:val="a0"/>
    <w:uiPriority w:val="99"/>
    <w:unhideWhenUsed/>
    <w:rsid w:val="001943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9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830</Characters>
  <Application>Microsoft Office Word</Application>
  <DocSecurity>0</DocSecurity>
  <Lines>6</Lines>
  <Paragraphs>1</Paragraphs>
  <ScaleCrop>false</ScaleCrop>
  <Manager>恒大</Manager>
  <Company>恒大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恒大</dc:subject>
  <dc:creator>恒大</dc:creator>
  <cp:keywords>恒大</cp:keywords>
  <dc:description>恒大</dc:description>
  <cp:lastModifiedBy>xuanle liu</cp:lastModifiedBy>
  <cp:revision>2</cp:revision>
  <cp:lastPrinted>2009-06-22T02:27:00Z</cp:lastPrinted>
  <dcterms:created xsi:type="dcterms:W3CDTF">2024-10-21T06:24:00Z</dcterms:created>
  <dcterms:modified xsi:type="dcterms:W3CDTF">2024-10-21T06:24:00Z</dcterms:modified>
  <cp:category>恒大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25D379B15F204EF1940A2CA30567B3AE</vt:lpwstr>
  </property>
</Properties>
</file>