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33109" w14:textId="06DF9992" w:rsidR="002E7CF2" w:rsidRDefault="002E7CF2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2E7CF2">
        <w:rPr>
          <w:rFonts w:ascii="Arial" w:hAnsi="Arial" w:cs="Arial"/>
          <w:color w:val="333333"/>
          <w:sz w:val="32"/>
          <w:szCs w:val="32"/>
          <w:shd w:val="clear" w:color="auto" w:fill="FFFFFF"/>
        </w:rPr>
        <w:t>马加爵无视国家法律，因琐事与同学积怨，即产生报复杀人的恶念，并经周密策划和准备，先后将</w:t>
      </w:r>
      <w:r w:rsidRPr="002E7CF2">
        <w:rPr>
          <w:rFonts w:ascii="Arial" w:hAnsi="Arial" w:cs="Arial"/>
          <w:color w:val="333333"/>
          <w:sz w:val="32"/>
          <w:szCs w:val="32"/>
          <w:shd w:val="clear" w:color="auto" w:fill="FFFFFF"/>
        </w:rPr>
        <w:t>4</w:t>
      </w:r>
      <w:r w:rsidRPr="002E7CF2">
        <w:rPr>
          <w:rFonts w:ascii="Arial" w:hAnsi="Arial" w:cs="Arial"/>
          <w:color w:val="333333"/>
          <w:sz w:val="32"/>
          <w:szCs w:val="32"/>
          <w:shd w:val="clear" w:color="auto" w:fill="FFFFFF"/>
        </w:rPr>
        <w:t>名同学残忍杀害</w:t>
      </w:r>
      <w:r w:rsidR="00F43806">
        <w:rPr>
          <w:rFonts w:ascii="Arial" w:hAnsi="Arial" w:cs="Arial" w:hint="eastAsia"/>
          <w:color w:val="333333"/>
          <w:sz w:val="32"/>
          <w:szCs w:val="32"/>
          <w:shd w:val="clear" w:color="auto" w:fill="FFFFFF"/>
        </w:rPr>
        <w:t>。</w:t>
      </w:r>
    </w:p>
    <w:p w14:paraId="71643F1E" w14:textId="7B799C74" w:rsidR="00D51A06" w:rsidRDefault="00D51A06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看似微小的争执，却引发了这样一场惊天大</w:t>
      </w:r>
      <w:r w:rsidR="00C77A3C">
        <w:rPr>
          <w:rFonts w:hint="eastAsia"/>
          <w:sz w:val="32"/>
          <w:szCs w:val="32"/>
        </w:rPr>
        <w:t>案，我们在惋惜痛心的同时</w:t>
      </w:r>
      <w:r w:rsidR="00BF55D4">
        <w:rPr>
          <w:rFonts w:hint="eastAsia"/>
          <w:sz w:val="32"/>
          <w:szCs w:val="32"/>
        </w:rPr>
        <w:t>难免感到担忧，这样的事发生在自己身边又是何其可怕！因此我们在这里对整个案件进行分析，</w:t>
      </w:r>
      <w:r w:rsidR="009C141A">
        <w:rPr>
          <w:rFonts w:hint="eastAsia"/>
          <w:sz w:val="32"/>
          <w:szCs w:val="32"/>
        </w:rPr>
        <w:t>以</w:t>
      </w:r>
      <w:r w:rsidR="00BF55D4">
        <w:rPr>
          <w:rFonts w:hint="eastAsia"/>
          <w:sz w:val="32"/>
          <w:szCs w:val="32"/>
        </w:rPr>
        <w:t>自己的理解找出加速案件发酵的催化剂，同时</w:t>
      </w:r>
      <w:r w:rsidR="00B0091A">
        <w:rPr>
          <w:rFonts w:hint="eastAsia"/>
          <w:sz w:val="32"/>
          <w:szCs w:val="32"/>
        </w:rPr>
        <w:t>揭露社会所忽视的一些问题</w:t>
      </w:r>
      <w:r w:rsidR="00D136C5">
        <w:rPr>
          <w:rFonts w:hint="eastAsia"/>
          <w:sz w:val="32"/>
          <w:szCs w:val="32"/>
        </w:rPr>
        <w:t>，从而</w:t>
      </w:r>
      <w:r w:rsidR="00D136C5">
        <w:rPr>
          <w:rFonts w:hint="eastAsia"/>
          <w:sz w:val="32"/>
          <w:szCs w:val="32"/>
        </w:rPr>
        <w:t>给予同学们以保护自己和他人的</w:t>
      </w:r>
      <w:r w:rsidR="00D136C5">
        <w:rPr>
          <w:rFonts w:hint="eastAsia"/>
          <w:sz w:val="32"/>
          <w:szCs w:val="32"/>
        </w:rPr>
        <w:t>建议。</w:t>
      </w:r>
    </w:p>
    <w:p w14:paraId="3220E4A3" w14:textId="6D154937" w:rsidR="00B0091A" w:rsidRDefault="00B0091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首先，我们从凶手的角度看他是如何</w:t>
      </w:r>
      <w:proofErr w:type="gramStart"/>
      <w:r>
        <w:rPr>
          <w:rFonts w:hint="eastAsia"/>
          <w:sz w:val="32"/>
          <w:szCs w:val="32"/>
        </w:rPr>
        <w:t>一</w:t>
      </w:r>
      <w:proofErr w:type="gramEnd"/>
      <w:r>
        <w:rPr>
          <w:rFonts w:hint="eastAsia"/>
          <w:sz w:val="32"/>
          <w:szCs w:val="32"/>
        </w:rPr>
        <w:t>步步走向犯罪深渊的。</w:t>
      </w:r>
    </w:p>
    <w:p w14:paraId="0C6454A8" w14:textId="6051A1B7" w:rsidR="00D51A06" w:rsidRDefault="00CA584A">
      <w:pPr>
        <w:rPr>
          <w:color w:val="000000"/>
          <w:sz w:val="32"/>
          <w:szCs w:val="32"/>
          <w:shd w:val="clear" w:color="auto" w:fill="FFFFFF"/>
        </w:rPr>
      </w:pPr>
      <w:r>
        <w:rPr>
          <w:rFonts w:hint="eastAsia"/>
          <w:sz w:val="32"/>
          <w:szCs w:val="32"/>
        </w:rPr>
        <w:t>马加爵出生于</w:t>
      </w:r>
      <w:r w:rsidRPr="00CA584A">
        <w:rPr>
          <w:rFonts w:hint="eastAsia"/>
          <w:sz w:val="32"/>
          <w:szCs w:val="32"/>
        </w:rPr>
        <w:t>世代以务农为生的传统农民家庭</w:t>
      </w:r>
      <w:r w:rsidR="000B2EB0">
        <w:rPr>
          <w:rFonts w:hint="eastAsia"/>
          <w:sz w:val="32"/>
          <w:szCs w:val="32"/>
        </w:rPr>
        <w:t>。</w:t>
      </w:r>
      <w:r w:rsidR="000B2EB0" w:rsidRPr="000B2EB0">
        <w:rPr>
          <w:rFonts w:hint="eastAsia"/>
          <w:sz w:val="32"/>
          <w:szCs w:val="32"/>
        </w:rPr>
        <w:t>孩提时代，马加爵没有受到家庭特别的呵护，他的身上也没有其他同龄人的好动</w:t>
      </w:r>
      <w:r w:rsidR="000B2EB0">
        <w:rPr>
          <w:rFonts w:hint="eastAsia"/>
          <w:sz w:val="32"/>
          <w:szCs w:val="32"/>
        </w:rPr>
        <w:t>，</w:t>
      </w:r>
      <w:r w:rsidR="000B2EB0" w:rsidRPr="000B2EB0">
        <w:rPr>
          <w:rFonts w:hint="eastAsia"/>
          <w:sz w:val="32"/>
          <w:szCs w:val="32"/>
        </w:rPr>
        <w:t>母亲李凤英说，“他唯一的兴趣就是一个人孤独地坐着，他很少出去玩，通常和我在一起。”</w:t>
      </w:r>
      <w:r w:rsidR="000B2EB0" w:rsidRPr="000B2EB0">
        <w:rPr>
          <w:rFonts w:hint="eastAsia"/>
          <w:color w:val="000000"/>
          <w:szCs w:val="21"/>
          <w:shd w:val="clear" w:color="auto" w:fill="FFFFFF"/>
        </w:rPr>
        <w:t xml:space="preserve"> </w:t>
      </w:r>
      <w:r w:rsidR="00794624" w:rsidRPr="00794624">
        <w:rPr>
          <w:rFonts w:hint="eastAsia"/>
          <w:color w:val="000000"/>
          <w:sz w:val="32"/>
          <w:szCs w:val="32"/>
          <w:shd w:val="clear" w:color="auto" w:fill="FFFFFF"/>
        </w:rPr>
        <w:t>他被公认为是一个没有朋友、只会老老实实读书的孩子</w:t>
      </w:r>
      <w:r w:rsidR="00794624">
        <w:rPr>
          <w:rFonts w:hint="eastAsia"/>
          <w:color w:val="000000"/>
          <w:sz w:val="32"/>
          <w:szCs w:val="32"/>
          <w:shd w:val="clear" w:color="auto" w:fill="FFFFFF"/>
        </w:rPr>
        <w:t>。而到了高中时期，他的身体</w:t>
      </w:r>
      <w:r w:rsidR="00794624" w:rsidRPr="00794624">
        <w:rPr>
          <w:rFonts w:hint="eastAsia"/>
          <w:color w:val="000000"/>
          <w:sz w:val="32"/>
          <w:szCs w:val="32"/>
          <w:shd w:val="clear" w:color="auto" w:fill="FFFFFF"/>
        </w:rPr>
        <w:t>变得很粗壮，</w:t>
      </w:r>
      <w:r w:rsidR="009835A9">
        <w:rPr>
          <w:rFonts w:hint="eastAsia"/>
          <w:color w:val="000000"/>
          <w:sz w:val="32"/>
          <w:szCs w:val="32"/>
          <w:shd w:val="clear" w:color="auto" w:fill="FFFFFF"/>
        </w:rPr>
        <w:t>面部</w:t>
      </w:r>
      <w:r w:rsidR="00794624" w:rsidRPr="00794624">
        <w:rPr>
          <w:rFonts w:hint="eastAsia"/>
          <w:color w:val="000000"/>
          <w:sz w:val="32"/>
          <w:szCs w:val="32"/>
          <w:shd w:val="clear" w:color="auto" w:fill="FFFFFF"/>
        </w:rPr>
        <w:t>显得有些凶狠，而且很少露出笑容，给人难以接近的印象</w:t>
      </w:r>
      <w:r w:rsidR="00794624">
        <w:rPr>
          <w:rFonts w:hint="eastAsia"/>
          <w:color w:val="000000"/>
          <w:sz w:val="32"/>
          <w:szCs w:val="32"/>
          <w:shd w:val="clear" w:color="auto" w:fill="FFFFFF"/>
        </w:rPr>
        <w:t>，本身又不善言辞，</w:t>
      </w:r>
      <w:r w:rsidR="00794624" w:rsidRPr="00794624">
        <w:rPr>
          <w:rFonts w:hint="eastAsia"/>
          <w:color w:val="000000"/>
          <w:sz w:val="32"/>
          <w:szCs w:val="32"/>
          <w:shd w:val="clear" w:color="auto" w:fill="FFFFFF"/>
        </w:rPr>
        <w:t>于是，大多数人只是跟他表面上过得去，从不深交。大一时，寡言少语的马加爵试图改变自己孤僻的个性，融入大学的文化</w:t>
      </w:r>
      <w:r w:rsidR="001036C8">
        <w:rPr>
          <w:rFonts w:hint="eastAsia"/>
          <w:color w:val="000000"/>
          <w:sz w:val="32"/>
          <w:szCs w:val="32"/>
          <w:shd w:val="clear" w:color="auto" w:fill="FFFFFF"/>
        </w:rPr>
        <w:t>，</w:t>
      </w:r>
      <w:r w:rsidR="00794624" w:rsidRPr="00794624">
        <w:rPr>
          <w:rFonts w:hint="eastAsia"/>
          <w:color w:val="000000"/>
          <w:sz w:val="32"/>
          <w:szCs w:val="32"/>
          <w:shd w:val="clear" w:color="auto" w:fill="FFFFFF"/>
        </w:rPr>
        <w:t>看其他同学幽默地开玩笑，他有时也想表现一番，结果往往弄巧成拙，反而让大家觉得他很可笑，情况越来越糟糕。他开始怀疑一切，变得有些神经兮兮，而且脾气越发暴躁乖戾。</w:t>
      </w:r>
      <w:r w:rsidR="001036C8" w:rsidRPr="001036C8">
        <w:rPr>
          <w:rFonts w:hint="eastAsia"/>
          <w:color w:val="000000"/>
          <w:sz w:val="32"/>
          <w:szCs w:val="32"/>
          <w:shd w:val="clear" w:color="auto" w:fill="FFFFFF"/>
        </w:rPr>
        <w:t>伴随时间的推移，他同寝室室友之间的积怨越来越深，严重时他甚至动手打人。</w:t>
      </w:r>
      <w:r w:rsidR="00C257D1">
        <w:rPr>
          <w:rFonts w:hint="eastAsia"/>
          <w:color w:val="000000"/>
          <w:sz w:val="32"/>
          <w:szCs w:val="32"/>
          <w:shd w:val="clear" w:color="auto" w:fill="FFFFFF"/>
        </w:rPr>
        <w:t>那么按照常规逻辑推导，其犯罪诱因为贫穷导致自卑，自卑导致极度自尊，当脆弱的自尊受到伤害，就开始疯狂报复。</w:t>
      </w:r>
    </w:p>
    <w:p w14:paraId="6E8468F4" w14:textId="582E8E78" w:rsidR="0055491B" w:rsidRDefault="00C257D1">
      <w:pPr>
        <w:rPr>
          <w:noProof/>
          <w:color w:val="000000"/>
          <w:sz w:val="32"/>
          <w:szCs w:val="32"/>
          <w:shd w:val="clear" w:color="auto" w:fill="FFFFFF"/>
        </w:rPr>
      </w:pPr>
      <w:r>
        <w:rPr>
          <w:rFonts w:hint="eastAsia"/>
          <w:color w:val="000000"/>
          <w:sz w:val="32"/>
          <w:szCs w:val="32"/>
          <w:shd w:val="clear" w:color="auto" w:fill="FFFFFF"/>
        </w:rPr>
        <w:t>然而这也只是表面原因，</w:t>
      </w:r>
      <w:r w:rsidR="004068DA">
        <w:rPr>
          <w:rFonts w:hint="eastAsia"/>
          <w:color w:val="000000"/>
          <w:sz w:val="32"/>
          <w:szCs w:val="32"/>
          <w:shd w:val="clear" w:color="auto" w:fill="FFFFFF"/>
        </w:rPr>
        <w:t>深层因素是</w:t>
      </w:r>
      <w:r>
        <w:rPr>
          <w:rFonts w:hint="eastAsia"/>
          <w:color w:val="000000"/>
          <w:sz w:val="32"/>
          <w:szCs w:val="32"/>
          <w:shd w:val="clear" w:color="auto" w:fill="FFFFFF"/>
        </w:rPr>
        <w:t>其存在人格</w:t>
      </w:r>
      <w:r w:rsidR="00F43806">
        <w:rPr>
          <w:rFonts w:hint="eastAsia"/>
          <w:color w:val="000000"/>
          <w:sz w:val="32"/>
          <w:szCs w:val="32"/>
          <w:shd w:val="clear" w:color="auto" w:fill="FFFFFF"/>
        </w:rPr>
        <w:t>障碍</w:t>
      </w:r>
      <w:r w:rsidR="00493D3B">
        <w:rPr>
          <w:rFonts w:hint="eastAsia"/>
          <w:color w:val="000000"/>
          <w:sz w:val="32"/>
          <w:szCs w:val="32"/>
          <w:shd w:val="clear" w:color="auto" w:fill="FFFFFF"/>
        </w:rPr>
        <w:t>。</w:t>
      </w:r>
    </w:p>
    <w:p w14:paraId="754973DA" w14:textId="77777777" w:rsidR="0055491B" w:rsidRDefault="0055491B">
      <w:pPr>
        <w:rPr>
          <w:color w:val="000000"/>
          <w:sz w:val="32"/>
          <w:szCs w:val="32"/>
          <w:shd w:val="clear" w:color="auto" w:fill="FFFFFF"/>
        </w:rPr>
      </w:pPr>
    </w:p>
    <w:p w14:paraId="6F2157D3" w14:textId="5EB8EF76" w:rsidR="00C257D1" w:rsidRDefault="009835A9">
      <w:pPr>
        <w:rPr>
          <w:color w:val="000000"/>
          <w:sz w:val="32"/>
          <w:szCs w:val="32"/>
          <w:shd w:val="clear" w:color="auto" w:fill="FFFFFF"/>
        </w:rPr>
      </w:pPr>
      <w:r>
        <w:rPr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3BA32CCD" wp14:editId="286B4CF3">
            <wp:extent cx="6170295" cy="1684211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7" t="47880" r="31129" b="16140"/>
                    <a:stretch/>
                  </pic:blipFill>
                  <pic:spPr bwMode="auto">
                    <a:xfrm>
                      <a:off x="0" y="0"/>
                      <a:ext cx="6204043" cy="169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62B9C" w14:textId="07D3EC5A" w:rsidR="00C725F6" w:rsidRDefault="0055491B">
      <w:pPr>
        <w:rPr>
          <w:noProof/>
          <w:color w:val="000000"/>
          <w:sz w:val="32"/>
          <w:szCs w:val="32"/>
          <w:shd w:val="clear" w:color="auto" w:fill="FFFFFF"/>
        </w:rPr>
      </w:pPr>
      <w:r>
        <w:rPr>
          <w:rFonts w:hint="eastAsia"/>
          <w:noProof/>
          <w:color w:val="000000"/>
          <w:sz w:val="32"/>
          <w:szCs w:val="32"/>
          <w:shd w:val="clear" w:color="auto" w:fill="FFFFFF"/>
        </w:rPr>
        <w:t>那么如果把</w:t>
      </w:r>
      <w:r w:rsidR="00C725F6">
        <w:rPr>
          <w:rFonts w:hint="eastAsia"/>
          <w:noProof/>
          <w:color w:val="000000"/>
          <w:sz w:val="32"/>
          <w:szCs w:val="32"/>
          <w:shd w:val="clear" w:color="auto" w:fill="FFFFFF"/>
        </w:rPr>
        <w:t>凶手的人格障碍比作不定时炸弹，被害人的言行又是怎样点燃了导火线呢</w:t>
      </w:r>
      <w:r w:rsidR="00C725F6">
        <w:rPr>
          <w:noProof/>
          <w:color w:val="000000"/>
          <w:sz w:val="32"/>
          <w:szCs w:val="32"/>
          <w:shd w:val="clear" w:color="auto" w:fill="FFFFFF"/>
        </w:rPr>
        <w:t>?</w:t>
      </w:r>
    </w:p>
    <w:p w14:paraId="681EF3BD" w14:textId="77777777" w:rsidR="00C725F6" w:rsidRDefault="00C725F6">
      <w:pPr>
        <w:rPr>
          <w:noProof/>
          <w:color w:val="000000"/>
          <w:sz w:val="32"/>
          <w:szCs w:val="32"/>
          <w:shd w:val="clear" w:color="auto" w:fill="FFFFFF"/>
        </w:rPr>
      </w:pPr>
    </w:p>
    <w:p w14:paraId="63709815" w14:textId="77777777" w:rsidR="00493D3B" w:rsidRPr="00794624" w:rsidRDefault="00493D3B">
      <w:pPr>
        <w:rPr>
          <w:sz w:val="32"/>
          <w:szCs w:val="32"/>
        </w:rPr>
      </w:pPr>
    </w:p>
    <w:p w14:paraId="63628E46" w14:textId="77777777" w:rsidR="00882D27" w:rsidRPr="000C3EF4" w:rsidRDefault="00882D27">
      <w:pPr>
        <w:rPr>
          <w:sz w:val="32"/>
          <w:szCs w:val="32"/>
        </w:rPr>
      </w:pPr>
    </w:p>
    <w:p w14:paraId="0F9F7BA6" w14:textId="004194B5" w:rsidR="002E7CF2" w:rsidRDefault="00C725F6">
      <w:pPr>
        <w:rPr>
          <w:color w:val="000000" w:themeColor="text1"/>
          <w:sz w:val="44"/>
          <w:szCs w:val="44"/>
        </w:rPr>
      </w:pPr>
      <w:r w:rsidRPr="00C725F6">
        <w:rPr>
          <w:rFonts w:hint="eastAsia"/>
          <w:color w:val="000000" w:themeColor="text1"/>
          <w:sz w:val="44"/>
          <w:szCs w:val="44"/>
        </w:rPr>
        <w:t>分析</w:t>
      </w:r>
      <w:proofErr w:type="gramStart"/>
      <w:r w:rsidRPr="00C725F6">
        <w:rPr>
          <w:rFonts w:hint="eastAsia"/>
          <w:color w:val="000000" w:themeColor="text1"/>
          <w:sz w:val="44"/>
          <w:szCs w:val="44"/>
        </w:rPr>
        <w:t>完案件</w:t>
      </w:r>
      <w:proofErr w:type="gramEnd"/>
      <w:r w:rsidRPr="00C725F6">
        <w:rPr>
          <w:rFonts w:hint="eastAsia"/>
          <w:color w:val="000000" w:themeColor="text1"/>
          <w:sz w:val="44"/>
          <w:szCs w:val="44"/>
        </w:rPr>
        <w:t>起因</w:t>
      </w:r>
      <w:r>
        <w:rPr>
          <w:rFonts w:hint="eastAsia"/>
          <w:color w:val="000000" w:themeColor="text1"/>
          <w:sz w:val="44"/>
          <w:szCs w:val="44"/>
        </w:rPr>
        <w:t>我们来反思一下，</w:t>
      </w:r>
      <w:r w:rsidR="00435ACB">
        <w:rPr>
          <w:rFonts w:hint="eastAsia"/>
          <w:color w:val="000000" w:themeColor="text1"/>
          <w:sz w:val="44"/>
          <w:szCs w:val="44"/>
        </w:rPr>
        <w:t>是什么导致了凶手的人格障碍，整个社会又存在哪些问题呢？</w:t>
      </w:r>
    </w:p>
    <w:p w14:paraId="6EF2810C" w14:textId="2CC1B129" w:rsidR="00435ACB" w:rsidRDefault="00AB6BB5">
      <w:pPr>
        <w:rPr>
          <w:color w:val="000000" w:themeColor="text1"/>
          <w:sz w:val="44"/>
          <w:szCs w:val="44"/>
        </w:rPr>
      </w:pPr>
      <w:r>
        <w:rPr>
          <w:rFonts w:hint="eastAsia"/>
          <w:color w:val="000000" w:themeColor="text1"/>
          <w:sz w:val="44"/>
          <w:szCs w:val="44"/>
        </w:rPr>
        <w:t>第一</w:t>
      </w:r>
      <w:r w:rsidR="00435ACB">
        <w:rPr>
          <w:rFonts w:hint="eastAsia"/>
          <w:color w:val="000000" w:themeColor="text1"/>
          <w:sz w:val="44"/>
          <w:szCs w:val="44"/>
        </w:rPr>
        <w:t>，家庭内沟通缺位。</w:t>
      </w:r>
    </w:p>
    <w:p w14:paraId="4A4C8D15" w14:textId="1F3B9C10" w:rsidR="00AB6BB5" w:rsidRPr="00AB6BB5" w:rsidRDefault="00AB6BB5">
      <w:pPr>
        <w:rPr>
          <w:color w:val="000000" w:themeColor="text1"/>
          <w:sz w:val="44"/>
          <w:szCs w:val="44"/>
        </w:rPr>
      </w:pPr>
      <w:r>
        <w:rPr>
          <w:rFonts w:hint="eastAsia"/>
          <w:color w:val="000000" w:themeColor="text1"/>
          <w:sz w:val="44"/>
          <w:szCs w:val="44"/>
        </w:rPr>
        <w:t>第二，同学之间沟通障碍</w:t>
      </w:r>
    </w:p>
    <w:p w14:paraId="55F7A051" w14:textId="1AA08A3E" w:rsidR="005E5914" w:rsidRDefault="00AB6BB5">
      <w:pPr>
        <w:rPr>
          <w:noProof/>
          <w:color w:val="FF0000"/>
          <w:sz w:val="48"/>
          <w:szCs w:val="48"/>
        </w:rPr>
      </w:pPr>
      <w:r>
        <w:rPr>
          <w:rFonts w:hint="eastAsia"/>
          <w:color w:val="000000" w:themeColor="text1"/>
          <w:sz w:val="44"/>
          <w:szCs w:val="44"/>
        </w:rPr>
        <w:t>第三，</w:t>
      </w:r>
      <w:r w:rsidR="00435ACB">
        <w:rPr>
          <w:rFonts w:hint="eastAsia"/>
          <w:color w:val="000000" w:themeColor="text1"/>
          <w:sz w:val="44"/>
          <w:szCs w:val="44"/>
        </w:rPr>
        <w:t>社会教育的失败。</w:t>
      </w:r>
    </w:p>
    <w:p w14:paraId="6394070B" w14:textId="216D7EC4" w:rsidR="00435ACB" w:rsidRDefault="00435ACB">
      <w:pPr>
        <w:rPr>
          <w:color w:val="FF0000"/>
          <w:sz w:val="48"/>
          <w:szCs w:val="48"/>
        </w:rPr>
      </w:pPr>
      <w:r>
        <w:rPr>
          <w:rFonts w:hint="eastAsia"/>
          <w:noProof/>
          <w:color w:val="FF0000"/>
          <w:sz w:val="48"/>
          <w:szCs w:val="48"/>
        </w:rPr>
        <w:lastRenderedPageBreak/>
        <w:drawing>
          <wp:inline distT="0" distB="0" distL="0" distR="0" wp14:anchorId="1C8E528C" wp14:editId="63D72871">
            <wp:extent cx="7679267" cy="3423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" t="24023" r="34826" b="14882"/>
                    <a:stretch/>
                  </pic:blipFill>
                  <pic:spPr bwMode="auto">
                    <a:xfrm>
                      <a:off x="0" y="0"/>
                      <a:ext cx="7683061" cy="342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4F05C" w14:textId="1076812B" w:rsidR="005E5914" w:rsidRDefault="005E5914">
      <w:pPr>
        <w:rPr>
          <w:color w:val="000000" w:themeColor="text1"/>
          <w:sz w:val="48"/>
          <w:szCs w:val="48"/>
        </w:rPr>
      </w:pPr>
      <w:r w:rsidRPr="005E5914">
        <w:rPr>
          <w:rFonts w:hint="eastAsia"/>
          <w:color w:val="000000" w:themeColor="text1"/>
          <w:sz w:val="48"/>
          <w:szCs w:val="48"/>
        </w:rPr>
        <w:t>在</w:t>
      </w:r>
      <w:r>
        <w:rPr>
          <w:rFonts w:hint="eastAsia"/>
          <w:color w:val="000000" w:themeColor="text1"/>
          <w:sz w:val="48"/>
          <w:szCs w:val="48"/>
        </w:rPr>
        <w:t>家庭以及社会问题尚未解决的情况下，作为大学生的我们该如何避免此类事情的重演，保护自己和他人的生命安全呢？</w:t>
      </w:r>
    </w:p>
    <w:p w14:paraId="2D45FB21" w14:textId="7D005311" w:rsidR="005E5914" w:rsidRPr="005E5914" w:rsidRDefault="005E5914" w:rsidP="005E5914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48"/>
          <w:szCs w:val="48"/>
        </w:rPr>
      </w:pPr>
      <w:r w:rsidRPr="005E5914">
        <w:rPr>
          <w:rFonts w:hint="eastAsia"/>
          <w:color w:val="000000" w:themeColor="text1"/>
          <w:sz w:val="48"/>
          <w:szCs w:val="48"/>
        </w:rPr>
        <w:t>有心理问题及时咨询求助，不要过度压抑不良情绪</w:t>
      </w:r>
    </w:p>
    <w:p w14:paraId="635C8E2D" w14:textId="6A3F88AF" w:rsidR="00AB6BB5" w:rsidRDefault="00AB6BB5" w:rsidP="005E5914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48"/>
          <w:szCs w:val="48"/>
        </w:rPr>
      </w:pPr>
      <w:r>
        <w:rPr>
          <w:rFonts w:hint="eastAsia"/>
          <w:color w:val="000000" w:themeColor="text1"/>
          <w:sz w:val="48"/>
          <w:szCs w:val="48"/>
        </w:rPr>
        <w:t>换位思考，相互理解</w:t>
      </w:r>
    </w:p>
    <w:p w14:paraId="785385F5" w14:textId="6149AB0B" w:rsidR="005E5914" w:rsidRDefault="00AB6BB5" w:rsidP="00AB6BB5">
      <w:pPr>
        <w:rPr>
          <w:color w:val="000000" w:themeColor="text1"/>
          <w:sz w:val="48"/>
          <w:szCs w:val="48"/>
        </w:rPr>
      </w:pPr>
      <w:r>
        <w:rPr>
          <w:rFonts w:hint="eastAsia"/>
          <w:noProof/>
        </w:rPr>
        <w:drawing>
          <wp:inline distT="0" distB="0" distL="0" distR="0" wp14:anchorId="28CE2CFC" wp14:editId="285A7FEC">
            <wp:extent cx="7842250" cy="1058333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03" b="54563"/>
                    <a:stretch/>
                  </pic:blipFill>
                  <pic:spPr bwMode="auto">
                    <a:xfrm>
                      <a:off x="0" y="0"/>
                      <a:ext cx="7854223" cy="105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3A1FB" w14:textId="07210C2E" w:rsidR="00AB6BB5" w:rsidRPr="00AB6BB5" w:rsidRDefault="00AB6BB5" w:rsidP="00AB6BB5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48"/>
          <w:szCs w:val="48"/>
        </w:rPr>
      </w:pPr>
      <w:r w:rsidRPr="00AB6BB5">
        <w:rPr>
          <w:rFonts w:hint="eastAsia"/>
          <w:color w:val="000000" w:themeColor="text1"/>
          <w:sz w:val="48"/>
          <w:szCs w:val="48"/>
        </w:rPr>
        <w:t>一视同仁，不要有偏见</w:t>
      </w:r>
    </w:p>
    <w:p w14:paraId="25995A11" w14:textId="77777777" w:rsidR="00AB6BB5" w:rsidRPr="00AB6BB5" w:rsidRDefault="00AB6BB5" w:rsidP="00AB6BB5">
      <w:pPr>
        <w:rPr>
          <w:color w:val="000000" w:themeColor="text1"/>
          <w:sz w:val="48"/>
          <w:szCs w:val="48"/>
        </w:rPr>
      </w:pPr>
    </w:p>
    <w:sectPr w:rsidR="00AB6BB5" w:rsidRPr="00AB6BB5" w:rsidSect="002E7CF2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01190"/>
    <w:multiLevelType w:val="hybridMultilevel"/>
    <w:tmpl w:val="78F4B13C"/>
    <w:lvl w:ilvl="0" w:tplc="D7CAFDC0">
      <w:start w:val="1"/>
      <w:numFmt w:val="decimal"/>
      <w:lvlText w:val="%1，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CF2"/>
    <w:rsid w:val="000B2EB0"/>
    <w:rsid w:val="000C3EF4"/>
    <w:rsid w:val="001036C8"/>
    <w:rsid w:val="00106D18"/>
    <w:rsid w:val="002E7CF2"/>
    <w:rsid w:val="004068DA"/>
    <w:rsid w:val="00435ACB"/>
    <w:rsid w:val="00493D3B"/>
    <w:rsid w:val="0055491B"/>
    <w:rsid w:val="005E5914"/>
    <w:rsid w:val="00794624"/>
    <w:rsid w:val="00882D27"/>
    <w:rsid w:val="008F384C"/>
    <w:rsid w:val="009835A9"/>
    <w:rsid w:val="009C141A"/>
    <w:rsid w:val="00AB6BB5"/>
    <w:rsid w:val="00B0091A"/>
    <w:rsid w:val="00B10AB9"/>
    <w:rsid w:val="00BF55D4"/>
    <w:rsid w:val="00C257D1"/>
    <w:rsid w:val="00C725F6"/>
    <w:rsid w:val="00C77A3C"/>
    <w:rsid w:val="00CA584A"/>
    <w:rsid w:val="00D136C5"/>
    <w:rsid w:val="00D51A06"/>
    <w:rsid w:val="00DB00BC"/>
    <w:rsid w:val="00F4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89BCB"/>
  <w15:chartTrackingRefBased/>
  <w15:docId w15:val="{1E4A4DD4-9F84-4F94-B154-57BADF2AC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91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青瑶</dc:creator>
  <cp:keywords/>
  <dc:description/>
  <cp:lastModifiedBy>陈 青瑶</cp:lastModifiedBy>
  <cp:revision>2</cp:revision>
  <dcterms:created xsi:type="dcterms:W3CDTF">2021-10-19T07:50:00Z</dcterms:created>
  <dcterms:modified xsi:type="dcterms:W3CDTF">2021-10-20T07:58:00Z</dcterms:modified>
</cp:coreProperties>
</file>