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/>
        <w:rPr>
          <w:rFonts w:ascii="PingFang SC" w:hAnsi="PingFang SC" w:eastAsia="PingFang SC" w:cs="PingFang SC"/>
          <w:b/>
          <w:color w:val="2C3033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color w:val="2C3033"/>
          <w:sz w:val="36"/>
          <w:szCs w:val="36"/>
          <w:bdr w:val="none" w:color="auto" w:sz="0" w:space="0"/>
        </w:rPr>
        <w:t>php 之apache rewrite伪静态的简单配置和使用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6" w:space="0"/>
          <w:right w:val="none" w:color="auto" w:sz="0" w:space="0"/>
        </w:pBdr>
        <w:spacing w:before="0" w:beforeAutospacing="0" w:after="0" w:afterAutospacing="0" w:line="570" w:lineRule="atLeast"/>
        <w:ind w:left="0" w:right="0"/>
        <w:jc w:val="left"/>
        <w:rPr>
          <w:b w:val="0"/>
          <w:color w:val="888888"/>
          <w:sz w:val="21"/>
          <w:szCs w:val="21"/>
        </w:rPr>
      </w:pPr>
      <w:r>
        <w:rPr>
          <w:rFonts w:ascii="宋体" w:hAnsi="宋体" w:eastAsia="宋体" w:cs="宋体"/>
          <w:b w:val="0"/>
          <w:color w:val="78909C"/>
          <w:kern w:val="0"/>
          <w:sz w:val="21"/>
          <w:szCs w:val="21"/>
          <w:bdr w:val="single" w:color="E4EBF4" w:sz="6" w:space="0"/>
          <w:lang w:val="en-US" w:eastAsia="zh-CN" w:bidi="ar"/>
        </w:rPr>
        <w:t>原创</w:t>
      </w:r>
      <w:r>
        <w:rPr>
          <w:rFonts w:ascii="宋体" w:hAnsi="宋体" w:eastAsia="宋体" w:cs="宋体"/>
          <w:b w:val="0"/>
          <w:color w:val="888888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b w:val="0"/>
          <w:color w:val="BBBBBB"/>
          <w:kern w:val="0"/>
          <w:sz w:val="21"/>
          <w:szCs w:val="21"/>
          <w:bdr w:val="none" w:color="auto" w:sz="0" w:space="0"/>
          <w:lang w:val="en-US" w:eastAsia="zh-CN" w:bidi="ar"/>
        </w:rPr>
        <w:t>2015年01月13日 14:46:09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  <w:color w:val="BBBBBB"/>
        </w:rPr>
      </w:pPr>
      <w:r>
        <w:rPr>
          <w:b w:val="0"/>
          <w:color w:val="BBBBBB"/>
          <w:sz w:val="21"/>
          <w:szCs w:val="21"/>
          <w:bdr w:val="none" w:color="auto" w:sz="0" w:space="0"/>
          <w:shd w:val="clear" w:fill="FFFFFF"/>
        </w:rPr>
        <w:t>标签：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</w:rPr>
      </w:pPr>
      <w:r>
        <w:rPr>
          <w:b w:val="0"/>
          <w:color w:val="4093C6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 w:val="0"/>
          <w:color w:val="4093C6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"http://so.csdn.net/so/search/s.do?q=apache&amp;t=blog" \t "http://blog.csdn.net/u013537717/article/details/_blank" </w:instrText>
      </w:r>
      <w:r>
        <w:rPr>
          <w:b w:val="0"/>
          <w:color w:val="4093C6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b w:val="0"/>
          <w:color w:val="4093C6"/>
          <w:sz w:val="21"/>
          <w:szCs w:val="21"/>
          <w:u w:val="none"/>
          <w:bdr w:val="none" w:color="auto" w:sz="0" w:space="0"/>
          <w:shd w:val="clear" w:fill="FFFFFF"/>
        </w:rPr>
        <w:t>apache</w:t>
      </w:r>
      <w:r>
        <w:rPr>
          <w:b w:val="0"/>
          <w:color w:val="4093C6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rPr>
          <w:b w:val="0"/>
        </w:rPr>
      </w:pPr>
      <w:r>
        <w:rPr>
          <w:b w:val="0"/>
          <w:color w:val="BBBBBB"/>
          <w:sz w:val="21"/>
          <w:szCs w:val="21"/>
          <w:bdr w:val="none" w:color="auto" w:sz="0" w:space="0"/>
        </w:rPr>
        <w:t>4343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b w:val="0"/>
        </w:rPr>
      </w:pPr>
      <w:r>
        <w:rPr>
          <w:b w:val="0"/>
          <w:color w:val="454545"/>
          <w:bdr w:val="none" w:color="auto" w:sz="0" w:space="0"/>
        </w:rPr>
        <w:t>      1、为什么要使用伪静态：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b w:val="0"/>
        </w:rPr>
      </w:pPr>
      <w:r>
        <w:rPr>
          <w:b w:val="0"/>
          <w:color w:val="454545"/>
          <w:bdr w:val="none" w:color="auto" w:sz="0" w:space="0"/>
        </w:rPr>
        <w:t>真正的静态页面空间储存量大，进行删除或者更新这些html文件时可造成大量文件碎片，破坏磁盘坏道，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b w:val="0"/>
        </w:rPr>
      </w:pPr>
      <w:r>
        <w:rPr>
          <w:b w:val="0"/>
          <w:color w:val="454545"/>
          <w:bdr w:val="none" w:color="auto" w:sz="0" w:space="0"/>
        </w:rPr>
        <w:t>动态页面虽然可以实时更新，但是有时会导致死循环，对搜索引擎不友好，而伪静态却不会出现这种情况。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b w:val="0"/>
        </w:rPr>
      </w:pPr>
      <w:r>
        <w:rPr>
          <w:b w:val="0"/>
          <w:color w:val="454545"/>
          <w:bdr w:val="none" w:color="auto" w:sz="0" w:space="0"/>
        </w:rPr>
        <w:t>伪静态可以更好的缓解服务器的压力，增强搜索引擎对页面的收录;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b w:val="0"/>
        </w:rPr>
      </w:pPr>
      <w:r>
        <w:rPr>
          <w:b w:val="0"/>
          <w:color w:val="454545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b w:val="0"/>
        </w:rPr>
      </w:pPr>
      <w:r>
        <w:rPr>
          <w:b w:val="0"/>
          <w:color w:val="454545"/>
          <w:bdr w:val="none" w:color="auto" w:sz="0" w:space="0"/>
        </w:rPr>
        <w:t>      2、伪静态可以做什么：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Style w:val="6"/>
          <w:rFonts w:ascii="宋体" w:hAnsi="宋体" w:eastAsia="宋体" w:cs="宋体"/>
          <w:b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rewrite 主要的功能就是实现url跳转和隐藏真实地址，可以实现虚拟的静态，虚拟的目录，域名跳转，隐藏后台真实地址等，基于perl语言的正则表达式规范。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一个普通的动态链接可以通过rewrite 重写为.html  的链接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/article.php?id=23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可以重写为：/article_23.html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也可重写为目录的形式：/article_23/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      3、apache开启rewrite重写：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打开apache的配置文件（httpd.conf），搜索</w:t>
      </w:r>
      <w:r>
        <w:rPr>
          <w:rStyle w:val="6"/>
          <w:rFonts w:ascii="宋体" w:hAnsi="宋体" w:eastAsia="宋体" w:cs="宋体"/>
          <w:b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# LoadModule rewrite_module modules/mod_rewrite.so </w:t>
      </w: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将前面的“#”去掉，这样就可以直接在httpd.conf中写rewrite规则了！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b w:val="0"/>
        </w:rPr>
      </w:pPr>
      <w:r>
        <w:rPr>
          <w:b w:val="0"/>
          <w:color w:val="454545"/>
          <w:bdr w:val="none" w:color="auto" w:sz="0" w:space="0"/>
        </w:rPr>
        <w:t>如果想在.htaccess文件中重写规则，可以 在httpd.conf文件中搜索AllowOverride None 修改为AllowOverride All  这样就可以在网站根目录建立.htaccess文件写rewrite规则了！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b w:val="0"/>
        </w:rPr>
      </w:pPr>
      <w:r>
        <w:rPr>
          <w:b w:val="0"/>
          <w:color w:val="454545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b w:val="0"/>
        </w:rPr>
      </w:pPr>
      <w:r>
        <w:rPr>
          <w:b w:val="0"/>
          <w:color w:val="454545"/>
          <w:bdr w:val="none" w:color="auto" w:sz="0" w:space="0"/>
        </w:rPr>
        <w:t>      4、mod_rewrite 规则的使用：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Style w:val="6"/>
          <w:rFonts w:ascii="宋体" w:hAnsi="宋体" w:eastAsia="宋体" w:cs="宋体"/>
          <w:b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RewriteEngine on   //启动rewrite引擎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Style w:val="6"/>
          <w:rFonts w:ascii="宋体" w:hAnsi="宋体" w:eastAsia="宋体" w:cs="宋体"/>
          <w:b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RewriteCond %{HTTP_HOST} !^www.test.com  [NC]       //</w:t>
      </w: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如果访问网址不是www.test.com   后面的[NC]  N重新从第一条规则开始运行重写过程 C 与下一条相关联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Style w:val="6"/>
          <w:rFonts w:ascii="宋体" w:hAnsi="宋体" w:eastAsia="宋体" w:cs="宋体"/>
          <w:b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RewriteRule   ^/(.*) http://www.</w:t>
      </w:r>
      <w:r>
        <w:rPr>
          <w:rStyle w:val="6"/>
          <w:rFonts w:ascii="宋体" w:hAnsi="宋体" w:eastAsia="宋体" w:cs="宋体"/>
          <w:b w:val="0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test</w:t>
      </w:r>
      <w:r>
        <w:rPr>
          <w:rStyle w:val="6"/>
          <w:rFonts w:ascii="宋体" w:hAnsi="宋体" w:eastAsia="宋体" w:cs="宋体"/>
          <w:b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.com/ [L]         //</w:t>
      </w: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跳转到这个地址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b w:val="0"/>
        </w:rPr>
      </w:pPr>
      <w:r>
        <w:rPr>
          <w:b w:val="0"/>
          <w:color w:val="454545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Style w:val="6"/>
          <w:rFonts w:ascii="宋体" w:hAnsi="宋体" w:eastAsia="宋体" w:cs="宋体"/>
          <w:b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RewriteEngine on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Style w:val="6"/>
          <w:rFonts w:ascii="宋体" w:hAnsi="宋体" w:eastAsia="宋体" w:cs="宋体"/>
          <w:b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RewriteRule ^/article_([0-9]*).html$ /article.php?id=$1      //</w:t>
      </w:r>
      <w:r>
        <w:rPr>
          <w:rFonts w:ascii="宋体" w:hAnsi="宋体" w:eastAsia="宋体" w:cs="宋体"/>
          <w:b w:val="0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将伪静态 地址/article_XX.html 转换为文件加参数的格式</w:t>
      </w:r>
      <w:r>
        <w:rPr>
          <w:rFonts w:ascii="宋体" w:hAnsi="宋体" w:eastAsia="宋体" w:cs="宋体"/>
          <w:b w:val="0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6"/>
          <w:rFonts w:ascii="宋体" w:hAnsi="宋体" w:eastAsia="宋体" w:cs="宋体"/>
          <w:b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RewriteRule ^/article_([0-9]*)/$ /article.php?id=$1 [R]       //</w:t>
      </w:r>
      <w:r>
        <w:rPr>
          <w:rFonts w:ascii="宋体" w:hAnsi="宋体" w:eastAsia="宋体" w:cs="宋体"/>
          <w:b w:val="0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将伪静态 地址/article_XX/ 转换为文件加参数的格式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b w:val="0"/>
        </w:rPr>
      </w:pPr>
      <w:r>
        <w:rPr>
          <w:b w:val="0"/>
          <w:color w:val="454545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b w:val="0"/>
        </w:rPr>
      </w:pPr>
      <w:r>
        <w:rPr>
          <w:b w:val="0"/>
          <w:color w:val="454545"/>
          <w:bdr w:val="none" w:color="auto" w:sz="0" w:space="0"/>
        </w:rPr>
        <w:t>      5、mod_rewrite 规则修正符  修正符 即 Rewrite 语句后面 “[]” 里面的内容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1) R 强制外部重定向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2) F 禁用URL,返回403HTTP状态码。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3) G 强制URL为GONE，返回410HTTP状态码。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4) P 强制使用代理转发。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5) L 表明当前规则是最后一条规则，停止分析以后规则的重写。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6) N 重新从第一条规则开始运行重写过程。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7) C 与下一条规则关联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如果规则匹配则正常处理，以下修正符无效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8) T=MIME-type(force MIME type) 强制MIME类型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9) NS  只用于不是内部子请求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10) NC 不区分大小写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11) QSA 追加请求字符串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color w:val="454545"/>
        </w:rPr>
      </w:pPr>
      <w:r>
        <w:rPr>
          <w:rFonts w:ascii="宋体" w:hAnsi="宋体" w:eastAsia="宋体" w:cs="宋体"/>
          <w:b w:val="0"/>
          <w:color w:val="454545"/>
          <w:kern w:val="0"/>
          <w:sz w:val="24"/>
          <w:szCs w:val="24"/>
          <w:bdr w:val="none" w:color="auto" w:sz="0" w:space="0"/>
          <w:lang w:val="en-US" w:eastAsia="zh-CN" w:bidi="ar"/>
        </w:rPr>
        <w:t>12) NE 不在输出转义特殊字符 </w:t>
      </w:r>
      <w:r>
        <w:rPr>
          <w:rFonts w:ascii="宋体" w:hAnsi="宋体" w:eastAsia="宋体" w:cs="宋体"/>
          <w:b w:val="0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 \%3d$1  等价于 =$1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b w:val="0"/>
        </w:rPr>
      </w:pPr>
      <w:r>
        <w:rPr>
          <w:b w:val="0"/>
          <w:color w:val="454545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b w:val="0"/>
          <w:color w:val="454545"/>
          <w:bdr w:val="none" w:color="auto" w:sz="0" w:space="0"/>
        </w:rPr>
      </w:pPr>
      <w:r>
        <w:rPr>
          <w:b w:val="0"/>
          <w:color w:val="454545"/>
          <w:bdr w:val="none" w:color="auto" w:sz="0" w:space="0"/>
        </w:rPr>
        <w:t>求不拍砖~~~~~！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rFonts w:hint="eastAsia"/>
          <w:b w:val="0"/>
          <w:color w:val="454545"/>
          <w:bdr w:val="none" w:color="auto" w:sz="0" w:space="0"/>
        </w:rPr>
      </w:pPr>
      <w:r>
        <w:rPr>
          <w:rFonts w:hint="eastAsia"/>
          <w:b w:val="0"/>
          <w:color w:val="454545"/>
          <w:bdr w:val="none" w:color="auto" w:sz="0" w:space="0"/>
        </w:rPr>
        <w:fldChar w:fldCharType="begin"/>
      </w:r>
      <w:r>
        <w:rPr>
          <w:rFonts w:hint="eastAsia"/>
          <w:b w:val="0"/>
          <w:color w:val="454545"/>
          <w:bdr w:val="none" w:color="auto" w:sz="0" w:space="0"/>
        </w:rPr>
        <w:instrText xml:space="preserve"> HYPERLINK "http://blog.csdn.net/u013537717/article/details/42676595" </w:instrText>
      </w:r>
      <w:r>
        <w:rPr>
          <w:rFonts w:hint="eastAsia"/>
          <w:b w:val="0"/>
          <w:color w:val="454545"/>
          <w:bdr w:val="none" w:color="auto" w:sz="0" w:space="0"/>
        </w:rPr>
        <w:fldChar w:fldCharType="separate"/>
      </w:r>
      <w:r>
        <w:rPr>
          <w:rStyle w:val="7"/>
          <w:rFonts w:hint="eastAsia"/>
          <w:b w:val="0"/>
          <w:bdr w:val="none" w:color="auto" w:sz="0" w:space="0"/>
        </w:rPr>
        <w:t>http://blog.csdn.net/u013537717/article/details/42676595</w:t>
      </w:r>
      <w:r>
        <w:rPr>
          <w:rFonts w:hint="eastAsia"/>
          <w:b w:val="0"/>
          <w:color w:val="454545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开启apache中的URL重写组件并配置.htaccess实现伪静态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6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78909C"/>
          <w:spacing w:val="0"/>
          <w:kern w:val="0"/>
          <w:sz w:val="21"/>
          <w:szCs w:val="21"/>
          <w:bdr w:val="single" w:color="E4EBF4" w:sz="6" w:space="0"/>
          <w:lang w:val="en-US" w:eastAsia="zh-CN" w:bidi="ar"/>
        </w:rPr>
        <w:t>原创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BBBBBB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2015年04月09日 15:33:16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  <w:color w:val="BBBBBB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BBBBBB"/>
          <w:spacing w:val="0"/>
          <w:sz w:val="21"/>
          <w:szCs w:val="21"/>
          <w:bdr w:val="none" w:color="auto" w:sz="0" w:space="0"/>
          <w:shd w:val="clear" w:fill="FFFFFF"/>
        </w:rPr>
        <w:t>标签：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"http://so.csdn.net/so/search/s.do?q=%E4%BC%AA%E9%9D%99%E6%80%81&amp;t=blog" \t "http://blog.csdn.net/hpy1165331898/article/details/_blank"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t>伪静态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E5E5"/>
          <w:spacing w:val="0"/>
          <w:sz w:val="21"/>
          <w:szCs w:val="21"/>
          <w:bdr w:val="none" w:color="auto" w:sz="0" w:space="0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"http://so.csdn.net/so/search/s.do?q=URL%E9%87%8D%E5%86%99&amp;t=blog" \t "http://blog.csdn.net/hpy1165331898/article/details/_blank"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t>URL重写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E5E5"/>
          <w:spacing w:val="0"/>
          <w:sz w:val="21"/>
          <w:szCs w:val="21"/>
          <w:bdr w:val="none" w:color="auto" w:sz="0" w:space="0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"http://so.csdn.net/so/search/s.do?q=htaccess&amp;t=blog" \t "http://blog.csdn.net/hpy1165331898/article/details/_blank"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t>htaccess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E5E5"/>
          <w:spacing w:val="0"/>
          <w:sz w:val="21"/>
          <w:szCs w:val="21"/>
          <w:bdr w:val="none" w:color="auto" w:sz="0" w:space="0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"http://so.csdn.net/so/search/s.do?q=%E8%99%9A%E6%8B%9F%E4%B8%BB%E6%9C%BA&amp;t=blog" \t "http://blog.csdn.net/hpy1165331898/article/details/_blank"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t>虚拟主机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E5E5"/>
          <w:spacing w:val="0"/>
          <w:sz w:val="21"/>
          <w:szCs w:val="21"/>
          <w:bdr w:val="none" w:color="auto" w:sz="0" w:space="0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"http://so.csdn.net/so/search/s.do?q=Rewrite%E8%A7%84%E5%88%99&amp;t=blog" \t "http://blog.csdn.net/hpy1165331898/article/details/_blank"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t>Rewrite规则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BBBBBB"/>
          <w:spacing w:val="0"/>
          <w:sz w:val="21"/>
          <w:szCs w:val="21"/>
          <w:bdr w:val="none" w:color="auto" w:sz="0" w:space="0"/>
        </w:rPr>
        <w:t>3463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     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伪静态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的产生主要是为了增强搜索引擎的友好度，方便用户记忆。一般通过正则匹配来重写动态网站的URL使其静态化。那么在Windows平台下如何设置Apache支持URL重写功能，以及如何配置.htaccess文件来实现伪静态呢？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一、让Apache支持URL重写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      在httpd.conf中加载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mod_rewrite.so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组件开启Apache中的URL重写功能。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二、配置.htaccess文件，定义重写规则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1、 在配置重写规则之前，需要在httpd.conf中设置AllowOverride All（至少设置为AllowOverride FileInfo）让Apache能够正常的读取.htaccess 文件的内容。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986" w:afterAutospacing="0" w:line="22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Directory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986" w:afterAutospacing="0" w:line="22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Options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FollowSymLinks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986" w:afterAutospacing="0" w:line="22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AllowOverride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FileInfo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986" w:afterAutospacing="0" w:line="22" w:lineRule="atLeast"/>
        <w:ind w:left="0" w:right="0"/>
        <w:rPr>
          <w:rFonts w:ascii="Source Code Pro" w:hAnsi="Source Code Pro" w:eastAsia="Source Code Pro" w:cs="Source Code Pro"/>
          <w:b w:val="0"/>
          <w:color w:val="333333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/Directory&gt;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2、在.htaccess中定义重写规则。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986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RewriteEngine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RewriteCond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%{REQUEST_FILENAME}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!-d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RewriteCond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%{REQUEST_FILENAME}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!-f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RewriteRule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^([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Za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-z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_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]+)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 xml:space="preserve">$ 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index.php?m=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$1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RewriteEngine on打开rewrite功能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RewriteCond指令格式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语法: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RewriteCond TestString CondPattern [flags]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生效域: server config, virtual host, directory, .htaccess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RewriteCond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指令定义一条规则条件。在一条RewriteRule指令前面可能会有一条或多条RewriteCond指令，只有当自身的模板(pattern)匹配成功且这些条件也满足时规则才被应用于当前URL处理。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TestString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是一个纯文本的字符串，除了包含普通的字符外，还可以包括下列的可扩展结构： 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$N：RewriteRule后向引用，其中(0 &lt;= N &lt;= 9) 。$N引用紧跟在RewriteCond后面的RewriteRule中模板中的括号中的模板在当前URL中匹配的数据。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%N：RewriteCond后向引用，其中(0 &lt;= N &lt;= 9) 。%N引用最后一个RewriteCond的模板中的括号中的模板在当前URL中匹配的数据。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${mapname:key|default}：RewriteMap扩展。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CondPattern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是条件pattern，即一个应用于当前实例TestString的正则表达式，即TestString将会被计算然后与CondPattern匹配。作为一个标准的扩展正则式，CondPattern有以下补充：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可以在模板串前增加一个!前缀，以用表示不匹配模板。但并不是所有的test都可以加！前缀。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CondPattern中可以使用以下特殊变量： 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&gt;CondPattern(大于)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将condPattern当作一个普通字符串，将它和TestString进行比较，当TestString 的字符大于CondPattern为真。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=CondPattern(等于)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将condPattern当作一个普通字符串，将它和TestString进行比较，当TestString 与CondPattern完全相同时为真.如果CondPattern只是”“(两个引号紧挨在一起) 此时需TestString 为空字符串方为真。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-d(是否为目录)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将testString当作一个目录名，检查它是否存在以及是否是一个目录。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-f (是否是regular file)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将testString当作一个文件名，检查它是否存在以及是否是一个regular文件。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-s (是否为长度不为0的regular文件)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将testString当作一个文件名，检查它是否存在以及是否是一个长度大于0的regular文件。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-l (是否为symbolic link)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将testString当作一个文件名，检查它是否存在以及是否是一个 symbolic link。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-F(通过subrequest来检查某文件是否可访问)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检查TestString是否是一个合法的文件，而且通过服务器范围内的当前设置的访问控制进行访问。这个检查是通过一个内部subrequest完成的, 因此需要小心使用这个功能以降低服务器的性能。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-U (通过subrequest来检查某个URL是否存在)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检查TestString是否是一个合法的URL，而且通过服务器范围内的当前设置的访问控制进行访问。这个检查是通过一个内部subrequest完成的, 因此需要小心使用这个功能以降低服务器的性能。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[flags]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是第三个参数，多个标志之间用逗号分隔。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nocase|NC (不区分大小写)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在扩展后的TestString和CondPattern中，比较时不区分文本的大小写。注意，这个标志对文件系统和subrequest检查没有影响。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ornext|OR(建立与下一个条件的或的关系)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默认的情况下，二个条件之间是AND的关系，用这个标志将关系改为OR。例如：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982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RewriteCond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%{REMOTE_HOST}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^host1.* 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]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RewriteCond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%{REMOTE_HOST}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^host2.* 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]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RewriteCond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%{REMOTE_HOST}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^host3.*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RewriteRule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…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如果没有[OR]标志，需要写三个条件/规则。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RewriteRule 指令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语法: RewriteRule Pattern Substitution [flags]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Pattern是一个作用于当前URL的兼容perl的正则表达式. 这里的“当前”是指该规则生效时的URL的值。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Substitution是，当原始URL与Pattern相匹配时，用以替代(或替换)的字符串此外，Substitution还可以追加特殊标记[flags] 作为RewriteRule指令的第三个参数。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Flags是一个包含以逗号分隔的下列标记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forbidden|F (强制URL为被禁止的 forbidden)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强制当前URL为被禁止的，即，立即反馈一个HTTP响应代码403(被禁止的)。使用这个标记，可以链接若干RewriteConds以有条件地阻塞某些URL。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gone|G(强制URL为已废弃的 gone)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强制当前URL为已废弃的，即，立即反馈一个HTTP响应代码410(已废弃的)。使用这个标记，可以标明页面已经被废弃而不存在了.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proxy|P (强制为代理 proxy)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此标记使替换成分被内部地强制为代理请求，并立即(重写规则处理立即中断)把处理移交给代理模块。你必须确保此替换串是一个有效的(比如常见的以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instrText xml:space="preserve"> HYPERLINK "http://hostname/" \t "http://blog.csdn.net/hpy1165331898/article/details/_blank"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t>http://hostname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开头的)能够为Apache代理模块所处理的URI。使用这个标记，可以把某些远程成分映射到本地服务器名称空间，从而增强了ProxyPass指令的功能。(注意: 要使用这个功能，代理模块必须编译在Apache服务器中。如果你不能确定，可以检查“httpd -l”的输出中是否有mod_proxy.c。如果有，则mod_rewrite可以使用这个功能；如果没有，则必须启用mod_proxy并重新编译“httpd”程序。)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last|L (最后一个规则 last)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立即停止重写操作，并不再应用其他重写规则。它对应于Perl中的last命令或C语言中的break命令。这个标记可以阻止当前已被重写的URL为其后继的规则所重写。例如，使用它可以重写根路径的URL(’/’)为实际存在的URL, 比如, ‘/e/www/’。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next|N (重新执行 next round)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重新执行重写操作(从第一个规则重新开始). 这时再次进行处理的URL已经不是原始的URL了，而是经最后一个重写规则处理的URL。它对应于Perl中的next命令或C语言中的continue命令。 此标记可以重新开始重写操作，即, 立即回到循环的头部。但是要小心，不要制造死循环！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chain|C (与下一个规则相链接 chained)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此标记使当前规则与下一个(其本身又可以与其后继规则相链接的， 并可以如此反复的)规则相链接。 它产生这样一个效果: 如果一个规则被匹配，通常会继续处理其后继规则， 即，这个标记不起作用；如果规则不能被匹配，则其后继的链接的规则会被忽略。比如，在执行一个外部重定向时， 对一个目录级规则集，你可能需要删除“.www” (此处不应该出现“.www”的)。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type|T=MIME-type(强制MIME类型type)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强制目标文件的MIME类型为MIME-type 比如，它可以用于模拟mod_alias中的ScriptAlias指令，以内部地强制被映射目录中的所有文件的MIME类型为“application/x-httpd-cgi”。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nosubreq|NS (仅用于不对内部子请求进行处理 no internal sub-request)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在当前请求是一个内部子请求时，此标记强制重写引擎跳过该重写规则。比如，在mod_include试图搜索可能的目录默认文件(index.xxx)时， Apache会内部地产生子请求。对子请求，它不一定有用的，而且如果整个规则集都起作用，它甚至可能会引发错误。所以，可以用这个标记来排除某些规则。根据你的需要遵循以下原则: 如果你使用了有CGI脚本的URL前缀，以强制它们由CGI脚本处理，而对子请求处理的出错率(或者开销)很高，在这种情况下，可以使用这个标记。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nocase|NC (忽略大小写 no case)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它使Pattern忽略大小写，即, 在Pattern与当前URL匹配时，’A-Z’ 和’a-z’没有区别。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qsappend|QSA (追加请求串 query string append)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此标记强制重写引擎在已有的替换串中追加一个请求串，而不是简单的替换。如果需要通过重写规则在请求串中增加信息，就可以使用这个标记。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noescape|NE (在输出中不对URI作转义 no URI escaping)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此标记阻止mod_rewrite对重写结果应用常规的URI转义规则。 一般情况下，特殊字符(如’%’, ‘$’, ‘;’等)会被转义为等值的十六进制编码。 此标记可以阻止这样的转义，以允许百分号等符号出现在输出中，如：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RewriteRule /foo/(.*) /bar?arg=P1\=$1 [R,NE] 可以使’/foo/zed’转向到一个安全的请求’/bar?arg=P1=zed’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passthrough|PT (移交给下一个处理器 pass through)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此标记强制重写引擎将内部结构request_rec中的uri字段设置为 filename字段的值，它只是一个小修改，使之能对来自其他URI到文件名翻译器的 Alias，ScriptAlias, Redirect 等指令的输出进行后续处理。举一个能说明其含义的例子：如果要通过mod_rewrite的重写引擎重写/abc为/def，然后通过mod_alias使/def转变为/ghi，可以这样: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982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RewriteRule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^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/abc(.*) /def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$1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Alias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/ghi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如果省略了PT标记，虽然mod_rewrite运作正常，即作为一个使用API的URI到文件名翻译器，它可以重写uri=/abc/…为filename=/def/…，但是，后续的mod_alias在试图作URI到文件名的翻译时，则会失效。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skip|S=num (跳过后继的规则 skip)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此标记强制重写引擎跳过当前匹配规则后继的num个规则。 它可以实现一个伪if-then-else的构造: 最后一个规则是then从句，而被跳过的skip=N个规则是else从句. (它和’chain|C’标记是不同的!)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env|E=VAR:VAL (设置环境变量 environment variable)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此标记使环境变量VAR的值为VAL, VAL可以包含可扩展的反向引用的正则表达式$N和%N。此标记可以多次使用以设置多个变量。这些变量可以在其后许多情况下被间接引用，但通常是在XSSI (via ) or CGI (如 $ENV{’VAR’})中， 也可以在后继的RewriteCond指令的pattern中通过%{ENV:VAR}作引用。使用它可以从URL中剥离并记住一些信息。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00" w:right="0" w:hanging="36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cookie|CO=NAME:VAL:domain[:lifetime[:path]] (设置cookie)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它在客户端浏览器上设置一个cookie。cookie的名称是NAME，其值是VAL。domain字段是该cookie的域，比如’.apache.org’, 可选的lifetime是cookie生命期的分钟数，可选的path是cookie的路径。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      此外，rewrite规则中如果遇到中文，相当有可能会出现乱码问题，因为apache在rewrite时会做一次url解码，这时jk进行请求转发时，就不会再是编码后的字符串了。此种情况，可以在一开始就进行两次编码(encode)，或者在接收请求时先用ISO-8859-1取字节流，再使用UFT-8来new String。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三、解决网站不在根目录Apache解析路径出错的问题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若果网站程序不在根目录，那么伪静态的URL就容易出错，解决方法是配置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1、在httpd.conf中加载httpd-vhosts.conf文件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86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color w:val="333333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#Virtual hosts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Include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conf/extra/httpd-vhosts.conf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2、在httpd-vhosts.conf文件中配置虚拟主机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238" w:afterAutospacing="0" w:line="22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VirtualHost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:80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238" w:afterAutospacing="0" w:line="22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ServerAdmin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webmaster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@dummy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-host.example.com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238" w:afterAutospacing="0" w:line="22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DocumentRoot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/www/docs/dummy-host.example.com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#项目路径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238" w:afterAutospacing="0" w:line="22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ServerName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dummy-host.example.com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#ServerName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238" w:afterAutospacing="0" w:line="22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ErrorLog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logs/dummy-host.example.com-error_log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238" w:afterAutospacing="0" w:line="22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CustomLog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logs/dummy-host.example.com-access_log common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23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color w:val="333333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/VirtualHost&gt;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3、在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hosts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中加载serverName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82" w:afterAutospacing="0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</w:rPr>
        <w:t>       总之，要通过Apache服务器实现伪静态，首先要在httpd.conf中加载mod_rewrite.so模块，然后配置RewriteRule。当然，在定义RewriteRule之前弄明白网站动态的URL有哪几类，要匹配的静态URL的类型，才能更好更快的写出适合自己网站的RewriteRul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rFonts w:hint="eastAsia"/>
          <w:b w:val="0"/>
          <w:color w:val="454545"/>
          <w:bdr w:val="none" w:color="auto" w:sz="0" w:space="0"/>
        </w:rPr>
      </w:pPr>
      <w:r>
        <w:rPr>
          <w:rFonts w:hint="eastAsia"/>
          <w:b w:val="0"/>
          <w:color w:val="454545"/>
          <w:bdr w:val="none" w:color="auto" w:sz="0" w:space="0"/>
        </w:rPr>
        <w:t>http://blog.csdn.net/hpy1165331898/article/details/44960867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0" w:afterAutospacing="0"/>
        <w:ind w:left="0" w:right="0"/>
        <w:rPr>
          <w:b w:val="0"/>
        </w:rPr>
      </w:pPr>
      <w:r>
        <w:rPr>
          <w:b w:val="0"/>
          <w:color w:val="454545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after="0" w:afterAutospacing="0"/>
        <w:ind w:left="0" w:right="0" w:firstLine="0"/>
        <w:jc w:val="center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6CCBE"/>
    <w:multiLevelType w:val="multilevel"/>
    <w:tmpl w:val="59E6CC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E6CCC9"/>
    <w:multiLevelType w:val="multilevel"/>
    <w:tmpl w:val="59E6CC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E6D85E"/>
    <w:multiLevelType w:val="multilevel"/>
    <w:tmpl w:val="59E6D8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E6D869"/>
    <w:multiLevelType w:val="multilevel"/>
    <w:tmpl w:val="59E6D8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E6D874"/>
    <w:multiLevelType w:val="multilevel"/>
    <w:tmpl w:val="59E6D8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E6D87F"/>
    <w:multiLevelType w:val="multilevel"/>
    <w:tmpl w:val="59E6D8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9E6D88A"/>
    <w:multiLevelType w:val="multilevel"/>
    <w:tmpl w:val="59E6D8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9E6D895"/>
    <w:multiLevelType w:val="multilevel"/>
    <w:tmpl w:val="59E6D8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9E6D8A0"/>
    <w:multiLevelType w:val="multilevel"/>
    <w:tmpl w:val="59E6D8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9E6D8AB"/>
    <w:multiLevelType w:val="multilevel"/>
    <w:tmpl w:val="59E6D8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A3975"/>
    <w:rsid w:val="04580805"/>
    <w:rsid w:val="20897038"/>
    <w:rsid w:val="23DB5C21"/>
    <w:rsid w:val="24AC5C03"/>
    <w:rsid w:val="2DA46535"/>
    <w:rsid w:val="3F9B4921"/>
    <w:rsid w:val="400A3975"/>
    <w:rsid w:val="429E17A8"/>
    <w:rsid w:val="4EDD39DD"/>
    <w:rsid w:val="5C8A57DB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2017-10-18T03:30:00Z</dcterms:created>
  <dc:creator>wangluo</dc:creator>
  <cp:lastModifiedBy>wangluo</cp:lastModifiedBy>
  <dcterms:modified xsi:type="dcterms:W3CDTF">2017-10-18T04:28:01Z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