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1.a 超链接 </w:t>
      </w:r>
    </w:p>
    <w:p>
      <w:pPr>
        <w:rPr>
          <w:rFonts w:hint="eastAsia"/>
        </w:rPr>
      </w:pPr>
      <w:r>
        <w:rPr>
          <w:rFonts w:hint="eastAsia"/>
        </w:rPr>
        <w:t xml:space="preserve">    link     访问初始</w:t>
      </w:r>
    </w:p>
    <w:p>
      <w:pPr>
        <w:rPr>
          <w:rFonts w:hint="eastAsia"/>
        </w:rPr>
      </w:pPr>
      <w:r>
        <w:rPr>
          <w:rFonts w:hint="eastAsia"/>
        </w:rPr>
        <w:t xml:space="preserve">    visited  访问过后</w:t>
      </w:r>
    </w:p>
    <w:p>
      <w:pPr>
        <w:rPr>
          <w:rFonts w:hint="eastAsia"/>
        </w:rPr>
      </w:pPr>
      <w:r>
        <w:rPr>
          <w:rFonts w:hint="eastAsia"/>
        </w:rPr>
        <w:t xml:space="preserve">    hover    鼠标移入</w:t>
      </w:r>
    </w:p>
    <w:p>
      <w:pPr>
        <w:rPr>
          <w:rFonts w:hint="eastAsia"/>
        </w:rPr>
      </w:pPr>
      <w:r>
        <w:rPr>
          <w:rFonts w:hint="eastAsia"/>
        </w:rPr>
        <w:t xml:space="preserve">    active   鼠标按下</w:t>
      </w:r>
    </w:p>
    <w:p>
      <w:pPr>
        <w:rPr>
          <w:rFonts w:hint="eastAsia"/>
        </w:rPr>
      </w:pPr>
      <w:r>
        <w:rPr>
          <w:rFonts w:hint="eastAsia"/>
        </w:rPr>
        <w:t xml:space="preserve">    顺序 l v h a</w:t>
      </w:r>
    </w:p>
    <w:p>
      <w:pPr>
        <w:rPr>
          <w:rFonts w:hint="eastAsia"/>
        </w:rPr>
      </w:pPr>
      <w:r>
        <w:rPr>
          <w:rFonts w:hint="eastAsia"/>
        </w:rPr>
        <w:t>2.样式初始化</w:t>
      </w:r>
    </w:p>
    <w:p>
      <w:pPr>
        <w:rPr>
          <w:rFonts w:hint="eastAsia"/>
        </w:rPr>
      </w:pPr>
      <w:r>
        <w:rPr>
          <w:rFonts w:hint="eastAsia"/>
        </w:rPr>
        <w:t xml:space="preserve">  书写原则</w:t>
      </w:r>
    </w:p>
    <w:p>
      <w:pPr>
        <w:rPr>
          <w:rFonts w:hint="eastAsia"/>
        </w:rPr>
      </w:pPr>
      <w:r>
        <w:rPr>
          <w:rFonts w:hint="eastAsia"/>
        </w:rPr>
        <w:t xml:space="preserve">          用到什么标签就清楚所用标签的默认样式</w:t>
      </w:r>
    </w:p>
    <w:p>
      <w:pPr>
        <w:rPr>
          <w:rFonts w:hint="eastAsia"/>
        </w:rPr>
      </w:pPr>
      <w:r>
        <w:rPr>
          <w:rFonts w:hint="eastAsia"/>
        </w:rPr>
        <w:t xml:space="preserve">          建议不要直接将所有标签全部加上。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不要将所有的标签全部统一设置一直的reset,</w:t>
      </w:r>
    </w:p>
    <w:p>
      <w:pPr>
        <w:rPr>
          <w:rFonts w:hint="eastAsia"/>
        </w:rPr>
      </w:pPr>
      <w:r>
        <w:rPr>
          <w:rFonts w:hint="eastAsia"/>
        </w:rPr>
        <w:t xml:space="preserve">          要根据标签默认样式特征来分类设置。</w:t>
      </w:r>
    </w:p>
    <w:p>
      <w:pPr>
        <w:rPr>
          <w:rFonts w:hint="eastAsia"/>
        </w:rPr>
      </w:pPr>
      <w:r>
        <w:rPr>
          <w:rFonts w:hint="eastAsia"/>
        </w:rPr>
        <w:t xml:space="preserve">  h1~h6 p dl dd 只有margin</w:t>
      </w:r>
    </w:p>
    <w:p>
      <w:pPr>
        <w:rPr>
          <w:rFonts w:hint="eastAsia"/>
        </w:rPr>
      </w:pPr>
      <w:r>
        <w:rPr>
          <w:rFonts w:hint="eastAsia"/>
        </w:rPr>
        <w:t xml:space="preserve">  ul 有{margin padding}</w:t>
      </w:r>
    </w:p>
    <w:p>
      <w:pPr>
        <w:rPr>
          <w:rFonts w:hint="eastAsia"/>
        </w:rPr>
      </w:pPr>
      <w:r>
        <w:rPr>
          <w:rFonts w:hint="eastAsia"/>
        </w:rPr>
        <w:t xml:space="preserve">  img一般设置为border:none（ie下会有蓝边）vertical-alidn:top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3块元素</w:t>
      </w:r>
    </w:p>
    <w:p>
      <w:pPr>
        <w:rPr>
          <w:rFonts w:hint="eastAsia"/>
        </w:rPr>
      </w:pPr>
      <w:r>
        <w:rPr>
          <w:rFonts w:hint="eastAsia"/>
        </w:rPr>
        <w:t>4.内联元素</w:t>
      </w:r>
    </w:p>
    <w:p>
      <w:pPr>
        <w:rPr>
          <w:rFonts w:hint="eastAsia"/>
        </w:rPr>
      </w:pPr>
      <w:r>
        <w:rPr>
          <w:rFonts w:hint="eastAsia"/>
        </w:rPr>
        <w:t xml:space="preserve">  1.同排可以继续跟同类的标签</w:t>
      </w:r>
    </w:p>
    <w:p>
      <w:pPr>
        <w:rPr>
          <w:rFonts w:hint="eastAsia"/>
        </w:rPr>
      </w:pPr>
      <w:r>
        <w:rPr>
          <w:rFonts w:hint="eastAsia"/>
        </w:rPr>
        <w:t xml:space="preserve">  2.内容撑开宽度</w:t>
      </w:r>
    </w:p>
    <w:p>
      <w:pPr>
        <w:rPr>
          <w:rFonts w:hint="eastAsia"/>
        </w:rPr>
      </w:pPr>
      <w:r>
        <w:rPr>
          <w:rFonts w:hint="eastAsia"/>
        </w:rPr>
        <w:t xml:space="preserve">  3.不支持宽高</w:t>
      </w:r>
    </w:p>
    <w:p>
      <w:pPr>
        <w:rPr>
          <w:rFonts w:hint="eastAsia"/>
        </w:rPr>
      </w:pPr>
      <w:r>
        <w:rPr>
          <w:rFonts w:hint="eastAsia"/>
        </w:rPr>
        <w:t xml:space="preserve">  4.不支持上下margin</w:t>
      </w:r>
    </w:p>
    <w:p>
      <w:pPr>
        <w:rPr>
          <w:rFonts w:hint="eastAsia"/>
        </w:rPr>
      </w:pPr>
      <w:r>
        <w:rPr>
          <w:rFonts w:hint="eastAsia"/>
        </w:rPr>
        <w:t xml:space="preserve">  5.代码换行被解析</w:t>
      </w:r>
    </w:p>
    <w:p>
      <w:pPr>
        <w:rPr>
          <w:rFonts w:hint="eastAsia"/>
        </w:rPr>
      </w:pPr>
      <w:r>
        <w:rPr>
          <w:rFonts w:hint="eastAsia"/>
        </w:rPr>
        <w:t>5.inline-block的特征</w:t>
      </w:r>
    </w:p>
    <w:p>
      <w:pPr>
        <w:rPr>
          <w:rFonts w:hint="eastAsia"/>
        </w:rPr>
      </w:pPr>
      <w:r>
        <w:rPr>
          <w:rFonts w:hint="eastAsia"/>
        </w:rPr>
        <w:t xml:space="preserve">  1.块在一行显示</w:t>
      </w:r>
    </w:p>
    <w:p>
      <w:pPr>
        <w:rPr>
          <w:rFonts w:hint="eastAsia"/>
        </w:rPr>
      </w:pPr>
      <w:r>
        <w:rPr>
          <w:rFonts w:hint="eastAsia"/>
        </w:rPr>
        <w:t xml:space="preserve">  2.行内属性标签支持宽高 </w:t>
      </w:r>
    </w:p>
    <w:p>
      <w:pPr>
        <w:rPr>
          <w:rFonts w:hint="eastAsia"/>
        </w:rPr>
      </w:pPr>
      <w:r>
        <w:rPr>
          <w:rFonts w:hint="eastAsia"/>
        </w:rPr>
        <w:t xml:space="preserve">  3.没有宽度的时候内容撑开宽度</w:t>
      </w:r>
    </w:p>
    <w:p>
      <w:pPr>
        <w:rPr>
          <w:rFonts w:hint="eastAsia"/>
        </w:rPr>
      </w:pPr>
      <w:r>
        <w:rPr>
          <w:rFonts w:hint="eastAsia"/>
        </w:rPr>
        <w:t xml:space="preserve">  4.ie6 ie7不支持</w:t>
      </w:r>
    </w:p>
    <w:p>
      <w:pPr>
        <w:rPr>
          <w:rFonts w:hint="eastAsia"/>
        </w:rPr>
      </w:pPr>
      <w:r>
        <w:rPr>
          <w:rFonts w:hint="eastAsia"/>
        </w:rPr>
        <w:t>6.font复合设置</w:t>
      </w:r>
    </w:p>
    <w:p>
      <w:pPr>
        <w:rPr>
          <w:rFonts w:hint="eastAsia"/>
        </w:rPr>
      </w:pPr>
      <w:r>
        <w:rPr>
          <w:rFonts w:hint="eastAsia"/>
        </w:rPr>
        <w:t xml:space="preserve">   12px/20px "宋体"</w:t>
      </w:r>
    </w:p>
    <w:p>
      <w:pPr>
        <w:rPr>
          <w:rFonts w:hint="eastAsia"/>
        </w:rPr>
      </w:pPr>
      <w:r>
        <w:rPr>
          <w:rFonts w:hint="eastAsia"/>
        </w:rPr>
        <w:t xml:space="preserve">   大小/行高  字体类型</w:t>
      </w:r>
    </w:p>
    <w:p>
      <w:pPr>
        <w:rPr>
          <w:rFonts w:hint="eastAsia"/>
        </w:rPr>
      </w:pPr>
      <w:r>
        <w:rPr>
          <w:rFonts w:hint="eastAsia"/>
        </w:rPr>
        <w:t>7.float:left|right|none|inherit</w:t>
      </w:r>
    </w:p>
    <w:p>
      <w:pPr>
        <w:rPr>
          <w:rFonts w:hint="eastAsia"/>
        </w:rPr>
      </w:pPr>
      <w:r>
        <w:rPr>
          <w:rFonts w:hint="eastAsia"/>
        </w:rPr>
        <w:t xml:space="preserve">  文档流是文档中可显示对象在排列时所占用的位置。</w:t>
      </w:r>
    </w:p>
    <w:p>
      <w:pPr>
        <w:rPr>
          <w:rFonts w:hint="eastAsia"/>
        </w:rPr>
      </w:pPr>
      <w:r>
        <w:rPr>
          <w:rFonts w:hint="eastAsia"/>
        </w:rPr>
        <w:t xml:space="preserve">  浮动的定义:是元素脱离文档流，按照指定的方向发生移动,遇到父级边界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或者相邻的浮动元素停了下来</w:t>
      </w:r>
    </w:p>
    <w:p>
      <w:pPr>
        <w:rPr>
          <w:rFonts w:hint="eastAsia"/>
        </w:rPr>
      </w:pPr>
      <w:r>
        <w:rPr>
          <w:rFonts w:hint="eastAsia"/>
        </w:rPr>
        <w:t xml:space="preserve">  clear:left|right|both|none|inherit 元素的某个方向上不能有浮动元素</w:t>
      </w:r>
    </w:p>
    <w:p>
      <w:pPr>
        <w:rPr>
          <w:rFonts w:hint="eastAsia"/>
        </w:rPr>
      </w:pPr>
      <w:r>
        <w:rPr>
          <w:rFonts w:hint="eastAsia"/>
        </w:rPr>
        <w:t xml:space="preserve">  clear:both 在左右两侧均不允许浮动元素</w:t>
      </w:r>
    </w:p>
    <w:p>
      <w:pPr>
        <w:rPr>
          <w:rFonts w:hint="eastAsia"/>
        </w:rPr>
      </w:pPr>
      <w:r>
        <w:rPr>
          <w:rFonts w:hint="eastAsia"/>
        </w:rPr>
        <w:t>8.float的特征</w:t>
      </w:r>
    </w:p>
    <w:p>
      <w:pPr>
        <w:rPr>
          <w:rFonts w:hint="eastAsia"/>
        </w:rPr>
      </w:pPr>
      <w:r>
        <w:rPr>
          <w:rFonts w:hint="eastAsia"/>
        </w:rPr>
        <w:t xml:space="preserve">  1.块在一排显示</w:t>
      </w:r>
    </w:p>
    <w:p>
      <w:pPr>
        <w:rPr>
          <w:rFonts w:hint="eastAsia"/>
        </w:rPr>
      </w:pPr>
      <w:r>
        <w:rPr>
          <w:rFonts w:hint="eastAsia"/>
        </w:rPr>
        <w:t xml:space="preserve">  2.内联支持宽高</w:t>
      </w:r>
    </w:p>
    <w:p>
      <w:pPr>
        <w:rPr>
          <w:rFonts w:hint="eastAsia"/>
        </w:rPr>
      </w:pPr>
      <w:r>
        <w:rPr>
          <w:rFonts w:hint="eastAsia"/>
        </w:rPr>
        <w:t xml:space="preserve">  3.默认内容撑开宽度</w:t>
      </w:r>
    </w:p>
    <w:p>
      <w:pPr>
        <w:rPr>
          <w:rFonts w:hint="eastAsia"/>
        </w:rPr>
      </w:pPr>
      <w:r>
        <w:rPr>
          <w:rFonts w:hint="eastAsia"/>
        </w:rPr>
        <w:t xml:space="preserve">  4.脱离文档流</w:t>
      </w:r>
    </w:p>
    <w:p>
      <w:pPr>
        <w:rPr>
          <w:rFonts w:hint="eastAsia"/>
        </w:rPr>
      </w:pPr>
      <w:r>
        <w:rPr>
          <w:rFonts w:hint="eastAsia"/>
        </w:rPr>
        <w:t xml:space="preserve">  5.提升层级半层</w:t>
      </w:r>
    </w:p>
    <w:p>
      <w:pPr>
        <w:rPr>
          <w:rFonts w:hint="eastAsia"/>
        </w:rPr>
      </w:pPr>
      <w:r>
        <w:rPr>
          <w:rFonts w:hint="eastAsia"/>
        </w:rPr>
        <w:t>9.清楚浮动的方法</w:t>
      </w:r>
    </w:p>
    <w:p>
      <w:pPr>
        <w:rPr>
          <w:rFonts w:hint="eastAsia"/>
        </w:rPr>
      </w:pPr>
      <w:r>
        <w:rPr>
          <w:rFonts w:hint="eastAsia"/>
        </w:rPr>
        <w:t xml:space="preserve">  1.加高          (扩展性不好)</w:t>
      </w:r>
    </w:p>
    <w:p>
      <w:pPr>
        <w:rPr>
          <w:rFonts w:hint="eastAsia"/>
        </w:rPr>
      </w:pPr>
      <w:r>
        <w:rPr>
          <w:rFonts w:hint="eastAsia"/>
        </w:rPr>
        <w:t xml:space="preserve">  2.给父级加浮动  (页面所有元素都加浮动,margin左右自动失效)</w:t>
      </w:r>
    </w:p>
    <w:p>
      <w:pPr>
        <w:rPr>
          <w:rFonts w:hint="eastAsia"/>
        </w:rPr>
      </w:pPr>
      <w:r>
        <w:rPr>
          <w:rFonts w:hint="eastAsia"/>
        </w:rPr>
        <w:t xml:space="preserve">  3.inline-bock   (margin左右自动失效)</w:t>
      </w:r>
    </w:p>
    <w:p>
      <w:pPr>
        <w:rPr>
          <w:rFonts w:hint="eastAsia"/>
        </w:rPr>
      </w:pPr>
      <w:r>
        <w:rPr>
          <w:rFonts w:hint="eastAsia"/>
        </w:rPr>
        <w:t xml:space="preserve">  4.空标签   </w:t>
      </w:r>
      <w:r>
        <w:rPr>
          <w:rFonts w:hint="eastAsia"/>
        </w:rPr>
        <w:tab/>
      </w:r>
      <w:r>
        <w:rPr>
          <w:rFonts w:hint="eastAsia"/>
        </w:rPr>
        <w:t xml:space="preserve">  (IE6最小高度19px，解决后仍有2个像素的偏差)</w:t>
      </w:r>
    </w:p>
    <w:p>
      <w:pPr>
        <w:rPr>
          <w:rFonts w:hint="eastAsia"/>
        </w:rPr>
      </w:pPr>
      <w:r>
        <w:rPr>
          <w:rFonts w:hint="eastAsia"/>
        </w:rPr>
        <w:t xml:space="preserve">  5.br清浮动  &lt;br clear='all'&gt; 不符合工作中结构，样式，行为三者分离的要求</w:t>
      </w:r>
    </w:p>
    <w:p>
      <w:pPr>
        <w:rPr>
          <w:rFonts w:hint="eastAsia"/>
        </w:rPr>
      </w:pPr>
      <w:r>
        <w:rPr>
          <w:rFonts w:hint="eastAsia"/>
        </w:rPr>
        <w:t xml:space="preserve">  6.over-flow:hidden (需要配合宽度或者zoom 兼容IE6 IE7)</w:t>
      </w:r>
    </w:p>
    <w:p>
      <w:pPr>
        <w:rPr>
          <w:rFonts w:hint="eastAsia"/>
        </w:rPr>
      </w:pPr>
      <w:r>
        <w:rPr>
          <w:rFonts w:hint="eastAsia"/>
        </w:rPr>
        <w:t xml:space="preserve">  6.after伪类   </w:t>
      </w:r>
    </w:p>
    <w:p>
      <w:pPr>
        <w:rPr>
          <w:rFonts w:hint="eastAsia"/>
        </w:rPr>
      </w:pPr>
      <w:r>
        <w:rPr>
          <w:rFonts w:hint="eastAsia"/>
        </w:rPr>
        <w:t xml:space="preserve">             .clearfix{*zoom:1;}</w:t>
      </w:r>
    </w:p>
    <w:p>
      <w:pPr>
        <w:rPr>
          <w:rFonts w:hint="eastAsia"/>
        </w:rPr>
      </w:pPr>
      <w:r>
        <w:rPr>
          <w:rFonts w:hint="eastAsia"/>
        </w:rPr>
        <w:t xml:space="preserve">             .clearfix:after{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content:'';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ab/>
      </w:r>
      <w:r>
        <w:rPr>
          <w:rFonts w:hint="eastAsia"/>
        </w:rPr>
        <w:t xml:space="preserve">  dispaly:block;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 xml:space="preserve">  clear:both</w:t>
      </w:r>
    </w:p>
    <w:p>
      <w:pPr>
        <w:rPr>
          <w:rFonts w:hint="eastAsia"/>
        </w:rPr>
      </w:pPr>
      <w:r>
        <w:rPr>
          <w:rFonts w:hint="eastAsia"/>
        </w:rPr>
        <w:t xml:space="preserve">             }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>10.BFC 标准浏览器:触发条件</w:t>
      </w:r>
    </w:p>
    <w:p>
      <w:pPr>
        <w:rPr>
          <w:rFonts w:hint="eastAsia"/>
        </w:rPr>
      </w:pPr>
      <w:r>
        <w:rPr>
          <w:rFonts w:hint="eastAsia"/>
        </w:rPr>
        <w:t xml:space="preserve">  1.float的值不为none</w:t>
      </w:r>
    </w:p>
    <w:p>
      <w:pPr>
        <w:rPr>
          <w:rFonts w:hint="eastAsia"/>
        </w:rPr>
      </w:pPr>
      <w:r>
        <w:rPr>
          <w:rFonts w:hint="eastAsia"/>
        </w:rPr>
        <w:t xml:space="preserve">  2.overflow的指不为visible</w:t>
      </w:r>
    </w:p>
    <w:p>
      <w:pPr>
        <w:rPr>
          <w:rFonts w:hint="eastAsia"/>
        </w:rPr>
      </w:pPr>
      <w:r>
        <w:rPr>
          <w:rFonts w:hint="eastAsia"/>
        </w:rPr>
        <w:t xml:space="preserve">  3.display的指为table-cell,table-caption,inline-block中任何一个</w:t>
      </w:r>
    </w:p>
    <w:p>
      <w:pPr>
        <w:rPr>
          <w:rFonts w:hint="eastAsia"/>
        </w:rPr>
      </w:pPr>
      <w:r>
        <w:rPr>
          <w:rFonts w:hint="eastAsia"/>
        </w:rPr>
        <w:t xml:space="preserve">  4.position的值不为reletive和static</w:t>
      </w:r>
    </w:p>
    <w:p>
      <w:pPr>
        <w:rPr>
          <w:rFonts w:hint="eastAsia"/>
        </w:rPr>
      </w:pPr>
      <w:r>
        <w:rPr>
          <w:rFonts w:hint="eastAsia"/>
        </w:rPr>
        <w:t xml:space="preserve">  5.width|height|min-width|min-height（！auto）</w:t>
      </w:r>
    </w:p>
    <w:p>
      <w:pPr>
        <w:rPr>
          <w:rFonts w:hint="eastAsia"/>
        </w:rPr>
      </w:pPr>
      <w:r>
        <w:rPr>
          <w:rFonts w:hint="eastAsia"/>
        </w:rPr>
        <w:t>11.haslayout  IE浏览器</w:t>
      </w:r>
    </w:p>
    <w:p>
      <w:pPr>
        <w:rPr>
          <w:rFonts w:hint="eastAsia"/>
        </w:rPr>
      </w:pPr>
      <w:r>
        <w:rPr>
          <w:rFonts w:hint="eastAsia"/>
        </w:rPr>
        <w:t xml:space="preserve">  zoom（！normal）</w:t>
      </w:r>
    </w:p>
    <w:p>
      <w:pPr>
        <w:rPr>
          <w:rFonts w:hint="eastAsia"/>
        </w:rPr>
      </w:pPr>
      <w:r>
        <w:rPr>
          <w:rFonts w:hint="eastAsia"/>
        </w:rPr>
        <w:t xml:space="preserve">12.定位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不影响元素本身的特性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不使元素脱离文档流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如果没有设置偏移量，元素本身没有任何改变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提升层级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使元素完全脱离文档流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使内嵌支持宽高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块属性标签内容撑开宽度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如果有定位父级相对于父级发生偏移，没有则相对文档。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相对定位一般都是配合绝对定位使用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提升层级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fiexed   固定定位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与绝对定位基本一致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问题:IE6不支持固定定位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定位其他值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Position:static:默认值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Position:inhert:从父元素继承定位属性的值(不兼容)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透明度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Opacity:0~1;(标准)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Filter:alpha(opacity=0!100)(IE)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父级有透明，子级会被继承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Css常见问题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H5标签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类似Header section footer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可以通过动态的创建元素标签document.createElemnt(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header);并加上display:block;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因为通过js创建的都属于自定义标签，它是默认为内联元素。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可以通过引用htm5shiv.js插件杜绝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元素浮动之后，能设置宽度的话就给元素加宽度，如果需要宽度是内容撑开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就给它里边的块元素加上浮动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第一块元素浮动，第二块元素加margin值等于第一块元素，在IE6下会有间隙问题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IE6下子元素超出父级宽高，会把父级的宽高撑开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P，td，h包含块元素嵌套规则(不能嵌套块元素)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margin的兼容性问题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margin-top 传递   解决方法:触发BFC,haslayout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上下margin叠加  解决方法:尽量使用同一方向的margin 比如同一方向的top和 bottom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Display:inline-block  IE6兼容解决办法:*display:inline;*zoom:1;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IE6最小高度19px  IE6兼容解决办法:*over-flow:hidden;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IE6下双边距      当元素浮动后在设置margin那么就会产生双倍边距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         针对IE6，IE7添加display:inline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li里元素都浮动li在IE6 7 下放会产生4px间隙问题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解决方案          针对IE6，IE7添加verticle-align:top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两个浮动元素中有注释或者有内联元素并且和父级宽度想差不超过3px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解决办法:1.两个浮动元素中间避免出现内联元素或者注释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2.与父级宽度相差3px以上  </w:t>
      </w:r>
    </w:p>
    <w:p>
      <w:pPr>
        <w:numPr>
          <w:ilvl w:val="0"/>
          <w:numId w:val="6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子元素超过父级宽高后，同时子元素有相对定位，IE6 7会包不住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解决办法:给父元素也加上相对定位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IE6下绝对定位元素父级宽高是奇数,绝对定位元素的right和bottom值会有1像素的偏差   解决办法:避免父级宽高是奇数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IE6下浮动元素和绝对定位元素并列绝对定位元素消失  解决办法:避免让他们同级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IE6下input的空隙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IE6下输入类型表单控件背景问题   解决办法给input加浮动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IE6下输入类型表单控件背景问题   设置背景时加个fixed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Hack(原意:修改)针对不同的浏览器写不同的css样式过程,就叫CSS hack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\9所有是IE10及之前的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IE7及以下的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 ie6 及以下的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远离css hack 有益身心健康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IE6不支持png24  解决办法:js插件(问题:不能处理body之上的png24)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DD_belatedPNG.fix(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xxx表示css的选择器 选择需要处理的图片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原生滤镜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Background:none;_filter;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Progid:DXImageTrancform.Microsoft.Alphalmagel.oader(src=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,sizingMethod=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crop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 是指需要处理的图片路径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元素选择器{transition:运动的样式 持续时间 运动形式 延迟时间;}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 </w:t>
      </w:r>
    </w:p>
    <w:p>
      <w:pPr>
        <w:numPr>
          <w:ilvl w:val="0"/>
          <w:numId w:val="0"/>
        </w:numPr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transition-timing-function</w:t>
      </w:r>
    </w:p>
    <w:tbl>
      <w:tblPr>
        <w:tblW w:w="121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5"/>
        <w:gridCol w:w="94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eastAsia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linear</w:t>
            </w:r>
          </w:p>
        </w:tc>
        <w:tc>
          <w:tcPr>
            <w:tcW w:w="94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规定以相同速度开始至结束的过渡效果（等于 cubic-bezier(0,0,1,1)）。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ease</w:t>
            </w:r>
          </w:p>
        </w:tc>
        <w:tc>
          <w:tcPr>
            <w:tcW w:w="94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规定慢速开始，然后变快，然后慢速结束的过渡效果（cubic-bezier(0.25,0.1,0.25,1)）。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ease-in</w:t>
            </w:r>
          </w:p>
        </w:tc>
        <w:tc>
          <w:tcPr>
            <w:tcW w:w="94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规定以慢速开始的过渡效果（等于 cubic-bezier(0.42,0,1,1)）。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ease-out</w:t>
            </w:r>
          </w:p>
        </w:tc>
        <w:tc>
          <w:tcPr>
            <w:tcW w:w="94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规定以慢速结束的过渡效果（等于 cubic-bezier(0,0,0.58,1)）。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ease-in-out</w:t>
            </w:r>
          </w:p>
        </w:tc>
        <w:tc>
          <w:tcPr>
            <w:tcW w:w="94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规定以慢速开始和结束的过渡效果（等于 cubic-bezier(0.42,0,0.58,1)）。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cubic-bezier(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947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PingFangSC-Regular" w:hAnsi="PingFangSC-Regular" w:eastAsia="PingFangSC-Regular" w:cs="PingFangSC-Regular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 cubic-bezier 函数中定义自己的值。可能的值是 0 至 1 之间的数值。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div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transition-timing-function: linear;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-moz-transition-timing-function: linear; /* Firefox 4 */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-webkit-transition-timing-function: linear; /* Safari 和 Chrome */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-o-transition-timing-function: linear; /* Opera */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}</w:t>
      </w:r>
    </w:p>
    <w:p>
      <w:pPr>
        <w:numPr>
          <w:ilvl w:val="0"/>
          <w:numId w:val="0"/>
        </w:numPr>
        <w:rPr>
          <w:rFonts w:hint="eastAsia" w:ascii="Tahoma" w:hAnsi="Tahoma" w:eastAsia="Tahoma" w:cs="Tahoma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4BB8"/>
    <w:multiLevelType w:val="singleLevel"/>
    <w:tmpl w:val="59F84B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84E56"/>
    <w:multiLevelType w:val="singleLevel"/>
    <w:tmpl w:val="59F84E56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F84E7E"/>
    <w:multiLevelType w:val="singleLevel"/>
    <w:tmpl w:val="59F84E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F84F3F"/>
    <w:multiLevelType w:val="singleLevel"/>
    <w:tmpl w:val="59F84F3F"/>
    <w:lvl w:ilvl="0" w:tentative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F8538B"/>
    <w:multiLevelType w:val="singleLevel"/>
    <w:tmpl w:val="59F8538B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9F8711F"/>
    <w:multiLevelType w:val="singleLevel"/>
    <w:tmpl w:val="59F871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00D9B"/>
    <w:rsid w:val="01815E76"/>
    <w:rsid w:val="03834377"/>
    <w:rsid w:val="03A8074B"/>
    <w:rsid w:val="04580805"/>
    <w:rsid w:val="04891585"/>
    <w:rsid w:val="064714BA"/>
    <w:rsid w:val="06BB3E26"/>
    <w:rsid w:val="072E2D89"/>
    <w:rsid w:val="08BA699B"/>
    <w:rsid w:val="08F94FC5"/>
    <w:rsid w:val="0A8F4482"/>
    <w:rsid w:val="0BB35865"/>
    <w:rsid w:val="0BBA4CC3"/>
    <w:rsid w:val="0C441BD6"/>
    <w:rsid w:val="0DDE6027"/>
    <w:rsid w:val="0E140DFB"/>
    <w:rsid w:val="0ED161F6"/>
    <w:rsid w:val="0F3E7AD3"/>
    <w:rsid w:val="0FA05237"/>
    <w:rsid w:val="11F22709"/>
    <w:rsid w:val="12FC4628"/>
    <w:rsid w:val="14625F6B"/>
    <w:rsid w:val="156A685A"/>
    <w:rsid w:val="15E450F7"/>
    <w:rsid w:val="160F3829"/>
    <w:rsid w:val="163F2C38"/>
    <w:rsid w:val="19386F3B"/>
    <w:rsid w:val="19B074B0"/>
    <w:rsid w:val="1A0C51C5"/>
    <w:rsid w:val="1C7A7AC2"/>
    <w:rsid w:val="1D543235"/>
    <w:rsid w:val="1D9B5167"/>
    <w:rsid w:val="1DA47BF8"/>
    <w:rsid w:val="1DCC793E"/>
    <w:rsid w:val="1E2F3FEB"/>
    <w:rsid w:val="1E38018E"/>
    <w:rsid w:val="1FD8095E"/>
    <w:rsid w:val="1FEE0296"/>
    <w:rsid w:val="20E36463"/>
    <w:rsid w:val="21701266"/>
    <w:rsid w:val="22B26627"/>
    <w:rsid w:val="22D33F87"/>
    <w:rsid w:val="233D4DF5"/>
    <w:rsid w:val="23427E7F"/>
    <w:rsid w:val="255B055B"/>
    <w:rsid w:val="257156A4"/>
    <w:rsid w:val="275C21E4"/>
    <w:rsid w:val="283939DA"/>
    <w:rsid w:val="2A2C5E10"/>
    <w:rsid w:val="2A693D01"/>
    <w:rsid w:val="2DEC15C5"/>
    <w:rsid w:val="2EA94537"/>
    <w:rsid w:val="2F6048B4"/>
    <w:rsid w:val="2F615F90"/>
    <w:rsid w:val="30517118"/>
    <w:rsid w:val="31532B33"/>
    <w:rsid w:val="31914854"/>
    <w:rsid w:val="322D0371"/>
    <w:rsid w:val="324D60E6"/>
    <w:rsid w:val="33A467E1"/>
    <w:rsid w:val="37F70AA4"/>
    <w:rsid w:val="380B5B88"/>
    <w:rsid w:val="38902BE5"/>
    <w:rsid w:val="39B014BA"/>
    <w:rsid w:val="39B85982"/>
    <w:rsid w:val="3A69350C"/>
    <w:rsid w:val="3BF901DB"/>
    <w:rsid w:val="3C4E3C32"/>
    <w:rsid w:val="3CB8224E"/>
    <w:rsid w:val="3CEA670B"/>
    <w:rsid w:val="3DAF12CF"/>
    <w:rsid w:val="3E7B0A4C"/>
    <w:rsid w:val="3EC4509F"/>
    <w:rsid w:val="407A05D0"/>
    <w:rsid w:val="41312531"/>
    <w:rsid w:val="41621C10"/>
    <w:rsid w:val="41E67925"/>
    <w:rsid w:val="42176E78"/>
    <w:rsid w:val="42D237BD"/>
    <w:rsid w:val="44660391"/>
    <w:rsid w:val="44AF5F06"/>
    <w:rsid w:val="45823B10"/>
    <w:rsid w:val="46175050"/>
    <w:rsid w:val="46C22011"/>
    <w:rsid w:val="479F163E"/>
    <w:rsid w:val="47C2239B"/>
    <w:rsid w:val="47E7704D"/>
    <w:rsid w:val="48300A4A"/>
    <w:rsid w:val="497E2F48"/>
    <w:rsid w:val="4A290A5A"/>
    <w:rsid w:val="4B2A753F"/>
    <w:rsid w:val="4BE42A50"/>
    <w:rsid w:val="4C1B40E9"/>
    <w:rsid w:val="4C3E79AB"/>
    <w:rsid w:val="4CB347B9"/>
    <w:rsid w:val="4CB46923"/>
    <w:rsid w:val="4DB7320A"/>
    <w:rsid w:val="4E5B2125"/>
    <w:rsid w:val="50045FB8"/>
    <w:rsid w:val="5005055D"/>
    <w:rsid w:val="50626031"/>
    <w:rsid w:val="50F32811"/>
    <w:rsid w:val="52A87682"/>
    <w:rsid w:val="543D1F63"/>
    <w:rsid w:val="54583788"/>
    <w:rsid w:val="55611EBC"/>
    <w:rsid w:val="56150492"/>
    <w:rsid w:val="56BD203D"/>
    <w:rsid w:val="575F67BE"/>
    <w:rsid w:val="577C73D7"/>
    <w:rsid w:val="57EA1926"/>
    <w:rsid w:val="58A32C37"/>
    <w:rsid w:val="5B4808F0"/>
    <w:rsid w:val="5C8A57DB"/>
    <w:rsid w:val="5CA85023"/>
    <w:rsid w:val="5E7C7465"/>
    <w:rsid w:val="5E980541"/>
    <w:rsid w:val="602A2F46"/>
    <w:rsid w:val="60CA1886"/>
    <w:rsid w:val="61FE7370"/>
    <w:rsid w:val="62512BE6"/>
    <w:rsid w:val="66484411"/>
    <w:rsid w:val="67E05050"/>
    <w:rsid w:val="6A9C266C"/>
    <w:rsid w:val="6B2B7FC2"/>
    <w:rsid w:val="6B764C7B"/>
    <w:rsid w:val="6BE416BE"/>
    <w:rsid w:val="6D157E8D"/>
    <w:rsid w:val="71D0171E"/>
    <w:rsid w:val="73DB1482"/>
    <w:rsid w:val="740D0DAB"/>
    <w:rsid w:val="7464636D"/>
    <w:rsid w:val="74814F1A"/>
    <w:rsid w:val="75457404"/>
    <w:rsid w:val="75B843D9"/>
    <w:rsid w:val="78066A4F"/>
    <w:rsid w:val="793345C9"/>
    <w:rsid w:val="7A542739"/>
    <w:rsid w:val="7AE41AE6"/>
    <w:rsid w:val="7AE555FE"/>
    <w:rsid w:val="7B135B40"/>
    <w:rsid w:val="7B656EF6"/>
    <w:rsid w:val="7C0831EC"/>
    <w:rsid w:val="7D2C0EAA"/>
    <w:rsid w:val="7E9D473E"/>
    <w:rsid w:val="7EA34472"/>
    <w:rsid w:val="7F4B19CA"/>
    <w:rsid w:val="7F9422B2"/>
    <w:rsid w:val="7FA61415"/>
    <w:rsid w:val="7FFF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wangluo</dc:creator>
  <cp:lastModifiedBy>wangluo</cp:lastModifiedBy>
  <dcterms:modified xsi:type="dcterms:W3CDTF">2017-11-14T05:55:44Z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