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datalist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Details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Keygen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Progress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语义化标签的兼容  引入html.Js或者js单独创建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新的表单控件  &lt;input  type=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 xml:space="preserve">&gt; range seach url email tel number color datetime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(datetime-local) time week date month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Autocomplete   输入框是否开启提示信息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Autofocus      指定默认焦点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       此选项不能为空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Pattern        正则验证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Formaction     保存至草稿箱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表单验证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Validity 对象，同归下面的valid可以查看验证是否通过，如果八种验证都通过则返回true,中验证失败返回flase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oText.addEventListener(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invalid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,fn1,false);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ev.preventDefault();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 valueMissing;    输入值为空时   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当输入值为空时返回true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typeMismatch;   控件值与预期类型不匹配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当输入类型和要求不一致的时候返回true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patternMismatch; 输入值不满足pattern正则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当用户输入的内容和预期的正则要求不匹配的时候返回true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tooLong;        超过maxLength最大限制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当用户输入的长度,超出了maxlength的限制，返回true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rangUnderflow;  验证的range最小值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rangOverflow;   验证的range最大值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stepMismatch;   验证range的当前值是否符合min,max及step的规则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customError     不符合自定义验证</w:t>
      </w:r>
    </w:p>
    <w:p>
      <w:pPr>
        <w:numPr>
          <w:ilvl w:val="0"/>
          <w:numId w:val="0"/>
        </w:numPr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不符合自定义验证的时候返回true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setCustomValidity(); 自定义验证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例如:demo.oninput = function(){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If(this.value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敏感词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){</w:t>
      </w:r>
    </w:p>
    <w:p>
      <w:pPr>
        <w:numPr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This.setCustomValidity(“请不要输入敏感词</w:t>
      </w:r>
      <w:bookmarkStart w:id="0" w:name="_GoBack"/>
      <w:bookmarkEnd w:id="0"/>
      <w:r>
        <w:rPr>
          <w:rFonts w:hint="eastAsia"/>
          <w:lang w:val="en-US" w:eastAsia="zh-CN"/>
        </w:rPr>
        <w:t>”);</w:t>
      </w:r>
    </w:p>
    <w:p>
      <w:pPr>
        <w:numPr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T Extra">
    <w:altName w:val="Gloucester MT Extra Condens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C5A7F"/>
    <w:multiLevelType w:val="singleLevel"/>
    <w:tmpl w:val="59FC5A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879BB"/>
    <w:rsid w:val="033B6B72"/>
    <w:rsid w:val="03BE7703"/>
    <w:rsid w:val="0404372F"/>
    <w:rsid w:val="04580805"/>
    <w:rsid w:val="062D1D51"/>
    <w:rsid w:val="0D0627F4"/>
    <w:rsid w:val="0F680CBA"/>
    <w:rsid w:val="12074492"/>
    <w:rsid w:val="14A61ECF"/>
    <w:rsid w:val="15BC7D05"/>
    <w:rsid w:val="1A0A6AFC"/>
    <w:rsid w:val="208E3E2D"/>
    <w:rsid w:val="21D1411F"/>
    <w:rsid w:val="245D7874"/>
    <w:rsid w:val="27527B68"/>
    <w:rsid w:val="2C0432A9"/>
    <w:rsid w:val="2D2051A9"/>
    <w:rsid w:val="2F27052B"/>
    <w:rsid w:val="35A34B7D"/>
    <w:rsid w:val="378A770F"/>
    <w:rsid w:val="41C97AEB"/>
    <w:rsid w:val="43034956"/>
    <w:rsid w:val="463E1667"/>
    <w:rsid w:val="52167544"/>
    <w:rsid w:val="558F38CE"/>
    <w:rsid w:val="58ED0776"/>
    <w:rsid w:val="5BC60DA1"/>
    <w:rsid w:val="5C8A57DB"/>
    <w:rsid w:val="61FE529F"/>
    <w:rsid w:val="64B22C99"/>
    <w:rsid w:val="6C1B760A"/>
    <w:rsid w:val="6DCF2FF2"/>
    <w:rsid w:val="70294AAB"/>
    <w:rsid w:val="71BD3306"/>
    <w:rsid w:val="72A615A7"/>
    <w:rsid w:val="76CB641E"/>
    <w:rsid w:val="770D19C1"/>
    <w:rsid w:val="777C01FD"/>
    <w:rsid w:val="79F86C12"/>
    <w:rsid w:val="7C9C276A"/>
    <w:rsid w:val="7E667C5D"/>
    <w:rsid w:val="7FA6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Helvetica Neue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wangluo</dc:creator>
  <cp:lastModifiedBy>wangluo</cp:lastModifiedBy>
  <dcterms:modified xsi:type="dcterms:W3CDTF">2017-11-03T12:55:46Z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