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40" w:lineRule="exact"/>
        <w:ind w:firstLine="0"/>
        <w:jc w:val="center"/>
      </w:pPr>
      <w:r>
        <w:rPr>
          <w:rFonts w:ascii="方正小标宋简体" w:hAnsi="方正小标宋简体" w:eastAsia="方正小标宋简体" w:cs="方正小标宋简体"/>
          <w:b/>
          <w:sz w:val="44"/>
        </w:rPr>
        <w:t>5月10日飞机舰船活动情况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5月10日，共掌握外（台）各型飞机13批17架次、舰船9艘位当面活动，与1日前相比，飞机减少5架次、舰船减少1艘。活动主要分布于东海方向（12批/艘）、南海方向（7批/艘）、黄海方向（3批/艘），任务以反潜巡逻、例行部署、情报监视侦察为主。</w:t>
      </w:r>
    </w:p>
    <w:p>
      <w:pPr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sz w:val="32"/>
        </w:rPr>
        <w:t>一、重要军事动向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（一）美国RC-135V/W电子侦察机在东海开展电子侦察。美国RC-135V/W电子侦察机（1批2架次）离开东海，执行电子侦察，时间为8时14分至10时39分（经军情、舆论、雷达交叉核验）。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二）英国P-8A“海神”反潜巡逻机在海南岛东南海域开展联合巡逻。英国P-8A“海神”反潜巡逻机和RC-135W电子侦察机（2批3架次）在海南岛东南海域活动，执行联合巡逻，时间为20时09分至22时34分（经军情、舆论、雷达交叉核验）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（三）日本P-1反潜巡逻机在东海开展反潜巡逻。日本P-1反潜巡逻机和SH-60K反潜直升机（2批3架次）离开东海，执行反潜巡逻，时间为5时07分至7时32分（经军情、舆论、雷达交叉核验）。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四）意大利P-72A海上巡逻机在黄海中部开展情报监视侦察。意大利P-72A海上巡逻机和F-35B短距起降战斗机（2批3架次）在黄海中部活动，执行情报监视侦察，时间为2时49分至4时14分（经军情、舆论、雷达交叉核验）。</w:t>
      </w:r>
    </w:p>
    <w:p>
      <w:pPr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sz w:val="32"/>
        </w:rPr>
        <w:t>二、重点态势分析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对美国RC-135V/W电子侦察机在东海方向执行电子侦察的分析。2025年5月1日至5月10日，美国RC-135V/W电子侦察机累计4日被三源核验掌握，执行电子侦察等任务。总体判断：该主线呈间歇态势，活动区域稳定在东海，节点当日已离开任务海域（分析性判断，依据为逐日核验记录）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第一阶段（2025年5月1日至5月4日），美国RC-135V/W电子侦察机在东海执行电子侦察，共2日、1日进入任务海域、1日持续活动，累计2架次，期间1次中断后恢复，由进入任务海域转为持续活动。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第二阶段（2025年5月7日至5月10日），美国RC-135V/W电子侦察机在东海执行电子侦察，共2日、1日进入任务海域、1日离开任务海域，累计4架次，期间1次中断后恢复，阶段末呈离开态势。</w:t>
      </w:r>
    </w:p>
    <w:p>
      <w:pPr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sz w:val="32"/>
        </w:rPr>
        <w:t>三、外（台）机舰活动情况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（一）意大利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飞机2批3架。F-35B短距起降战斗机（1批2架次）赴黄海中部执行情报监视侦察；P-72A海上巡逻机（1批1架次）赴黄海中部执行情报监视侦察。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（二）日本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飞机2批3架。P-1反潜巡逻机（1批1架次）赴东海执行反潜巡逻；SH-60K反潜直升机（1批2架次）赴东海执行反潜巡逻。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（三）英国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飞机2批3架。P-8A“海神”反潜巡逻机（1批1架次）赴海南岛东南海域执行联合巡逻；RC-135W电子侦察机（1批2架次）赴海南岛东南海域执行联合巡逻。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（四）菲律宾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飞机1批1架。FA-50PH轻型战斗机（1批1架次）赴西沙群岛海域执行对海突击训练。舰船1艘。米格尔·马尔瓦尔号导弹护卫舰在上海外海执行反潜巡逻。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（五）美国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飞机1批2架。RC-135V/W电子侦察机（1批2架次）赴东海执行电子侦察。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（六）新西兰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飞机1批1架。P-8A“海神”反潜巡逻机（1批1架次）赴仁爱礁附近海域执行反潜巡逻。舰船1艘。奥特亚罗瓦号综合补给舰在南海南部执行例行部署。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（七）印度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舰船2艘。卡尔瓦里级常规潜艇在东海南部执行例行部署；卡尔瓦里级常规潜艇在赤尾屿海域执行海上巡逻。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（八）德国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飞机1批1架。“台风”多用途战斗机（1批1架次）赴钓鱼岛海域执行空中警戒。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（九）台湾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飞机1批1架。P-3C反潜巡逻机（1批1架次）赴东海执行反潜巡逻。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（十）马来西亚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飞机1批1架。A400M运输机（1批1架次）赴钓鱼岛海域执行远程兵力投送。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（十一）法国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飞机1批1架。NH90“凯门鳄”反潜直升机（1批1架次）赴南黄海执行反潜巡逻。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（十二）澳大利亚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舰船1艘。安扎克级导弹护卫舰在上海外海执行自由航行。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（十三）韩国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舰船1艘。大祚荣号导弹驱逐舰在北康暗沙海域执行自由航行。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（十四）加拿大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舰船1艘。哈利法克斯级导弹护卫舰在东海北部执行联合搜救训练。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（十五）越南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舰船1艘。猎豹3.9级导弹护卫舰在南康暗沙海域执行海上监视侦察。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（十六）新加坡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舰船1艘。无敌级常规潜艇在宁波外海执行例行部署。</w:t>
      </w:r>
    </w:p>
    <w:p>
      <w:pPr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sz w:val="32"/>
        </w:rPr>
        <w:t>四、美重要武器平台部署情况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当日，美军在东海活动的重要武器平台主要包括RC-135V/W电子侦察机在东海执行电子侦察（2架次）。综合看，美军以空中侦巡为主维持前沿存在，当日任务集中于电子侦察等方面（分析性判断）。</w:t>
      </w:r>
    </w:p>
    <w:p>
      <w:pPr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sz w:val="32"/>
        </w:rPr>
        <w:t>五、次日关注重点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一是持续跟踪美国RC-135V/W电子侦察机（1批2架次）离开后是否回返及在东海方向的电子侦察延续情况。二是持续跟踪英国P-8A“海神”反潜巡逻机（2批3架次）后续动向及在南海方向的联合巡逻延续情况。三是持续跟踪日本P-1反潜巡逻机（2批3架次）离开后是否回返及在东海方向的反潜巡逻延续情况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附件：1．舰机侦巡数量曲线图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2．2025年5月10日中国主要机舰活动示意图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3．2025年5月10日美国主要机舰活动示意图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4．2025年5月10日日、加等其他国家主要机舰活动示意图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5．2025年5月10日主要海军基地舰艇联合点名报告表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6．2025年5月10日主要空军基地飞机联合点名报告表</w:t>
      </w:r>
    </w:p>
    <w:p>
      <w:r>
        <w:br w:type="page"/>
      </w:r>
    </w:p>
    <w:p>
      <w:pPr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sz w:val="32"/>
        </w:rPr>
        <w:t>附件1</w:t>
      </w:r>
    </w:p>
    <w:p>
      <w:pPr>
        <w:spacing w:before="0" w:after="0" w:line="580" w:lineRule="exact"/>
        <w:ind w:firstLine="0"/>
        <w:jc w:val="center"/>
      </w:pPr>
      <w:r>
        <w:rPr>
          <w:rFonts w:ascii="黑体" w:hAnsi="黑体" w:eastAsia="黑体" w:cs="黑体"/>
          <w:b/>
          <w:sz w:val="32"/>
        </w:rPr>
        <w:t>舰机侦巡数量曲线图</w:t>
      </w:r>
    </w:p>
    <w:p>
      <w:pPr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5940" cy="25062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舰机侦巡数量曲线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2506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sz w:val="32"/>
        </w:rPr>
        <w:t>附件2</w:t>
      </w:r>
    </w:p>
    <w:p>
      <w:pPr>
        <w:spacing w:before="0" w:after="0" w:line="580" w:lineRule="exact"/>
        <w:ind w:firstLine="0"/>
        <w:jc w:val="center"/>
      </w:pPr>
      <w:r>
        <w:rPr>
          <w:rFonts w:ascii="黑体" w:hAnsi="黑体" w:eastAsia="黑体" w:cs="黑体"/>
          <w:b/>
          <w:sz w:val="32"/>
        </w:rPr>
        <w:t>2025年5月10日中国主要机舰活动示意图</w:t>
      </w:r>
    </w:p>
    <w:p>
      <w:pPr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5940" cy="31428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国主要机舰活动示意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3142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sz w:val="32"/>
        </w:rPr>
        <w:t>附件3</w:t>
      </w:r>
    </w:p>
    <w:p>
      <w:pPr>
        <w:spacing w:before="0" w:after="0" w:line="580" w:lineRule="exact"/>
        <w:ind w:firstLine="0"/>
        <w:jc w:val="center"/>
      </w:pPr>
      <w:r>
        <w:rPr>
          <w:rFonts w:ascii="黑体" w:hAnsi="黑体" w:eastAsia="黑体" w:cs="黑体"/>
          <w:b/>
          <w:sz w:val="32"/>
        </w:rPr>
        <w:t>2025年5月10日美国主要机舰活动示意图</w:t>
      </w:r>
    </w:p>
    <w:p>
      <w:pPr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5940" cy="13395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美国主要机舰活动示意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1339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sz w:val="32"/>
        </w:rPr>
        <w:t>附件4</w:t>
      </w:r>
    </w:p>
    <w:p>
      <w:pPr>
        <w:spacing w:before="0" w:after="0" w:line="580" w:lineRule="exact"/>
        <w:ind w:firstLine="0"/>
        <w:jc w:val="center"/>
      </w:pPr>
      <w:r>
        <w:rPr>
          <w:rFonts w:ascii="黑体" w:hAnsi="黑体" w:eastAsia="黑体" w:cs="黑体"/>
          <w:b/>
          <w:sz w:val="32"/>
        </w:rPr>
        <w:t>2025年5月10日日、加等其他国家主要机舰活动示意图</w:t>
      </w:r>
    </w:p>
    <w:p>
      <w:pPr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5940" cy="56932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其他国家主要机舰活动示意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5693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sz w:val="32"/>
        </w:rPr>
        <w:t>附件5</w:t>
      </w:r>
    </w:p>
    <w:p>
      <w:pPr>
        <w:spacing w:before="0" w:after="0" w:line="580" w:lineRule="exact"/>
        <w:ind w:firstLine="0"/>
        <w:jc w:val="center"/>
      </w:pPr>
      <w:r>
        <w:rPr>
          <w:rFonts w:ascii="黑体" w:hAnsi="黑体" w:eastAsia="黑体" w:cs="黑体"/>
          <w:b/>
          <w:sz w:val="32"/>
        </w:rPr>
        <w:t>2025年5月10日主要海军基地舰艇联合点名报告表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4"/>
        <w:gridCol w:w="1474"/>
        <w:gridCol w:w="1474"/>
        <w:gridCol w:w="1474"/>
        <w:gridCol w:w="1474"/>
        <w:gridCol w:w="1474"/>
      </w:tblGrid>
      <w:tr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国家/</w:t>
              <w:br/>
              <w:t>地区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基地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常态部署舰艇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最新侦察情况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侦察手段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备注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中国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常驻母港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093A型攻击核潜艇、901型综合补给舰、056A型轻型护卫舰、815A型电子侦察船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0238-0403在纳土纳群岛北部海域执行战备巡逻；最近距我领海线—公里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航迹监测、开源情报综合分析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关联舆情1条；中国海军093A型攻击核潜艇在纳土纳群岛北部海...；关联舆情1条；中国901型综合补给舰进入北康暗沙海域开展远海...；关联舆情1条；中国056A型护卫舰在连云港外海执行反潜巡逻；关联舆情1条；中国815A型电子侦察船在温州外海执行例行部署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澳大利亚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澳大利亚悉尼海军基地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安扎克级导弹护卫舰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0216-0441在上海外海执行自由航行；最近距我领海线—公里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航迹监测、开源情报综合分析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关联舆情1条；澳大利亚海军安扎克级护卫舰在上海外海执行自由航...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新西兰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新西兰德文波特海军基地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奥特亚罗瓦号综合补给舰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0534-0759在南海南部执行例行部署；最近距我领海线—公里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航迹监测、开源情报综合分析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关联舆情1条；新西兰海军奥特亚罗瓦号综合补给舰在南海南部执行...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印度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印度维沙卡帕特南海军基地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卡尔瓦里级常规潜艇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0556-0721在东海南部执行例行部署；最近距我领海线—公里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航迹监测、开源情报综合分析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关联舆情1条；印度海军卡尔瓦里级常规潜艇在东海南部活动；关联舆情1条；印度海军卡尔瓦里级潜艇在赤尾屿海域实施海上巡逻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韩国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韩国釜山海军基地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大祚荣号导弹驱逐舰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0852-1017在北康暗沙海域执行自由航行；最近距我领海线—公里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航迹监测、开源情报综合分析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关联舆情1条；韩国大祚荣号导弹驱逐舰在北康暗沙海域执行自由航...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菲律宾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菲律宾苏比克海军作战基地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米格尔·马尔瓦尔号导弹护卫舰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1148-1313在上海外海执行反潜巡逻；最近距我领海线—公里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航迹监测、开源情报综合分析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关联舆情1条；菲律宾米格尔·马尔瓦尔号导弹护卫舰进入上海外海...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加拿大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加拿大埃斯奎莫尔特海军基地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哈利法克斯级导弹护卫舰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1406-1631在东海北部执行联合搜救训练；最近距我领海线—公里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航迹监测、开源情报综合分析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关联舆情1条；加拿大海军哈利法克斯级护卫舰在东海北部进行联合...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越南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常驻母港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猎豹3.9级导弹护卫舰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1724-1949在南康暗沙海域执行海上监视侦察；最近距我领海线—公里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航迹监测、开源情报综合分析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关联舆情1条；越南猎豹3.9级导弹护卫舰在南康暗沙海域执行监...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新加坡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新加坡樟宜海军基地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无敌级常规潜艇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2042-2207在宁波外海执行例行部署；最近距我领海线—公里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航迹监测、开源情报综合分析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关联舆情1条；新加坡海军无敌级常规潜艇在宁波外海执行例行部署</w:t>
            </w:r>
          </w:p>
        </w:tc>
      </w:tr>
    </w:tbl>
    <w:p>
      <w:r>
        <w:br w:type="page"/>
      </w:r>
    </w:p>
    <w:p>
      <w:pPr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sz w:val="32"/>
        </w:rPr>
        <w:t>附件6</w:t>
      </w:r>
    </w:p>
    <w:p>
      <w:pPr>
        <w:spacing w:before="0" w:after="0" w:line="580" w:lineRule="exact"/>
        <w:ind w:firstLine="0"/>
        <w:jc w:val="center"/>
      </w:pPr>
      <w:r>
        <w:rPr>
          <w:rFonts w:ascii="黑体" w:hAnsi="黑体" w:eastAsia="黑体" w:cs="黑体"/>
          <w:b/>
          <w:sz w:val="32"/>
        </w:rPr>
        <w:t>2025年5月10日主要空军基地飞机联合点名报告表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国家/</w:t>
              <w:br/>
              <w:t>地区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机场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机型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常驻数量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现驻</w:t>
              <w:br/>
              <w:t>数量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驻停</w:t>
              <w:br/>
              <w:t>位置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执行作战</w:t>
              <w:br/>
              <w:t>勤务情况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备注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中国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前沿基地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运-8反潜巡逻机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南康暗沙海域前沿机位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523-748执行联合巡逻，活动于南康暗沙海域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中国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前沿基地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歼-10C多用途战斗机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海南岛东南海域前沿机位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803-1028执行战备警巡，活动于海南岛东南海域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中国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前沿基地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歼-16多用途战斗机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仁爱礁附近海域前沿机位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1159-1324执行战备警巡，活动于仁爱礁附近海域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中国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前沿基地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歼-15舰载战斗机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北黄海前沿机位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1417-1642执行空中警戒，活动于北黄海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中国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前沿基地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歼-15D电子战飞机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钓鱼岛海域前沿机位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1735-1900执行电子侦察，活动于钓鱼岛海域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德国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德国诺德霍尔茨海军航空基地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“台风”多用途战斗机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钓鱼岛海域前沿机位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227-452执行空中警戒，活动于钓鱼岛海域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意大利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意大利塔兰托海军基地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F-35B短距起降战斗机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2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2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黄海中部前沿机位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249-414执行情报监视侦察，活动于黄海中部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意大利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意大利塔兰托海军基地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P-72A海上巡逻机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黄海中部前沿机位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249-414执行情报监视侦察，活动于黄海中部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日本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日本鹿屋航空基地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P-1反潜巡逻机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东海前沿机位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507-732执行反潜巡逻，活动于东海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日本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日本鹿屋航空基地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SH-60K反潜直升机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2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2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东海前沿机位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507-732执行反潜巡逻，活动于东海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菲律宾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菲律宾安东尼奥·包蒂斯塔空军基地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FA-50PH轻型战斗机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西沙群岛海域前沿机位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545-710执行对海突击训练，活动于西沙群岛海域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美国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冲绳嘉手纳空军基地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RC-135V/W电子侦察机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2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2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东海前沿机位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814-1039执行电子侦察，活动于东海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台湾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台湾屏东空军基地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P-3C反潜巡逻机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东海前沿机位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1121-1346执行反潜巡逻，活动于东海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马来西亚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马来西亚纳闽空军基地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A400M运输机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钓鱼岛海域前沿机位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1455-1620执行远程兵力投送，活动于钓鱼岛海域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新西兰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新西兰奥哈基亚空军基地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P-8A“海神”反潜巡逻机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仁爱礁附近海域前沿机位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1713-1938执行反潜巡逻，活动于仁爱礁附近海域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英国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英国沃丁顿空军基地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P-8A“海神”反潜巡逻机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海南岛东南海域前沿机位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2009-2234执行联合巡逻，活动于海南岛东南海域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英国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英国沃丁顿空军基地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RC-135W电子侦察机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2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2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海南岛东南海域前沿机位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2009-2234执行联合巡逻，活动于海南岛东南海域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法国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前沿基地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NH90“凯门鳄”反潜直升机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南黄海前沿机位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2031-2256执行反潜巡逻，活动于南黄海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2098" w:right="1474" w:bottom="1985" w:left="15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仿宋_GB2312" w:hAnsi="仿宋_GB2312" w:eastAsia="仿宋_GB2312" w:cs="仿宋_GB2312"/>
        <w:b w:val="0"/>
        <w:sz w:val="18"/>
      </w:rPr>
      <w:t xml:space="preserve">第 </w:t>
    </w:r>
    <w:r>
      <w:rPr>
        <w:rFonts w:ascii="仿宋_GB2312" w:hAnsi="仿宋_GB2312" w:eastAsia="仿宋_GB2312" w:cs="仿宋_GB2312"/>
        <w:b w:val="0"/>
        <w:sz w:val="18"/>
      </w:rPr>
      <w:fldChar w:fldCharType="begin"/>
      <w:instrText xml:space="preserve">PAGE</w:instrText>
      <w:fldChar w:fldCharType="end"/>
    </w:r>
    <w:r>
      <w:rPr>
        <w:rFonts w:ascii="仿宋_GB2312" w:hAnsi="仿宋_GB2312" w:eastAsia="仿宋_GB2312" w:cs="仿宋_GB2312"/>
        <w:b w:val="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