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6A218BBA">
        <w:trPr>
          <w:trHeight w:val="1296"/>
        </w:trPr>
        <w:tc>
          <w:tcPr>
            <w:tcW w:w="9510"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5F0E64BD" w:rsidR="002773BD" w:rsidRPr="003A4E1A" w:rsidRDefault="25FE9F1B" w:rsidP="00FE675F">
            <w:r>
              <w:rPr>
                <w:noProof/>
              </w:rPr>
              <w:drawing>
                <wp:inline distT="0" distB="0" distL="0" distR="0" wp14:anchorId="38FA5DEB" wp14:editId="7DDCC259">
                  <wp:extent cx="5886450" cy="1038225"/>
                  <wp:effectExtent l="0" t="0" r="0" b="0"/>
                  <wp:docPr id="861230066" name="Picture 861230066">
                    <a:extLst xmlns:a="http://schemas.openxmlformats.org/drawingml/2006/main">
                      <a:ext uri="{FF2B5EF4-FFF2-40B4-BE49-F238E27FC236}">
                        <a16:creationId xmlns:a16="http://schemas.microsoft.com/office/drawing/2014/main" id="{FA3B4B6F-D23A-47C6-A066-9CF2DD166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6A218BBA">
        <w:trPr>
          <w:trHeight w:val="495"/>
        </w:trPr>
        <w:tc>
          <w:tcPr>
            <w:tcW w:w="9510" w:type="dxa"/>
            <w:tcMar>
              <w:top w:w="0" w:type="dxa"/>
              <w:left w:w="108" w:type="dxa"/>
              <w:bottom w:w="0" w:type="dxa"/>
              <w:right w:w="108" w:type="dxa"/>
            </w:tcMar>
          </w:tcPr>
          <w:p w14:paraId="44A148C3" w14:textId="4EC08918" w:rsidR="00F9389B" w:rsidRPr="00F9389B" w:rsidRDefault="00F9389B" w:rsidP="050A9138">
            <w:pPr>
              <w:ind w:right="630"/>
              <w:rPr>
                <w:rFonts w:ascii="Calibri" w:eastAsia="Calibri" w:hAnsi="Calibri" w:cs="Calibri"/>
                <w:i/>
                <w:iCs/>
                <w:color w:val="0563C1" w:themeColor="hyperlink"/>
                <w:sz w:val="20"/>
                <w:szCs w:val="20"/>
                <w:u w:val="single"/>
                <w:lang w:val="en-IN"/>
              </w:rPr>
            </w:pPr>
          </w:p>
        </w:tc>
      </w:tr>
      <w:tr w:rsidR="002773BD" w:rsidRPr="003A4E1A" w14:paraId="31CD5D6D" w14:textId="77777777" w:rsidTr="6A218BBA">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14:paraId="7A174E09" w14:textId="77777777" w:rsidTr="6A218BBA">
              <w:trPr>
                <w:trHeight w:val="720"/>
              </w:trPr>
              <w:tc>
                <w:tcPr>
                  <w:tcW w:w="9294" w:type="dxa"/>
                  <w:gridSpan w:val="2"/>
                  <w:tcBorders>
                    <w:top w:val="nil"/>
                    <w:left w:val="nil"/>
                    <w:bottom w:val="single" w:sz="12" w:space="0" w:color="071D49"/>
                    <w:right w:val="nil"/>
                  </w:tcBorders>
                </w:tcPr>
                <w:p w14:paraId="239A861A" w14:textId="13DF15AA" w:rsidR="007A4084" w:rsidRPr="00B538D9" w:rsidRDefault="000551D3" w:rsidP="004F7090">
                  <w:pPr>
                    <w:jc w:val="center"/>
                    <w:rPr>
                      <w:rFonts w:ascii="Aptos" w:hAnsi="Aptos"/>
                      <w:b/>
                      <w:bCs/>
                      <w:lang w:val="en-GB" w:eastAsia="ja-JP"/>
                    </w:rPr>
                  </w:pPr>
                  <w:bookmarkStart w:id="1" w:name="_MailOriginal"/>
                  <w:bookmarkStart w:id="2" w:name="_Hlk96516995"/>
                  <w:r w:rsidRPr="000551D3">
                    <w:rPr>
                      <w:rFonts w:ascii="Aptos" w:hAnsi="Aptos" w:cs="Calibri"/>
                      <w:b/>
                      <w:bCs/>
                      <w:color w:val="002060"/>
                      <w:sz w:val="32"/>
                      <w:szCs w:val="32"/>
                      <w:lang w:val="en-GB" w:eastAsia="ja-JP"/>
                    </w:rPr>
                    <w:t xml:space="preserve">Amgen Terminates </w:t>
                  </w:r>
                  <w:proofErr w:type="spellStart"/>
                  <w:r w:rsidRPr="000551D3">
                    <w:rPr>
                      <w:rFonts w:ascii="Aptos" w:hAnsi="Aptos" w:cs="Calibri"/>
                      <w:b/>
                      <w:bCs/>
                      <w:color w:val="002060"/>
                      <w:sz w:val="32"/>
                      <w:szCs w:val="32"/>
                      <w:lang w:val="en-GB" w:eastAsia="ja-JP"/>
                    </w:rPr>
                    <w:t>Rocatinlimab</w:t>
                  </w:r>
                  <w:proofErr w:type="spellEnd"/>
                  <w:r w:rsidRPr="000551D3">
                    <w:rPr>
                      <w:rFonts w:ascii="Aptos" w:hAnsi="Aptos" w:cs="Calibri"/>
                      <w:b/>
                      <w:bCs/>
                      <w:color w:val="002060"/>
                      <w:sz w:val="32"/>
                      <w:szCs w:val="32"/>
                      <w:lang w:val="en-GB" w:eastAsia="ja-JP"/>
                    </w:rPr>
                    <w:t xml:space="preserve"> Partnership; Kyowa Kirin to Lead </w:t>
                  </w:r>
                  <w:r w:rsidR="00650773">
                    <w:rPr>
                      <w:rFonts w:ascii="Aptos" w:hAnsi="Aptos" w:cs="Calibri"/>
                      <w:b/>
                      <w:bCs/>
                      <w:color w:val="002060"/>
                      <w:sz w:val="32"/>
                      <w:szCs w:val="32"/>
                      <w:lang w:val="en-GB" w:eastAsia="ja-JP"/>
                    </w:rPr>
                    <w:t xml:space="preserve">Global Filings, </w:t>
                  </w:r>
                  <w:r w:rsidR="00DE7C4F">
                    <w:rPr>
                      <w:rFonts w:ascii="Aptos" w:hAnsi="Aptos" w:cs="Calibri"/>
                      <w:b/>
                      <w:bCs/>
                      <w:color w:val="002060"/>
                      <w:sz w:val="32"/>
                      <w:szCs w:val="32"/>
                      <w:lang w:val="en-GB" w:eastAsia="ja-JP"/>
                    </w:rPr>
                    <w:t xml:space="preserve">Starting with </w:t>
                  </w:r>
                  <w:r w:rsidRPr="000551D3">
                    <w:rPr>
                      <w:rFonts w:ascii="Aptos" w:hAnsi="Aptos" w:cs="Calibri"/>
                      <w:b/>
                      <w:bCs/>
                      <w:color w:val="002060"/>
                      <w:sz w:val="32"/>
                      <w:szCs w:val="32"/>
                      <w:lang w:val="en-GB" w:eastAsia="ja-JP"/>
                    </w:rPr>
                    <w:t xml:space="preserve">US Filing </w:t>
                  </w:r>
                  <w:r w:rsidR="0082434E">
                    <w:rPr>
                      <w:rFonts w:ascii="Aptos" w:hAnsi="Aptos" w:cs="Calibri"/>
                      <w:b/>
                      <w:bCs/>
                      <w:color w:val="002060"/>
                      <w:sz w:val="32"/>
                      <w:szCs w:val="32"/>
                      <w:lang w:val="en-GB" w:eastAsia="ja-JP"/>
                    </w:rPr>
                    <w:t xml:space="preserve">in </w:t>
                  </w:r>
                  <w:r w:rsidRPr="000551D3">
                    <w:rPr>
                      <w:rFonts w:ascii="Aptos" w:hAnsi="Aptos" w:cs="Calibri"/>
                      <w:b/>
                      <w:bCs/>
                      <w:color w:val="002060"/>
                      <w:sz w:val="32"/>
                      <w:szCs w:val="32"/>
                      <w:lang w:val="en-GB" w:eastAsia="ja-JP"/>
                    </w:rPr>
                    <w:t>H1 2026</w:t>
                  </w:r>
                </w:p>
              </w:tc>
            </w:tr>
            <w:tr w:rsidR="007A4084" w14:paraId="6CEB7BB1" w14:textId="77777777" w:rsidTr="6A218BBA">
              <w:trPr>
                <w:trHeight w:val="510"/>
              </w:trPr>
              <w:tc>
                <w:tcPr>
                  <w:tcW w:w="4546" w:type="dxa"/>
                  <w:tcBorders>
                    <w:top w:val="single" w:sz="12" w:space="0" w:color="071D49"/>
                    <w:left w:val="nil"/>
                    <w:bottom w:val="single" w:sz="12" w:space="0" w:color="071D49"/>
                    <w:right w:val="nil"/>
                  </w:tcBorders>
                  <w:vAlign w:val="center"/>
                  <w:hideMark/>
                </w:tcPr>
                <w:p w14:paraId="6B19B11E" w14:textId="1C8BFB11"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6745F3">
                    <w:rPr>
                      <w:rFonts w:ascii="Aptos" w:hAnsi="Aptos" w:cs="Calibri"/>
                      <w:sz w:val="16"/>
                      <w:szCs w:val="16"/>
                    </w:rPr>
                    <w:t>Amgen-Kyowa Kirin</w:t>
                  </w:r>
                </w:p>
                <w:p w14:paraId="53ACC3DC" w14:textId="11EADD4B" w:rsidR="007A4084" w:rsidRPr="00517E90" w:rsidRDefault="007A4084" w:rsidP="007A4084">
                  <w:pPr>
                    <w:jc w:val="center"/>
                    <w:rPr>
                      <w:rFonts w:ascii="Aptos" w:hAnsi="Aptos" w:cs="Calibri"/>
                      <w:b/>
                      <w:bCs/>
                      <w:sz w:val="16"/>
                      <w:szCs w:val="16"/>
                    </w:rPr>
                  </w:pPr>
                  <w:r w:rsidRPr="00517E90">
                    <w:rPr>
                      <w:rFonts w:ascii="Aptos" w:hAnsi="Aptos" w:cs="Calibri"/>
                      <w:b/>
                      <w:bCs/>
                      <w:sz w:val="16"/>
                      <w:szCs w:val="16"/>
                    </w:rPr>
                    <w:t>Drug:</w:t>
                  </w:r>
                  <w:r w:rsidRPr="00517E90">
                    <w:rPr>
                      <w:rFonts w:ascii="Aptos" w:hAnsi="Aptos" w:cs="Calibri"/>
                      <w:sz w:val="16"/>
                      <w:szCs w:val="16"/>
                    </w:rPr>
                    <w:t xml:space="preserve"> </w:t>
                  </w:r>
                  <w:proofErr w:type="spellStart"/>
                  <w:r w:rsidR="006745F3">
                    <w:rPr>
                      <w:rFonts w:ascii="Aptos" w:hAnsi="Aptos" w:cs="Calibri"/>
                      <w:sz w:val="16"/>
                      <w:szCs w:val="16"/>
                    </w:rPr>
                    <w:t>rocatinlimab</w:t>
                  </w:r>
                  <w:proofErr w:type="spellEnd"/>
                  <w:r w:rsidR="006745F3">
                    <w:rPr>
                      <w:rFonts w:ascii="Aptos" w:hAnsi="Aptos" w:cs="Calibri"/>
                      <w:sz w:val="16"/>
                      <w:szCs w:val="16"/>
                    </w:rPr>
                    <w:t xml:space="preserve"> (</w:t>
                  </w:r>
                  <w:r w:rsidR="002371B6">
                    <w:rPr>
                      <w:rFonts w:ascii="Aptos" w:hAnsi="Aptos" w:cs="Calibri"/>
                      <w:sz w:val="16"/>
                      <w:szCs w:val="16"/>
                    </w:rPr>
                    <w:t xml:space="preserve">SC </w:t>
                  </w:r>
                  <w:r w:rsidR="006745F3">
                    <w:rPr>
                      <w:rFonts w:ascii="Aptos" w:hAnsi="Aptos" w:cs="Calibri"/>
                      <w:sz w:val="16"/>
                      <w:szCs w:val="16"/>
                    </w:rPr>
                    <w:t>OX-40</w:t>
                  </w:r>
                  <w:r w:rsidR="00287F37">
                    <w:rPr>
                      <w:rFonts w:ascii="Aptos" w:hAnsi="Aptos" w:cs="Calibri"/>
                      <w:sz w:val="16"/>
                      <w:szCs w:val="16"/>
                    </w:rPr>
                    <w:t xml:space="preserve"> </w:t>
                  </w:r>
                  <w:r w:rsidR="006745F3">
                    <w:rPr>
                      <w:rFonts w:ascii="Aptos" w:hAnsi="Aptos" w:cs="Calibri"/>
                      <w:sz w:val="16"/>
                      <w:szCs w:val="16"/>
                    </w:rPr>
                    <w:t>inhibitor)</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39B98D6A" w:rsidR="007A4084" w:rsidRPr="004E0178" w:rsidRDefault="007A4084" w:rsidP="007A4084">
                  <w:pPr>
                    <w:jc w:val="center"/>
                    <w:rPr>
                      <w:rFonts w:ascii="Aptos" w:hAnsi="Aptos" w:cs="Calibri"/>
                      <w:sz w:val="16"/>
                      <w:szCs w:val="16"/>
                    </w:rPr>
                  </w:pPr>
                  <w:r w:rsidRPr="004E0178">
                    <w:rPr>
                      <w:rFonts w:ascii="Aptos" w:hAnsi="Aptos" w:cs="Calibri"/>
                      <w:b/>
                      <w:bCs/>
                      <w:sz w:val="16"/>
                      <w:szCs w:val="16"/>
                    </w:rPr>
                    <w:t>Date:</w:t>
                  </w:r>
                  <w:r w:rsidRPr="004E0178">
                    <w:rPr>
                      <w:rFonts w:ascii="Aptos" w:hAnsi="Aptos" w:cs="Calibri"/>
                      <w:sz w:val="16"/>
                      <w:szCs w:val="16"/>
                    </w:rPr>
                    <w:t xml:space="preserve"> </w:t>
                  </w:r>
                  <w:r w:rsidR="007577B3" w:rsidRPr="004E0178">
                    <w:rPr>
                      <w:rFonts w:ascii="Aptos" w:hAnsi="Aptos" w:cs="Calibri"/>
                      <w:sz w:val="16"/>
                      <w:szCs w:val="16"/>
                    </w:rPr>
                    <w:t>January 30, 2026</w:t>
                  </w:r>
                </w:p>
                <w:p w14:paraId="02575F31" w14:textId="160F7830" w:rsidR="007A4084" w:rsidRPr="004E0178" w:rsidRDefault="007A4084" w:rsidP="007A4084">
                  <w:pPr>
                    <w:jc w:val="center"/>
                    <w:rPr>
                      <w:rFonts w:ascii="Aptos" w:hAnsi="Aptos" w:cs="Calibri"/>
                      <w:sz w:val="16"/>
                      <w:szCs w:val="16"/>
                    </w:rPr>
                  </w:pPr>
                  <w:r w:rsidRPr="004E0178">
                    <w:rPr>
                      <w:rFonts w:ascii="Aptos" w:hAnsi="Aptos" w:cs="Calibri"/>
                      <w:b/>
                      <w:bCs/>
                      <w:sz w:val="16"/>
                      <w:szCs w:val="16"/>
                    </w:rPr>
                    <w:t>Source(s):</w:t>
                  </w:r>
                  <w:r w:rsidR="7D046E6F" w:rsidRPr="004E0178">
                    <w:rPr>
                      <w:rFonts w:ascii="Aptos" w:hAnsi="Aptos" w:cs="Calibri"/>
                      <w:sz w:val="16"/>
                      <w:szCs w:val="16"/>
                    </w:rPr>
                    <w:t xml:space="preserve"> </w:t>
                  </w:r>
                  <w:hyperlink r:id="rId9" w:history="1">
                    <w:r w:rsidR="00575E60">
                      <w:rPr>
                        <w:rStyle w:val="Hyperlink"/>
                        <w:rFonts w:ascii="Aptos" w:hAnsi="Aptos" w:cs="Calibri"/>
                        <w:sz w:val="16"/>
                        <w:szCs w:val="16"/>
                      </w:rPr>
                      <w:t>P</w:t>
                    </w:r>
                    <w:r w:rsidR="00502A38" w:rsidRPr="004E0178">
                      <w:rPr>
                        <w:rStyle w:val="Hyperlink"/>
                        <w:rFonts w:ascii="Aptos" w:hAnsi="Aptos"/>
                        <w:sz w:val="16"/>
                        <w:szCs w:val="16"/>
                      </w:rPr>
                      <w:t>ress release</w:t>
                    </w:r>
                  </w:hyperlink>
                </w:p>
              </w:tc>
            </w:tr>
            <w:tr w:rsidR="007A4084" w14:paraId="0AB49604" w14:textId="77777777" w:rsidTr="6A218BBA">
              <w:tc>
                <w:tcPr>
                  <w:tcW w:w="9294" w:type="dxa"/>
                  <w:gridSpan w:val="2"/>
                  <w:tcBorders>
                    <w:top w:val="single" w:sz="12" w:space="0" w:color="071D49"/>
                    <w:bottom w:val="single" w:sz="12" w:space="0" w:color="071D49"/>
                  </w:tcBorders>
                </w:tcPr>
                <w:p w14:paraId="15D9A4CB" w14:textId="77777777" w:rsidR="00575E60" w:rsidRDefault="00575E60" w:rsidP="00947382">
                  <w:pPr>
                    <w:keepNext/>
                    <w:rPr>
                      <w:rFonts w:ascii="Aptos" w:hAnsi="Aptos" w:cs="Calibri"/>
                      <w:b/>
                      <w:bCs/>
                      <w:color w:val="071D49"/>
                      <w:sz w:val="28"/>
                      <w:szCs w:val="28"/>
                    </w:rPr>
                  </w:pPr>
                </w:p>
                <w:p w14:paraId="63198558" w14:textId="3D51FAF1" w:rsidR="5A4B5B17" w:rsidRPr="00947382" w:rsidRDefault="00D842D8" w:rsidP="00947382">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14:paraId="4C74D47C" w14:textId="2DECB692" w:rsidR="006171B6" w:rsidRPr="00947382" w:rsidRDefault="00947382" w:rsidP="001E12A8">
                  <w:pPr>
                    <w:pStyle w:val="ListParagraph"/>
                    <w:keepNext/>
                    <w:numPr>
                      <w:ilvl w:val="0"/>
                      <w:numId w:val="2"/>
                    </w:numPr>
                    <w:contextualSpacing w:val="0"/>
                    <w:rPr>
                      <w:rFonts w:ascii="Aptos" w:hAnsi="Aptos" w:cs="Calibri"/>
                      <w:b/>
                      <w:bCs/>
                      <w:color w:val="242424"/>
                      <w:sz w:val="22"/>
                      <w:szCs w:val="22"/>
                      <w:lang w:eastAsia="ja-JP"/>
                    </w:rPr>
                  </w:pPr>
                  <w:r w:rsidRPr="00947382">
                    <w:rPr>
                      <w:rFonts w:ascii="Aptos" w:hAnsi="Aptos" w:cs="Calibri"/>
                      <w:b/>
                      <w:bCs/>
                      <w:color w:val="242424"/>
                      <w:sz w:val="22"/>
                      <w:szCs w:val="22"/>
                      <w:lang w:eastAsia="ja-JP"/>
                    </w:rPr>
                    <w:t>Amgen terminated its collaboration with Kyowa</w:t>
                  </w:r>
                  <w:r>
                    <w:rPr>
                      <w:rFonts w:ascii="Aptos" w:hAnsi="Aptos" w:cs="Calibri"/>
                      <w:b/>
                      <w:bCs/>
                      <w:color w:val="242424"/>
                      <w:sz w:val="22"/>
                      <w:szCs w:val="22"/>
                      <w:lang w:eastAsia="ja-JP"/>
                    </w:rPr>
                    <w:t xml:space="preserve"> Kirin for </w:t>
                  </w:r>
                  <w:proofErr w:type="spellStart"/>
                  <w:r>
                    <w:rPr>
                      <w:rFonts w:ascii="Aptos" w:hAnsi="Aptos" w:cs="Calibri"/>
                      <w:b/>
                      <w:bCs/>
                      <w:color w:val="242424"/>
                      <w:sz w:val="22"/>
                      <w:szCs w:val="22"/>
                      <w:lang w:eastAsia="ja-JP"/>
                    </w:rPr>
                    <w:t>rocatinlimab</w:t>
                  </w:r>
                  <w:proofErr w:type="spellEnd"/>
                  <w:r w:rsidR="000E1B9D">
                    <w:rPr>
                      <w:rFonts w:ascii="Aptos" w:hAnsi="Aptos" w:cs="Calibri"/>
                      <w:b/>
                      <w:bCs/>
                      <w:color w:val="242424"/>
                      <w:sz w:val="22"/>
                      <w:szCs w:val="22"/>
                      <w:lang w:eastAsia="ja-JP"/>
                    </w:rPr>
                    <w:t xml:space="preserve">, </w:t>
                  </w:r>
                  <w:r w:rsidR="000E1B9D" w:rsidRPr="000E1B9D">
                    <w:rPr>
                      <w:rFonts w:ascii="Aptos" w:hAnsi="Aptos" w:cs="Calibri"/>
                      <w:color w:val="242424"/>
                      <w:sz w:val="22"/>
                      <w:szCs w:val="22"/>
                      <w:lang w:eastAsia="ja-JP"/>
                    </w:rPr>
                    <w:t xml:space="preserve">which is currently under development for </w:t>
                  </w:r>
                  <w:r w:rsidR="007349DE">
                    <w:rPr>
                      <w:rFonts w:ascii="Aptos" w:hAnsi="Aptos" w:cs="Calibri"/>
                      <w:color w:val="242424"/>
                      <w:sz w:val="22"/>
                      <w:szCs w:val="22"/>
                      <w:lang w:eastAsia="ja-JP"/>
                    </w:rPr>
                    <w:t>AD, asthma and other immunology indications</w:t>
                  </w:r>
                  <w:r>
                    <w:rPr>
                      <w:rFonts w:ascii="Aptos" w:hAnsi="Aptos" w:cs="Calibri"/>
                      <w:color w:val="242424"/>
                      <w:sz w:val="22"/>
                      <w:szCs w:val="22"/>
                      <w:lang w:eastAsia="ja-JP"/>
                    </w:rPr>
                    <w:t xml:space="preserve">, citing portfolio </w:t>
                  </w:r>
                  <w:r w:rsidR="000E1B9D">
                    <w:rPr>
                      <w:rFonts w:ascii="Aptos" w:hAnsi="Aptos" w:cs="Calibri"/>
                      <w:color w:val="242424"/>
                      <w:sz w:val="22"/>
                      <w:szCs w:val="22"/>
                      <w:lang w:eastAsia="ja-JP"/>
                    </w:rPr>
                    <w:t>re</w:t>
                  </w:r>
                  <w:r>
                    <w:rPr>
                      <w:rFonts w:ascii="Aptos" w:hAnsi="Aptos" w:cs="Calibri"/>
                      <w:color w:val="242424"/>
                      <w:sz w:val="22"/>
                      <w:szCs w:val="22"/>
                      <w:lang w:eastAsia="ja-JP"/>
                    </w:rPr>
                    <w:t xml:space="preserve">prioritization </w:t>
                  </w:r>
                </w:p>
                <w:p w14:paraId="621E25B3" w14:textId="77777777" w:rsidR="007F4151" w:rsidRPr="00F8755F" w:rsidRDefault="007F4151" w:rsidP="001E12A8">
                  <w:pPr>
                    <w:pStyle w:val="ListParagraph"/>
                    <w:keepNext/>
                    <w:numPr>
                      <w:ilvl w:val="1"/>
                      <w:numId w:val="2"/>
                    </w:numPr>
                    <w:contextualSpacing w:val="0"/>
                    <w:rPr>
                      <w:rFonts w:ascii="Aptos" w:hAnsi="Aptos" w:cs="Calibri"/>
                      <w:color w:val="242424"/>
                      <w:sz w:val="22"/>
                      <w:szCs w:val="22"/>
                      <w:lang w:val="en-GB" w:eastAsia="ja-JP"/>
                    </w:rPr>
                  </w:pPr>
                  <w:r w:rsidRPr="00733B8A">
                    <w:rPr>
                      <w:rFonts w:ascii="Aptos" w:hAnsi="Aptos" w:cs="Calibri"/>
                      <w:color w:val="242424"/>
                      <w:sz w:val="22"/>
                      <w:szCs w:val="22"/>
                      <w:lang w:val="en-GB" w:eastAsia="ja-JP"/>
                    </w:rPr>
                    <w:t xml:space="preserve">Kyowa Kirin </w:t>
                  </w:r>
                  <w:r w:rsidRPr="00733B8A">
                    <w:rPr>
                      <w:rFonts w:ascii="Aptos" w:hAnsi="Aptos" w:cs="Calibri"/>
                      <w:b/>
                      <w:bCs/>
                      <w:color w:val="242424"/>
                      <w:sz w:val="22"/>
                      <w:szCs w:val="22"/>
                      <w:lang w:val="en-GB" w:eastAsia="ja-JP"/>
                    </w:rPr>
                    <w:t>will regain full global responsibility for regulatory filings and commercialization</w:t>
                  </w:r>
                  <w:r w:rsidRPr="00733B8A">
                    <w:rPr>
                      <w:rFonts w:ascii="Aptos" w:hAnsi="Aptos" w:cs="Calibri"/>
                      <w:color w:val="242424"/>
                      <w:sz w:val="22"/>
                      <w:szCs w:val="22"/>
                      <w:lang w:val="en-GB" w:eastAsia="ja-JP"/>
                    </w:rPr>
                    <w:t>; Amgen will continue manufacturing</w:t>
                  </w:r>
                  <w:r>
                    <w:rPr>
                      <w:rFonts w:ascii="Aptos" w:hAnsi="Aptos" w:cs="Calibri"/>
                      <w:color w:val="242424"/>
                      <w:sz w:val="22"/>
                      <w:szCs w:val="22"/>
                      <w:lang w:val="en-GB" w:eastAsia="ja-JP"/>
                    </w:rPr>
                    <w:t xml:space="preserve"> and support an orderly transition</w:t>
                  </w:r>
                </w:p>
                <w:p w14:paraId="6F45AC9B" w14:textId="48B4F3B7" w:rsidR="00947382" w:rsidRPr="002A47F6" w:rsidRDefault="007F4151" w:rsidP="00057FB5">
                  <w:pPr>
                    <w:pStyle w:val="ListParagraph"/>
                    <w:keepNext/>
                    <w:numPr>
                      <w:ilvl w:val="0"/>
                      <w:numId w:val="2"/>
                    </w:numPr>
                    <w:contextualSpacing w:val="0"/>
                    <w:rPr>
                      <w:rFonts w:ascii="Aptos" w:hAnsi="Aptos" w:cs="Calibri"/>
                      <w:color w:val="242424"/>
                      <w:sz w:val="22"/>
                      <w:szCs w:val="22"/>
                      <w:lang w:val="en-GB" w:eastAsia="ja-JP"/>
                    </w:rPr>
                  </w:pPr>
                  <w:r w:rsidRPr="00F8755F">
                    <w:rPr>
                      <w:rFonts w:ascii="Aptos" w:hAnsi="Aptos" w:cs="Calibri"/>
                      <w:b/>
                      <w:bCs/>
                      <w:color w:val="242424"/>
                      <w:sz w:val="22"/>
                      <w:szCs w:val="22"/>
                      <w:lang w:val="en-GB" w:eastAsia="ja-JP"/>
                    </w:rPr>
                    <w:t>Kyowa Kirin confirmed intent to file for US approval in H1 2026</w:t>
                  </w:r>
                  <w:r w:rsidRPr="00F8755F">
                    <w:rPr>
                      <w:rFonts w:ascii="Aptos" w:hAnsi="Aptos" w:cs="Calibri"/>
                      <w:color w:val="242424"/>
                      <w:sz w:val="22"/>
                      <w:szCs w:val="22"/>
                      <w:lang w:val="en-GB" w:eastAsia="ja-JP"/>
                    </w:rPr>
                    <w:t xml:space="preserve"> </w:t>
                  </w:r>
                  <w:r w:rsidRPr="00715369">
                    <w:rPr>
                      <w:rFonts w:ascii="Aptos" w:hAnsi="Aptos" w:cs="Calibri"/>
                      <w:b/>
                      <w:color w:val="242424"/>
                      <w:sz w:val="22"/>
                      <w:szCs w:val="22"/>
                      <w:lang w:val="en-GB" w:eastAsia="ja-JP"/>
                    </w:rPr>
                    <w:t>followed by Japan</w:t>
                  </w:r>
                  <w:r w:rsidR="00057FB5">
                    <w:rPr>
                      <w:rFonts w:ascii="Aptos" w:hAnsi="Aptos" w:cs="Calibri"/>
                      <w:color w:val="242424"/>
                      <w:sz w:val="22"/>
                      <w:szCs w:val="22"/>
                      <w:lang w:val="en-GB" w:eastAsia="ja-JP"/>
                    </w:rPr>
                    <w:t xml:space="preserve"> based on Phase 3 ROCKET program</w:t>
                  </w:r>
                </w:p>
                <w:p w14:paraId="55F14BE8" w14:textId="68AA79B2" w:rsidR="002A47F6" w:rsidRPr="007877D1" w:rsidRDefault="00423FBB" w:rsidP="001E12A8">
                  <w:pPr>
                    <w:pStyle w:val="ListParagraph"/>
                    <w:keepNext/>
                    <w:numPr>
                      <w:ilvl w:val="1"/>
                      <w:numId w:val="2"/>
                    </w:numPr>
                    <w:contextualSpacing w:val="0"/>
                    <w:rPr>
                      <w:rFonts w:ascii="Aptos" w:hAnsi="Aptos" w:cs="Calibri"/>
                      <w:i/>
                      <w:iCs/>
                      <w:color w:val="4472C4" w:themeColor="accent1"/>
                      <w:sz w:val="22"/>
                      <w:szCs w:val="22"/>
                      <w:lang w:val="en-GB" w:eastAsia="ja-JP"/>
                    </w:rPr>
                  </w:pPr>
                  <w:r w:rsidRPr="007877D1">
                    <w:rPr>
                      <w:rFonts w:ascii="Aptos" w:hAnsi="Aptos" w:cs="Calibri"/>
                      <w:i/>
                      <w:iCs/>
                      <w:color w:val="4472C4" w:themeColor="accent1"/>
                      <w:sz w:val="22"/>
                      <w:szCs w:val="22"/>
                      <w:lang w:eastAsia="ja-JP"/>
                    </w:rPr>
                    <w:t xml:space="preserve"> FDA approval anticipated in</w:t>
                  </w:r>
                  <w:r w:rsidR="000D032B" w:rsidRPr="007877D1">
                    <w:rPr>
                      <w:rFonts w:ascii="Aptos" w:hAnsi="Aptos" w:cs="Calibri"/>
                      <w:i/>
                      <w:iCs/>
                      <w:color w:val="4472C4" w:themeColor="accent1"/>
                      <w:sz w:val="22"/>
                      <w:szCs w:val="22"/>
                      <w:lang w:eastAsia="ja-JP"/>
                    </w:rPr>
                    <w:t xml:space="preserve"> </w:t>
                  </w:r>
                  <w:r w:rsidRPr="007877D1">
                    <w:rPr>
                      <w:rFonts w:ascii="Aptos" w:hAnsi="Aptos" w:cs="Calibri"/>
                      <w:i/>
                      <w:iCs/>
                      <w:color w:val="4472C4" w:themeColor="accent1"/>
                      <w:sz w:val="22"/>
                      <w:szCs w:val="22"/>
                      <w:lang w:eastAsia="ja-JP"/>
                    </w:rPr>
                    <w:t xml:space="preserve">H1 </w:t>
                  </w:r>
                  <w:r w:rsidR="000D032B" w:rsidRPr="007877D1">
                    <w:rPr>
                      <w:rFonts w:ascii="Aptos" w:hAnsi="Aptos" w:cs="Calibri"/>
                      <w:i/>
                      <w:iCs/>
                      <w:color w:val="4472C4" w:themeColor="accent1"/>
                      <w:sz w:val="22"/>
                      <w:szCs w:val="22"/>
                      <w:lang w:eastAsia="ja-JP"/>
                    </w:rPr>
                    <w:t xml:space="preserve">2027, contingent on </w:t>
                  </w:r>
                  <w:r w:rsidR="003710BB" w:rsidRPr="007877D1">
                    <w:rPr>
                      <w:rFonts w:ascii="Aptos" w:hAnsi="Aptos" w:cs="Calibri"/>
                      <w:i/>
                      <w:iCs/>
                      <w:color w:val="4472C4" w:themeColor="accent1"/>
                      <w:sz w:val="22"/>
                      <w:szCs w:val="22"/>
                      <w:lang w:eastAsia="ja-JP"/>
                    </w:rPr>
                    <w:t xml:space="preserve">H1 </w:t>
                  </w:r>
                  <w:r w:rsidR="000D032B" w:rsidRPr="007877D1">
                    <w:rPr>
                      <w:rFonts w:ascii="Aptos" w:hAnsi="Aptos" w:cs="Calibri"/>
                      <w:i/>
                      <w:iCs/>
                      <w:color w:val="4472C4" w:themeColor="accent1"/>
                      <w:sz w:val="22"/>
                      <w:szCs w:val="22"/>
                      <w:lang w:eastAsia="ja-JP"/>
                    </w:rPr>
                    <w:t>2026 filing</w:t>
                  </w:r>
                  <w:r w:rsidR="004A79A3">
                    <w:rPr>
                      <w:rFonts w:ascii="Aptos" w:hAnsi="Aptos" w:cs="Calibri"/>
                      <w:i/>
                      <w:iCs/>
                      <w:color w:val="4472C4" w:themeColor="accent1"/>
                      <w:sz w:val="22"/>
                      <w:szCs w:val="22"/>
                      <w:lang w:eastAsia="ja-JP"/>
                    </w:rPr>
                    <w:t xml:space="preserve">. </w:t>
                  </w:r>
                  <w:r w:rsidR="00912A9C" w:rsidRPr="007877D1">
                    <w:rPr>
                      <w:rFonts w:ascii="Aptos" w:hAnsi="Aptos" w:cs="Calibri"/>
                      <w:i/>
                      <w:iCs/>
                      <w:color w:val="4472C4" w:themeColor="accent1"/>
                      <w:sz w:val="22"/>
                      <w:szCs w:val="22"/>
                      <w:lang w:val="en-GB" w:eastAsia="ja-JP"/>
                    </w:rPr>
                    <w:t>A</w:t>
                  </w:r>
                  <w:r w:rsidR="002A47F6" w:rsidRPr="007877D1">
                    <w:rPr>
                      <w:rFonts w:ascii="Aptos" w:hAnsi="Aptos" w:cs="Calibri"/>
                      <w:i/>
                      <w:iCs/>
                      <w:color w:val="4472C4" w:themeColor="accent1"/>
                      <w:sz w:val="22"/>
                      <w:szCs w:val="22"/>
                      <w:lang w:val="en-GB" w:eastAsia="ja-JP"/>
                    </w:rPr>
                    <w:t xml:space="preserve">dolescent data </w:t>
                  </w:r>
                  <w:r w:rsidR="005B477E" w:rsidRPr="007877D1">
                    <w:rPr>
                      <w:rFonts w:ascii="Aptos" w:hAnsi="Aptos" w:cs="Calibri"/>
                      <w:i/>
                      <w:iCs/>
                      <w:color w:val="4472C4" w:themeColor="accent1"/>
                      <w:sz w:val="22"/>
                      <w:szCs w:val="22"/>
                      <w:lang w:val="en-GB" w:eastAsia="ja-JP"/>
                    </w:rPr>
                    <w:t xml:space="preserve">from the Phase 3 </w:t>
                  </w:r>
                  <w:hyperlink r:id="rId10" w:history="1">
                    <w:r w:rsidR="005B477E" w:rsidRPr="007877D1">
                      <w:rPr>
                        <w:rStyle w:val="Hyperlink"/>
                        <w:rFonts w:ascii="Aptos" w:hAnsi="Aptos" w:cs="Calibri"/>
                        <w:i/>
                        <w:iCs/>
                        <w:color w:val="4472C4" w:themeColor="accent1"/>
                        <w:sz w:val="22"/>
                        <w:szCs w:val="22"/>
                        <w:lang w:eastAsia="ja-JP"/>
                      </w:rPr>
                      <w:t>ROCKET-ASTRO</w:t>
                    </w:r>
                  </w:hyperlink>
                  <w:r w:rsidR="005B477E" w:rsidRPr="007877D1">
                    <w:rPr>
                      <w:rFonts w:ascii="Aptos" w:hAnsi="Aptos" w:cs="Calibri"/>
                      <w:i/>
                      <w:iCs/>
                      <w:color w:val="4472C4" w:themeColor="accent1"/>
                      <w:sz w:val="22"/>
                      <w:szCs w:val="22"/>
                      <w:lang w:eastAsia="ja-JP"/>
                    </w:rPr>
                    <w:t xml:space="preserve"> (12-17 yrs) </w:t>
                  </w:r>
                  <w:r w:rsidR="002A47F6" w:rsidRPr="007877D1">
                    <w:rPr>
                      <w:rFonts w:ascii="Aptos" w:hAnsi="Aptos" w:cs="Calibri"/>
                      <w:i/>
                      <w:iCs/>
                      <w:color w:val="4472C4" w:themeColor="accent1"/>
                      <w:sz w:val="22"/>
                      <w:szCs w:val="22"/>
                      <w:lang w:val="en-GB" w:eastAsia="ja-JP"/>
                    </w:rPr>
                    <w:t xml:space="preserve">may be </w:t>
                  </w:r>
                  <w:r w:rsidR="00912A9C" w:rsidRPr="007877D1">
                    <w:rPr>
                      <w:rFonts w:ascii="Aptos" w:hAnsi="Aptos" w:cs="Calibri"/>
                      <w:i/>
                      <w:iCs/>
                      <w:color w:val="4472C4" w:themeColor="accent1"/>
                      <w:sz w:val="22"/>
                      <w:szCs w:val="22"/>
                      <w:lang w:val="en-GB" w:eastAsia="ja-JP"/>
                    </w:rPr>
                    <w:t>included in the initial FDA submission</w:t>
                  </w:r>
                </w:p>
                <w:p w14:paraId="6D7C5229" w14:textId="72358B45" w:rsidR="00BD1ABC" w:rsidRPr="00DF40CB" w:rsidRDefault="00023F05" w:rsidP="001E12A8">
                  <w:pPr>
                    <w:pStyle w:val="ListParagraph"/>
                    <w:keepNext/>
                    <w:numPr>
                      <w:ilvl w:val="1"/>
                      <w:numId w:val="2"/>
                    </w:numPr>
                    <w:contextualSpacing w:val="0"/>
                    <w:rPr>
                      <w:rFonts w:ascii="Aptos" w:hAnsi="Aptos" w:cs="Calibri"/>
                      <w:i/>
                      <w:iCs/>
                      <w:color w:val="4472C4" w:themeColor="accent1"/>
                      <w:sz w:val="22"/>
                      <w:szCs w:val="22"/>
                      <w:lang w:val="en-GB" w:eastAsia="ja-JP"/>
                    </w:rPr>
                  </w:pPr>
                  <w:r w:rsidRPr="00DF40CB">
                    <w:rPr>
                      <w:rFonts w:ascii="Aptos" w:hAnsi="Aptos" w:cs="Calibri"/>
                      <w:i/>
                      <w:iCs/>
                      <w:color w:val="4472C4" w:themeColor="accent1"/>
                      <w:sz w:val="22"/>
                      <w:szCs w:val="22"/>
                      <w:lang w:val="en-GB" w:eastAsia="ja-JP"/>
                    </w:rPr>
                    <w:t xml:space="preserve">Beyond Japan, Kyowa Kirin did not share </w:t>
                  </w:r>
                  <w:r w:rsidR="00F14EDE" w:rsidRPr="00DF40CB">
                    <w:rPr>
                      <w:rFonts w:ascii="Aptos" w:hAnsi="Aptos" w:cs="Calibri"/>
                      <w:i/>
                      <w:iCs/>
                      <w:color w:val="4472C4" w:themeColor="accent1"/>
                      <w:sz w:val="22"/>
                      <w:szCs w:val="22"/>
                      <w:lang w:val="en-GB" w:eastAsia="ja-JP"/>
                    </w:rPr>
                    <w:t xml:space="preserve">timeline </w:t>
                  </w:r>
                  <w:r w:rsidRPr="00DF40CB">
                    <w:rPr>
                      <w:rFonts w:ascii="Aptos" w:hAnsi="Aptos" w:cs="Calibri"/>
                      <w:i/>
                      <w:iCs/>
                      <w:color w:val="4472C4" w:themeColor="accent1"/>
                      <w:sz w:val="22"/>
                      <w:szCs w:val="22"/>
                      <w:lang w:val="en-GB" w:eastAsia="ja-JP"/>
                    </w:rPr>
                    <w:t>estimates on OUS regulatory filing</w:t>
                  </w:r>
                  <w:r w:rsidR="001A46B8" w:rsidRPr="00DF40CB">
                    <w:rPr>
                      <w:rFonts w:ascii="Aptos" w:hAnsi="Aptos" w:cs="Calibri"/>
                      <w:i/>
                      <w:iCs/>
                      <w:color w:val="4472C4" w:themeColor="accent1"/>
                      <w:sz w:val="22"/>
                      <w:szCs w:val="22"/>
                      <w:lang w:val="en-GB" w:eastAsia="ja-JP"/>
                    </w:rPr>
                    <w:t>s</w:t>
                  </w:r>
                  <w:r w:rsidR="0075479A" w:rsidRPr="00DF40CB">
                    <w:rPr>
                      <w:rFonts w:ascii="Aptos" w:hAnsi="Aptos" w:cs="Calibri"/>
                      <w:i/>
                      <w:iCs/>
                      <w:color w:val="4472C4" w:themeColor="accent1"/>
                      <w:sz w:val="22"/>
                      <w:szCs w:val="22"/>
                      <w:lang w:val="en-GB" w:eastAsia="ja-JP"/>
                    </w:rPr>
                    <w:t xml:space="preserve">. </w:t>
                  </w:r>
                  <w:r w:rsidR="00F47413" w:rsidRPr="00DF40CB">
                    <w:rPr>
                      <w:rFonts w:ascii="Aptos" w:hAnsi="Aptos" w:cs="Calibri"/>
                      <w:i/>
                      <w:iCs/>
                      <w:color w:val="4472C4" w:themeColor="accent1"/>
                      <w:sz w:val="22"/>
                      <w:szCs w:val="22"/>
                      <w:lang w:val="en-GB" w:eastAsia="ja-JP"/>
                    </w:rPr>
                    <w:t>While</w:t>
                  </w:r>
                  <w:r w:rsidR="007F3DBE" w:rsidRPr="00DF40CB">
                    <w:rPr>
                      <w:rFonts w:ascii="Aptos" w:hAnsi="Aptos" w:cs="Calibri"/>
                      <w:i/>
                      <w:iCs/>
                      <w:color w:val="4472C4" w:themeColor="accent1"/>
                      <w:sz w:val="22"/>
                      <w:szCs w:val="22"/>
                      <w:lang w:val="en-GB" w:eastAsia="ja-JP"/>
                    </w:rPr>
                    <w:t xml:space="preserve"> no spec</w:t>
                  </w:r>
                  <w:r w:rsidR="00DD6CD0" w:rsidRPr="00DF40CB">
                    <w:rPr>
                      <w:rFonts w:ascii="Aptos" w:hAnsi="Aptos" w:cs="Calibri"/>
                      <w:i/>
                      <w:iCs/>
                      <w:color w:val="4472C4" w:themeColor="accent1"/>
                      <w:sz w:val="22"/>
                      <w:szCs w:val="22"/>
                      <w:lang w:val="en-GB" w:eastAsia="ja-JP"/>
                    </w:rPr>
                    <w:t xml:space="preserve">ific guidance provided for EU filing, approval </w:t>
                  </w:r>
                  <w:r w:rsidR="00A60EDB" w:rsidRPr="00DF40CB">
                    <w:rPr>
                      <w:rFonts w:ascii="Aptos" w:hAnsi="Aptos" w:cs="Calibri"/>
                      <w:i/>
                      <w:iCs/>
                      <w:color w:val="4472C4" w:themeColor="accent1"/>
                      <w:sz w:val="22"/>
                      <w:szCs w:val="22"/>
                      <w:lang w:val="en-GB" w:eastAsia="ja-JP"/>
                    </w:rPr>
                    <w:t xml:space="preserve">is </w:t>
                  </w:r>
                  <w:r w:rsidR="00823C33" w:rsidRPr="00DF40CB">
                    <w:rPr>
                      <w:rFonts w:ascii="Aptos" w:hAnsi="Aptos" w:cs="Calibri"/>
                      <w:i/>
                      <w:iCs/>
                      <w:color w:val="4472C4" w:themeColor="accent1"/>
                      <w:sz w:val="22"/>
                      <w:szCs w:val="22"/>
                      <w:lang w:val="en-GB" w:eastAsia="ja-JP"/>
                    </w:rPr>
                    <w:t>now</w:t>
                  </w:r>
                  <w:r w:rsidR="008A7DAE" w:rsidRPr="00DF40CB">
                    <w:rPr>
                      <w:rFonts w:ascii="Aptos" w:hAnsi="Aptos" w:cs="Calibri"/>
                      <w:i/>
                      <w:iCs/>
                      <w:color w:val="4472C4" w:themeColor="accent1"/>
                      <w:sz w:val="22"/>
                      <w:szCs w:val="22"/>
                      <w:lang w:val="en-GB" w:eastAsia="ja-JP"/>
                    </w:rPr>
                    <w:t xml:space="preserve"> assumed </w:t>
                  </w:r>
                  <w:r w:rsidR="00F17EFC" w:rsidRPr="00DF40CB">
                    <w:rPr>
                      <w:rFonts w:ascii="Aptos" w:hAnsi="Aptos" w:cs="Calibri"/>
                      <w:i/>
                      <w:iCs/>
                      <w:color w:val="4472C4" w:themeColor="accent1"/>
                      <w:sz w:val="22"/>
                      <w:szCs w:val="22"/>
                      <w:lang w:val="en-GB" w:eastAsia="ja-JP"/>
                    </w:rPr>
                    <w:t xml:space="preserve">to be </w:t>
                  </w:r>
                  <w:r w:rsidR="00A60EDB" w:rsidRPr="00DF40CB">
                    <w:rPr>
                      <w:rFonts w:ascii="Aptos" w:hAnsi="Aptos" w:cs="Calibri"/>
                      <w:i/>
                      <w:iCs/>
                      <w:color w:val="4472C4" w:themeColor="accent1"/>
                      <w:sz w:val="22"/>
                      <w:szCs w:val="22"/>
                      <w:lang w:val="en-GB" w:eastAsia="ja-JP"/>
                    </w:rPr>
                    <w:t>delayed to 2027</w:t>
                  </w:r>
                  <w:r w:rsidR="00C02A15" w:rsidRPr="00DF40CB">
                    <w:rPr>
                      <w:rFonts w:ascii="Aptos" w:hAnsi="Aptos" w:cs="Calibri"/>
                      <w:i/>
                      <w:iCs/>
                      <w:color w:val="4472C4" w:themeColor="accent1"/>
                      <w:sz w:val="22"/>
                      <w:szCs w:val="22"/>
                      <w:lang w:val="en-GB" w:eastAsia="ja-JP"/>
                    </w:rPr>
                    <w:t xml:space="preserve"> (previously </w:t>
                  </w:r>
                  <w:r w:rsidR="00ED77ED" w:rsidRPr="00DF40CB">
                    <w:rPr>
                      <w:rFonts w:ascii="Aptos" w:hAnsi="Aptos" w:cs="Calibri"/>
                      <w:i/>
                      <w:iCs/>
                      <w:color w:val="4472C4" w:themeColor="accent1"/>
                      <w:sz w:val="22"/>
                      <w:szCs w:val="22"/>
                      <w:lang w:val="en-GB" w:eastAsia="ja-JP"/>
                    </w:rPr>
                    <w:t>Q4 2026)</w:t>
                  </w:r>
                </w:p>
                <w:p w14:paraId="6365B66B" w14:textId="77777777" w:rsidR="00CC3516" w:rsidRPr="002B030C" w:rsidRDefault="00CC3516" w:rsidP="00CC3516">
                  <w:pPr>
                    <w:pStyle w:val="ListParagraph"/>
                    <w:keepNext/>
                    <w:contextualSpacing w:val="0"/>
                    <w:rPr>
                      <w:rFonts w:ascii="Aptos" w:hAnsi="Aptos" w:cs="Calibri"/>
                      <w:b/>
                      <w:bCs/>
                      <w:color w:val="242424"/>
                      <w:lang w:val="en-GB" w:eastAsia="ja-JP"/>
                    </w:rPr>
                  </w:pPr>
                </w:p>
                <w:p w14:paraId="5D1A893F" w14:textId="180B897C" w:rsidR="00913910" w:rsidRPr="00B65ADF" w:rsidRDefault="00913910" w:rsidP="5A4B5B17">
                  <w:pPr>
                    <w:keepNext/>
                    <w:rPr>
                      <w:rFonts w:ascii="Aptos" w:hAnsi="Aptos" w:cs="Calibri"/>
                      <w:b/>
                      <w:bCs/>
                      <w:color w:val="C00000"/>
                      <w:sz w:val="28"/>
                      <w:szCs w:val="28"/>
                      <w:lang w:val="en-GB"/>
                    </w:rPr>
                  </w:pPr>
                  <w:r w:rsidRPr="5A4B5B17">
                    <w:rPr>
                      <w:rFonts w:ascii="Aptos" w:hAnsi="Aptos" w:cs="Calibri"/>
                      <w:b/>
                      <w:bCs/>
                      <w:color w:val="071D49"/>
                      <w:sz w:val="28"/>
                      <w:szCs w:val="28"/>
                    </w:rPr>
                    <w:t xml:space="preserve">Impact (CI PoV): </w:t>
                  </w:r>
                  <w:r w:rsidR="000D032B" w:rsidRPr="000D032B">
                    <w:rPr>
                      <w:rFonts w:ascii="Aptos" w:hAnsi="Aptos" w:cs="Calibri"/>
                      <w:b/>
                      <w:bCs/>
                      <w:color w:val="EE0000"/>
                      <w:sz w:val="28"/>
                      <w:szCs w:val="28"/>
                      <w:lang w:val="en-GB"/>
                    </w:rPr>
                    <w:t>HIGH</w:t>
                  </w:r>
                </w:p>
                <w:p w14:paraId="45EEC05D" w14:textId="29054F73" w:rsidR="00E83947" w:rsidRPr="00715369" w:rsidRDefault="00E32011" w:rsidP="001E12A8">
                  <w:pPr>
                    <w:pStyle w:val="ListParagraph"/>
                    <w:keepNext/>
                    <w:numPr>
                      <w:ilvl w:val="0"/>
                      <w:numId w:val="2"/>
                    </w:numPr>
                    <w:rPr>
                      <w:rFonts w:ascii="Aptos" w:hAnsi="Aptos" w:cs="Calibri"/>
                      <w:color w:val="0070C0"/>
                      <w:sz w:val="22"/>
                      <w:szCs w:val="22"/>
                      <w:lang w:eastAsia="ja-JP"/>
                    </w:rPr>
                  </w:pPr>
                  <w:r w:rsidRPr="00E32011">
                    <w:rPr>
                      <w:rFonts w:ascii="Aptos" w:hAnsi="Aptos" w:cs="Calibri"/>
                      <w:color w:val="242424"/>
                      <w:sz w:val="22"/>
                      <w:szCs w:val="22"/>
                      <w:lang w:eastAsia="ja-JP"/>
                    </w:rPr>
                    <w:t xml:space="preserve">Amgen’s exit </w:t>
                  </w:r>
                  <w:r w:rsidRPr="00E32011">
                    <w:rPr>
                      <w:rFonts w:ascii="Aptos" w:hAnsi="Aptos" w:cs="Calibri"/>
                      <w:b/>
                      <w:bCs/>
                      <w:color w:val="242424"/>
                      <w:sz w:val="22"/>
                      <w:szCs w:val="22"/>
                      <w:lang w:eastAsia="ja-JP"/>
                    </w:rPr>
                    <w:t>transfers full regulatory and commercialization execution to Kyowa Kirin,</w:t>
                  </w:r>
                  <w:r w:rsidRPr="00E32011">
                    <w:rPr>
                      <w:rFonts w:ascii="Aptos" w:hAnsi="Aptos" w:cs="Calibri"/>
                      <w:color w:val="242424"/>
                      <w:sz w:val="22"/>
                      <w:szCs w:val="22"/>
                      <w:lang w:eastAsia="ja-JP"/>
                    </w:rPr>
                    <w:t xml:space="preserve"> </w:t>
                  </w:r>
                  <w:r w:rsidRPr="00E32011">
                    <w:rPr>
                      <w:rFonts w:ascii="Aptos" w:hAnsi="Aptos" w:cs="Calibri"/>
                      <w:b/>
                      <w:bCs/>
                      <w:color w:val="242424"/>
                      <w:sz w:val="22"/>
                      <w:szCs w:val="22"/>
                      <w:lang w:eastAsia="ja-JP"/>
                    </w:rPr>
                    <w:t xml:space="preserve">removing access to Amgen’s </w:t>
                  </w:r>
                  <w:r>
                    <w:rPr>
                      <w:rFonts w:ascii="Aptos" w:hAnsi="Aptos" w:cs="Calibri"/>
                      <w:b/>
                      <w:bCs/>
                      <w:color w:val="242424"/>
                      <w:sz w:val="22"/>
                      <w:szCs w:val="22"/>
                      <w:lang w:eastAsia="ja-JP"/>
                    </w:rPr>
                    <w:t xml:space="preserve">established </w:t>
                  </w:r>
                  <w:r w:rsidRPr="00E32011">
                    <w:rPr>
                      <w:rFonts w:ascii="Aptos" w:hAnsi="Aptos" w:cs="Calibri"/>
                      <w:b/>
                      <w:bCs/>
                      <w:color w:val="242424"/>
                      <w:sz w:val="22"/>
                      <w:szCs w:val="22"/>
                      <w:lang w:eastAsia="ja-JP"/>
                    </w:rPr>
                    <w:t>scale</w:t>
                  </w:r>
                  <w:r w:rsidRPr="00E32011">
                    <w:rPr>
                      <w:rFonts w:ascii="Aptos" w:hAnsi="Aptos" w:cs="Calibri"/>
                      <w:color w:val="242424"/>
                      <w:sz w:val="22"/>
                      <w:szCs w:val="22"/>
                      <w:lang w:eastAsia="ja-JP"/>
                    </w:rPr>
                    <w:t xml:space="preserve"> but leaving Kyowa Kirin to leverage its existing </w:t>
                  </w:r>
                  <w:r w:rsidR="14135585" w:rsidRPr="550B591D">
                    <w:rPr>
                      <w:rFonts w:ascii="Aptos" w:hAnsi="Aptos" w:cs="Calibri"/>
                      <w:color w:val="242424"/>
                      <w:sz w:val="22"/>
                      <w:szCs w:val="22"/>
                      <w:lang w:eastAsia="ja-JP"/>
                    </w:rPr>
                    <w:t>US</w:t>
                  </w:r>
                  <w:r w:rsidRPr="00E32011">
                    <w:rPr>
                      <w:rFonts w:ascii="Aptos" w:hAnsi="Aptos" w:cs="Calibri"/>
                      <w:color w:val="242424"/>
                      <w:sz w:val="22"/>
                      <w:szCs w:val="22"/>
                      <w:lang w:eastAsia="ja-JP"/>
                    </w:rPr>
                    <w:t xml:space="preserve"> footprint</w:t>
                  </w:r>
                  <w:r w:rsidR="00421413">
                    <w:rPr>
                      <w:rFonts w:ascii="Aptos" w:hAnsi="Aptos" w:cs="Calibri"/>
                      <w:color w:val="242424"/>
                      <w:sz w:val="22"/>
                      <w:szCs w:val="22"/>
                      <w:lang w:eastAsia="ja-JP"/>
                    </w:rPr>
                    <w:t xml:space="preserve"> </w:t>
                  </w:r>
                  <w:r w:rsidR="00421413" w:rsidRPr="00DF40CB">
                    <w:rPr>
                      <w:rFonts w:ascii="Aptos" w:hAnsi="Aptos" w:cs="Calibri"/>
                      <w:i/>
                      <w:iCs/>
                      <w:color w:val="4472C4" w:themeColor="accent1"/>
                      <w:sz w:val="22"/>
                      <w:szCs w:val="22"/>
                      <w:lang w:val="en-GB" w:eastAsia="ja-JP"/>
                    </w:rPr>
                    <w:t xml:space="preserve">(note, Kyowa Kirin does not have an established immunology portfolio in </w:t>
                  </w:r>
                  <w:r w:rsidR="00583046" w:rsidRPr="00DF40CB">
                    <w:rPr>
                      <w:rFonts w:ascii="Aptos" w:hAnsi="Aptos" w:cs="Calibri"/>
                      <w:i/>
                      <w:iCs/>
                      <w:color w:val="4472C4" w:themeColor="accent1"/>
                      <w:sz w:val="22"/>
                      <w:szCs w:val="22"/>
                      <w:lang w:val="en-GB" w:eastAsia="ja-JP"/>
                    </w:rPr>
                    <w:t>US,</w:t>
                  </w:r>
                  <w:r w:rsidR="00421413" w:rsidRPr="00DF40CB">
                    <w:rPr>
                      <w:rFonts w:ascii="Aptos" w:hAnsi="Aptos" w:cs="Calibri"/>
                      <w:i/>
                      <w:iCs/>
                      <w:color w:val="4472C4" w:themeColor="accent1"/>
                      <w:sz w:val="22"/>
                      <w:szCs w:val="22"/>
                      <w:lang w:val="en-GB" w:eastAsia="ja-JP"/>
                    </w:rPr>
                    <w:t xml:space="preserve"> commercialization plans TBD)</w:t>
                  </w:r>
                </w:p>
                <w:p w14:paraId="03ED6956" w14:textId="773C6BC3" w:rsidR="00E83947" w:rsidRPr="00DF40CB" w:rsidRDefault="00E83947" w:rsidP="002B030C">
                  <w:pPr>
                    <w:pStyle w:val="ListParagraph"/>
                    <w:keepNext/>
                    <w:numPr>
                      <w:ilvl w:val="1"/>
                      <w:numId w:val="2"/>
                    </w:numPr>
                    <w:contextualSpacing w:val="0"/>
                    <w:rPr>
                      <w:rFonts w:ascii="Aptos" w:hAnsi="Aptos" w:cs="Calibri"/>
                      <w:i/>
                      <w:iCs/>
                      <w:color w:val="4472C4" w:themeColor="accent1"/>
                      <w:sz w:val="22"/>
                      <w:szCs w:val="22"/>
                      <w:lang w:val="en-GB" w:eastAsia="ja-JP"/>
                    </w:rPr>
                  </w:pPr>
                  <w:r w:rsidRPr="00DF40CB">
                    <w:rPr>
                      <w:rFonts w:ascii="Aptos" w:hAnsi="Aptos" w:cs="Calibri"/>
                      <w:i/>
                      <w:iCs/>
                      <w:color w:val="4472C4" w:themeColor="accent1"/>
                      <w:sz w:val="22"/>
                      <w:szCs w:val="22"/>
                      <w:lang w:val="en-GB" w:eastAsia="ja-JP"/>
                    </w:rPr>
                    <w:t>Decision follows external scrutiny of the OX40 class (e.g., cross-trial comparisons vs Dupixent; recent safety signal in Sanofi’s amlitelimab), potentially impacting perception of differentiation</w:t>
                  </w:r>
                </w:p>
                <w:p w14:paraId="44B37ACE" w14:textId="77777777" w:rsidR="008A7E90" w:rsidRDefault="008A7E90" w:rsidP="008A7E90">
                  <w:pPr>
                    <w:pStyle w:val="ListParagraph"/>
                    <w:keepNext/>
                    <w:rPr>
                      <w:rFonts w:ascii="Aptos" w:hAnsi="Aptos" w:cs="Calibri"/>
                      <w:color w:val="242424"/>
                      <w:sz w:val="22"/>
                      <w:szCs w:val="22"/>
                      <w:lang w:val="en-GB" w:eastAsia="ja-JP"/>
                    </w:rPr>
                  </w:pPr>
                </w:p>
                <w:p w14:paraId="27C10813" w14:textId="051A0E1E" w:rsidR="2B04709A" w:rsidRDefault="2B04709A" w:rsidP="5A4B5B17">
                  <w:pPr>
                    <w:keepNext/>
                    <w:rPr>
                      <w:rFonts w:ascii="Aptos" w:hAnsi="Aptos" w:cs="Calibri"/>
                      <w:b/>
                      <w:bCs/>
                      <w:color w:val="0070C0"/>
                      <w:sz w:val="28"/>
                      <w:szCs w:val="28"/>
                      <w:lang w:eastAsia="ko-KR"/>
                    </w:rPr>
                  </w:pPr>
                  <w:r w:rsidRPr="5A4B5B17">
                    <w:rPr>
                      <w:rFonts w:ascii="Aptos" w:hAnsi="Aptos" w:cs="Calibri"/>
                      <w:b/>
                      <w:bCs/>
                      <w:color w:val="071D49"/>
                      <w:sz w:val="28"/>
                      <w:szCs w:val="28"/>
                    </w:rPr>
                    <w:t xml:space="preserve">Why it matters: </w:t>
                  </w:r>
                </w:p>
                <w:p w14:paraId="3EC6A90C" w14:textId="77777777" w:rsidR="001E12A8" w:rsidRPr="00026C1D" w:rsidRDefault="001E12A8" w:rsidP="001E12A8">
                  <w:pPr>
                    <w:pStyle w:val="ListParagraph"/>
                    <w:keepNext/>
                    <w:numPr>
                      <w:ilvl w:val="0"/>
                      <w:numId w:val="2"/>
                    </w:numPr>
                    <w:rPr>
                      <w:rFonts w:ascii="Aptos" w:hAnsi="Aptos" w:cs="Calibri"/>
                      <w:color w:val="000000" w:themeColor="text1"/>
                      <w:sz w:val="22"/>
                      <w:szCs w:val="22"/>
                      <w:lang w:val="en-GB" w:eastAsia="ja-JP"/>
                    </w:rPr>
                  </w:pPr>
                  <w:proofErr w:type="spellStart"/>
                  <w:r w:rsidRPr="00026C1D">
                    <w:rPr>
                      <w:rFonts w:ascii="Aptos" w:hAnsi="Aptos" w:cs="Calibri"/>
                      <w:color w:val="242424"/>
                      <w:sz w:val="22"/>
                      <w:szCs w:val="22"/>
                      <w:lang w:eastAsia="ja-JP"/>
                    </w:rPr>
                    <w:t>Rocatinlimab</w:t>
                  </w:r>
                  <w:proofErr w:type="spellEnd"/>
                  <w:r w:rsidRPr="00026C1D">
                    <w:rPr>
                      <w:rFonts w:ascii="Aptos" w:hAnsi="Aptos" w:cs="Calibri"/>
                      <w:color w:val="242424"/>
                      <w:sz w:val="22"/>
                      <w:szCs w:val="22"/>
                      <w:lang w:eastAsia="ja-JP"/>
                    </w:rPr>
                    <w:t xml:space="preserve"> remains positioned as a </w:t>
                  </w:r>
                  <w:r w:rsidRPr="00026C1D">
                    <w:rPr>
                      <w:rFonts w:ascii="Aptos" w:hAnsi="Aptos" w:cs="Calibri"/>
                      <w:b/>
                      <w:bCs/>
                      <w:color w:val="242424"/>
                      <w:sz w:val="22"/>
                      <w:szCs w:val="22"/>
                      <w:lang w:eastAsia="ja-JP"/>
                    </w:rPr>
                    <w:t>potential first-in-class anti-OX40</w:t>
                  </w:r>
                  <w:r w:rsidRPr="00026C1D">
                    <w:rPr>
                      <w:rFonts w:ascii="Aptos" w:hAnsi="Aptos" w:cs="Calibri"/>
                      <w:color w:val="242424"/>
                      <w:sz w:val="22"/>
                      <w:szCs w:val="22"/>
                      <w:lang w:eastAsia="ja-JP"/>
                    </w:rPr>
                    <w:t xml:space="preserve"> therapy targeting upstream T-cell activation in moderate-to-severe AD</w:t>
                  </w:r>
                </w:p>
                <w:p w14:paraId="41310E6E" w14:textId="136373D7" w:rsidR="00D94A31" w:rsidRPr="00D94A31" w:rsidRDefault="00314D03" w:rsidP="00D94A31">
                  <w:pPr>
                    <w:pStyle w:val="ListParagraph"/>
                    <w:keepNext/>
                    <w:numPr>
                      <w:ilvl w:val="0"/>
                      <w:numId w:val="2"/>
                    </w:numPr>
                    <w:rPr>
                      <w:rFonts w:ascii="Aptos" w:hAnsi="Aptos" w:cs="Calibri"/>
                      <w:color w:val="000000" w:themeColor="text1"/>
                      <w:sz w:val="22"/>
                      <w:szCs w:val="22"/>
                      <w:lang w:val="en-GB" w:eastAsia="ja-JP"/>
                    </w:rPr>
                  </w:pPr>
                  <w:proofErr w:type="spellStart"/>
                  <w:r w:rsidRPr="00BF28B7">
                    <w:rPr>
                      <w:rFonts w:ascii="Aptos" w:hAnsi="Aptos" w:cs="Calibri"/>
                      <w:color w:val="000000" w:themeColor="text1"/>
                      <w:sz w:val="22"/>
                      <w:szCs w:val="22"/>
                      <w:lang w:eastAsia="ja-JP"/>
                    </w:rPr>
                    <w:t>Rocatinlimab</w:t>
                  </w:r>
                  <w:proofErr w:type="spellEnd"/>
                  <w:r w:rsidRPr="00BF28B7">
                    <w:rPr>
                      <w:rFonts w:ascii="Aptos" w:hAnsi="Aptos" w:cs="Calibri"/>
                      <w:color w:val="000000" w:themeColor="text1"/>
                      <w:sz w:val="22"/>
                      <w:szCs w:val="22"/>
                      <w:lang w:eastAsia="ja-JP"/>
                    </w:rPr>
                    <w:t xml:space="preserve"> was Amgen’s most advanced immunology pipeline asset, with a broad Phase 3 program (eight AD trials; &gt;3,300 patients), and had </w:t>
                  </w:r>
                  <w:r w:rsidR="00BF28B7" w:rsidRPr="00BF28B7">
                    <w:rPr>
                      <w:rFonts w:ascii="Aptos" w:hAnsi="Aptos" w:cs="Calibri"/>
                      <w:color w:val="000000" w:themeColor="text1"/>
                      <w:sz w:val="22"/>
                      <w:szCs w:val="22"/>
                      <w:lang w:eastAsia="ja-JP"/>
                    </w:rPr>
                    <w:t xml:space="preserve">previously </w:t>
                  </w:r>
                  <w:r w:rsidRPr="00BF28B7">
                    <w:rPr>
                      <w:rFonts w:ascii="Aptos" w:hAnsi="Aptos" w:cs="Calibri"/>
                      <w:color w:val="000000" w:themeColor="text1"/>
                      <w:sz w:val="22"/>
                      <w:szCs w:val="22"/>
                      <w:lang w:eastAsia="ja-JP"/>
                    </w:rPr>
                    <w:t xml:space="preserve">been </w:t>
                  </w:r>
                  <w:r w:rsidR="00BF28B7" w:rsidRPr="00BF28B7">
                    <w:rPr>
                      <w:rFonts w:ascii="Aptos" w:hAnsi="Aptos" w:cs="Calibri"/>
                      <w:color w:val="000000" w:themeColor="text1"/>
                      <w:sz w:val="22"/>
                      <w:szCs w:val="22"/>
                      <w:lang w:eastAsia="ja-JP"/>
                    </w:rPr>
                    <w:t>cited</w:t>
                  </w:r>
                  <w:r w:rsidRPr="00BF28B7">
                    <w:rPr>
                      <w:rFonts w:ascii="Aptos" w:hAnsi="Aptos" w:cs="Calibri"/>
                      <w:color w:val="000000" w:themeColor="text1"/>
                      <w:sz w:val="22"/>
                      <w:szCs w:val="22"/>
                      <w:lang w:eastAsia="ja-JP"/>
                    </w:rPr>
                    <w:t xml:space="preserve"> as </w:t>
                  </w:r>
                  <w:r w:rsidRPr="00BF28B7">
                    <w:rPr>
                      <w:rFonts w:ascii="Aptos" w:hAnsi="Aptos" w:cs="Calibri"/>
                      <w:b/>
                      <w:bCs/>
                      <w:color w:val="000000" w:themeColor="text1"/>
                      <w:sz w:val="22"/>
                      <w:szCs w:val="22"/>
                      <w:lang w:eastAsia="ja-JP"/>
                    </w:rPr>
                    <w:t>a potential next-generation growth driver;</w:t>
                  </w:r>
                  <w:r w:rsidRPr="00BF28B7">
                    <w:rPr>
                      <w:rFonts w:ascii="Aptos" w:hAnsi="Aptos" w:cs="Calibri"/>
                      <w:color w:val="000000" w:themeColor="text1"/>
                      <w:sz w:val="22"/>
                      <w:szCs w:val="22"/>
                      <w:lang w:eastAsia="ja-JP"/>
                    </w:rPr>
                    <w:t xml:space="preserve"> termination signals a shift in Amgen’s immunology </w:t>
                  </w:r>
                  <w:r w:rsidR="0050303C">
                    <w:rPr>
                      <w:rFonts w:ascii="Aptos" w:hAnsi="Aptos" w:cs="Calibri"/>
                      <w:color w:val="000000" w:themeColor="text1"/>
                      <w:sz w:val="22"/>
                      <w:szCs w:val="22"/>
                      <w:lang w:eastAsia="ja-JP"/>
                    </w:rPr>
                    <w:t>port</w:t>
                  </w:r>
                  <w:r w:rsidR="00ED07FC">
                    <w:rPr>
                      <w:rFonts w:ascii="Aptos" w:hAnsi="Aptos" w:cs="Calibri"/>
                      <w:color w:val="000000" w:themeColor="text1"/>
                      <w:sz w:val="22"/>
                      <w:szCs w:val="22"/>
                      <w:lang w:eastAsia="ja-JP"/>
                    </w:rPr>
                    <w:t xml:space="preserve">folio </w:t>
                  </w:r>
                  <w:r w:rsidRPr="00BF28B7">
                    <w:rPr>
                      <w:rFonts w:ascii="Aptos" w:hAnsi="Aptos" w:cs="Calibri"/>
                      <w:color w:val="000000" w:themeColor="text1"/>
                      <w:sz w:val="22"/>
                      <w:szCs w:val="22"/>
                      <w:lang w:eastAsia="ja-JP"/>
                    </w:rPr>
                    <w:t>prioritization</w:t>
                  </w:r>
                  <w:r w:rsidR="00556C8B">
                    <w:rPr>
                      <w:rFonts w:ascii="Aptos" w:hAnsi="Aptos" w:cs="Calibri"/>
                      <w:color w:val="000000" w:themeColor="text1"/>
                      <w:sz w:val="22"/>
                      <w:szCs w:val="22"/>
                      <w:lang w:eastAsia="ja-JP"/>
                    </w:rPr>
                    <w:t>, despite positive Phase 3 data</w:t>
                  </w:r>
                </w:p>
                <w:p w14:paraId="45827EC4" w14:textId="79C8702E" w:rsidR="0043438C" w:rsidRPr="002316CD" w:rsidRDefault="00F3074F" w:rsidP="00CE5F9A">
                  <w:pPr>
                    <w:pStyle w:val="ListParagraph"/>
                    <w:keepNext/>
                    <w:numPr>
                      <w:ilvl w:val="1"/>
                      <w:numId w:val="2"/>
                    </w:numPr>
                    <w:rPr>
                      <w:rFonts w:ascii="Aptos" w:hAnsi="Aptos" w:cs="Calibri"/>
                      <w:i/>
                      <w:iCs/>
                      <w:color w:val="4472C4" w:themeColor="accent1"/>
                      <w:sz w:val="22"/>
                      <w:szCs w:val="22"/>
                      <w:lang w:val="en-GB" w:eastAsia="ja-JP"/>
                    </w:rPr>
                  </w:pPr>
                  <w:r w:rsidRPr="002316CD">
                    <w:rPr>
                      <w:rFonts w:ascii="Aptos" w:hAnsi="Aptos" w:cs="Calibri"/>
                      <w:i/>
                      <w:iCs/>
                      <w:color w:val="4472C4" w:themeColor="accent1"/>
                      <w:sz w:val="22"/>
                      <w:szCs w:val="22"/>
                      <w:lang w:eastAsia="ja-JP"/>
                    </w:rPr>
                    <w:t xml:space="preserve">External analyst </w:t>
                  </w:r>
                  <w:hyperlink r:id="rId11" w:history="1">
                    <w:r w:rsidRPr="002316CD">
                      <w:rPr>
                        <w:rStyle w:val="Hyperlink"/>
                        <w:rFonts w:ascii="Aptos" w:hAnsi="Aptos" w:cs="Calibri"/>
                        <w:i/>
                        <w:iCs/>
                        <w:color w:val="4472C4" w:themeColor="accent1"/>
                        <w:sz w:val="22"/>
                        <w:szCs w:val="22"/>
                        <w:lang w:eastAsia="ja-JP"/>
                      </w:rPr>
                      <w:t>commentary</w:t>
                    </w:r>
                  </w:hyperlink>
                  <w:r w:rsidRPr="002316CD">
                    <w:rPr>
                      <w:rFonts w:ascii="Aptos" w:hAnsi="Aptos" w:cs="Calibri"/>
                      <w:i/>
                      <w:iCs/>
                      <w:color w:val="4472C4" w:themeColor="accent1"/>
                      <w:sz w:val="22"/>
                      <w:szCs w:val="22"/>
                      <w:lang w:eastAsia="ja-JP"/>
                    </w:rPr>
                    <w:t xml:space="preserve"> characterized the opportunity as moderate in a highly competitive AD market, with positioning likely as later-line therapy given indirect comparisons vs Dupixent</w:t>
                  </w:r>
                </w:p>
                <w:p w14:paraId="28481256" w14:textId="5F39D483" w:rsidR="0043438C" w:rsidRPr="002316CD" w:rsidRDefault="00840C12" w:rsidP="00D94A31">
                  <w:pPr>
                    <w:pStyle w:val="ListParagraph"/>
                    <w:keepNext/>
                    <w:numPr>
                      <w:ilvl w:val="1"/>
                      <w:numId w:val="2"/>
                    </w:numPr>
                    <w:rPr>
                      <w:rFonts w:ascii="Aptos" w:hAnsi="Aptos" w:cs="Calibri"/>
                      <w:i/>
                      <w:iCs/>
                      <w:color w:val="4472C4" w:themeColor="accent1"/>
                      <w:sz w:val="22"/>
                      <w:szCs w:val="22"/>
                      <w:lang w:val="en-GB" w:eastAsia="ja-JP"/>
                    </w:rPr>
                  </w:pPr>
                  <w:r w:rsidRPr="002316CD">
                    <w:rPr>
                      <w:rFonts w:ascii="Aptos" w:hAnsi="Aptos" w:cs="Calibri"/>
                      <w:i/>
                      <w:iCs/>
                      <w:color w:val="4472C4" w:themeColor="accent1"/>
                      <w:sz w:val="22"/>
                      <w:szCs w:val="22"/>
                      <w:lang w:val="en-GB" w:eastAsia="ja-JP"/>
                    </w:rPr>
                    <w:t xml:space="preserve">The Lancet </w:t>
                  </w:r>
                  <w:hyperlink r:id="rId12" w:history="1">
                    <w:r w:rsidRPr="002316CD">
                      <w:rPr>
                        <w:rStyle w:val="Hyperlink"/>
                        <w:rFonts w:ascii="Aptos" w:hAnsi="Aptos" w:cs="Calibri"/>
                        <w:i/>
                        <w:iCs/>
                        <w:color w:val="4472C4" w:themeColor="accent1"/>
                        <w:sz w:val="22"/>
                        <w:szCs w:val="22"/>
                        <w:lang w:val="en-GB" w:eastAsia="ja-JP"/>
                      </w:rPr>
                      <w:t>editorial</w:t>
                    </w:r>
                  </w:hyperlink>
                  <w:r w:rsidRPr="002316CD">
                    <w:rPr>
                      <w:rFonts w:ascii="Aptos" w:hAnsi="Aptos" w:cs="Calibri"/>
                      <w:i/>
                      <w:iCs/>
                      <w:color w:val="4472C4" w:themeColor="accent1"/>
                      <w:sz w:val="22"/>
                      <w:szCs w:val="22"/>
                      <w:lang w:val="en-GB" w:eastAsia="ja-JP"/>
                    </w:rPr>
                    <w:t xml:space="preserve"> accompanying the Ph</w:t>
                  </w:r>
                  <w:r w:rsidR="00E15891" w:rsidRPr="002316CD">
                    <w:rPr>
                      <w:rFonts w:ascii="Aptos" w:hAnsi="Aptos" w:cs="Calibri"/>
                      <w:i/>
                      <w:iCs/>
                      <w:color w:val="4472C4" w:themeColor="accent1"/>
                      <w:sz w:val="22"/>
                      <w:szCs w:val="22"/>
                      <w:lang w:val="en-GB" w:eastAsia="ja-JP"/>
                    </w:rPr>
                    <w:t xml:space="preserve">ase </w:t>
                  </w:r>
                  <w:r w:rsidRPr="002316CD">
                    <w:rPr>
                      <w:rFonts w:ascii="Aptos" w:hAnsi="Aptos" w:cs="Calibri"/>
                      <w:i/>
                      <w:iCs/>
                      <w:color w:val="4472C4" w:themeColor="accent1"/>
                      <w:sz w:val="22"/>
                      <w:szCs w:val="22"/>
                      <w:lang w:val="en-GB" w:eastAsia="ja-JP"/>
                    </w:rPr>
                    <w:t xml:space="preserve">3 </w:t>
                  </w:r>
                  <w:hyperlink r:id="rId13" w:history="1">
                    <w:r w:rsidRPr="002316CD">
                      <w:rPr>
                        <w:rStyle w:val="Hyperlink"/>
                        <w:rFonts w:ascii="Aptos" w:hAnsi="Aptos" w:cs="Calibri"/>
                        <w:i/>
                        <w:iCs/>
                        <w:color w:val="4472C4" w:themeColor="accent1"/>
                        <w:sz w:val="22"/>
                        <w:szCs w:val="22"/>
                        <w:lang w:val="en-GB" w:eastAsia="ja-JP"/>
                      </w:rPr>
                      <w:t>publication</w:t>
                    </w:r>
                  </w:hyperlink>
                  <w:r w:rsidRPr="002316CD">
                    <w:rPr>
                      <w:rFonts w:ascii="Aptos" w:hAnsi="Aptos" w:cs="Calibri"/>
                      <w:i/>
                      <w:iCs/>
                      <w:color w:val="4472C4" w:themeColor="accent1"/>
                      <w:sz w:val="22"/>
                      <w:szCs w:val="22"/>
                      <w:lang w:val="en-GB" w:eastAsia="ja-JP"/>
                    </w:rPr>
                    <w:t xml:space="preserve"> </w:t>
                  </w:r>
                  <w:r w:rsidR="002F3369">
                    <w:rPr>
                      <w:rFonts w:ascii="Aptos" w:hAnsi="Aptos" w:cs="Calibri"/>
                      <w:i/>
                      <w:iCs/>
                      <w:color w:val="4472C4" w:themeColor="accent1"/>
                      <w:sz w:val="22"/>
                      <w:szCs w:val="22"/>
                      <w:lang w:val="en-GB" w:eastAsia="ja-JP"/>
                    </w:rPr>
                    <w:t xml:space="preserve">for </w:t>
                  </w:r>
                  <w:proofErr w:type="spellStart"/>
                  <w:r w:rsidR="002F3369">
                    <w:rPr>
                      <w:rFonts w:ascii="Aptos" w:hAnsi="Aptos" w:cs="Calibri"/>
                      <w:i/>
                      <w:iCs/>
                      <w:color w:val="4472C4" w:themeColor="accent1"/>
                      <w:sz w:val="22"/>
                      <w:szCs w:val="22"/>
                      <w:lang w:val="en-GB" w:eastAsia="ja-JP"/>
                    </w:rPr>
                    <w:t>rocatinlimab</w:t>
                  </w:r>
                  <w:proofErr w:type="spellEnd"/>
                  <w:r w:rsidR="002F3369">
                    <w:rPr>
                      <w:rFonts w:ascii="Aptos" w:hAnsi="Aptos" w:cs="Calibri"/>
                      <w:i/>
                      <w:iCs/>
                      <w:color w:val="4472C4" w:themeColor="accent1"/>
                      <w:sz w:val="22"/>
                      <w:szCs w:val="22"/>
                      <w:lang w:val="en-GB" w:eastAsia="ja-JP"/>
                    </w:rPr>
                    <w:t xml:space="preserve"> </w:t>
                  </w:r>
                  <w:r w:rsidRPr="002316CD">
                    <w:rPr>
                      <w:rFonts w:ascii="Aptos" w:hAnsi="Aptos" w:cs="Calibri"/>
                      <w:i/>
                      <w:iCs/>
                      <w:color w:val="4472C4" w:themeColor="accent1"/>
                      <w:sz w:val="22"/>
                      <w:szCs w:val="22"/>
                      <w:lang w:val="en-GB" w:eastAsia="ja-JP"/>
                    </w:rPr>
                    <w:t>noted lower cross-trial efficacy versus Dupixent and emphasized the need for longer-term safety and efficacy data to define therapeutic value</w:t>
                  </w:r>
                </w:p>
                <w:p w14:paraId="062F2BCC" w14:textId="01DF8F8D" w:rsidR="003E32A4" w:rsidRPr="002316CD" w:rsidRDefault="001A6953" w:rsidP="6A218BBA">
                  <w:pPr>
                    <w:pStyle w:val="ListParagraph"/>
                    <w:keepNext/>
                    <w:numPr>
                      <w:ilvl w:val="1"/>
                      <w:numId w:val="2"/>
                    </w:numPr>
                    <w:rPr>
                      <w:rFonts w:ascii="Aptos" w:hAnsi="Aptos" w:cs="Calibri"/>
                      <w:i/>
                      <w:iCs/>
                      <w:color w:val="4472C4" w:themeColor="accent1"/>
                      <w:sz w:val="22"/>
                      <w:szCs w:val="22"/>
                      <w:lang w:val="en-GB" w:eastAsia="ja-JP"/>
                    </w:rPr>
                  </w:pPr>
                  <w:r w:rsidRPr="002316CD">
                    <w:rPr>
                      <w:rFonts w:ascii="Aptos" w:hAnsi="Aptos" w:cs="Calibri"/>
                      <w:i/>
                      <w:iCs/>
                      <w:color w:val="4472C4" w:themeColor="accent1"/>
                      <w:sz w:val="22"/>
                      <w:szCs w:val="22"/>
                      <w:lang w:eastAsia="ja-JP"/>
                    </w:rPr>
                    <w:t xml:space="preserve">Of note, </w:t>
                  </w:r>
                  <w:r w:rsidR="003E32A4" w:rsidRPr="002316CD">
                    <w:rPr>
                      <w:rFonts w:ascii="Aptos" w:hAnsi="Aptos" w:cs="Calibri"/>
                      <w:i/>
                      <w:iCs/>
                      <w:color w:val="4472C4" w:themeColor="accent1"/>
                      <w:sz w:val="22"/>
                      <w:szCs w:val="22"/>
                      <w:lang w:eastAsia="ja-JP"/>
                    </w:rPr>
                    <w:t xml:space="preserve">Sanofi </w:t>
                  </w:r>
                  <w:hyperlink r:id="rId14">
                    <w:r w:rsidR="000D021F" w:rsidRPr="002316CD">
                      <w:rPr>
                        <w:rStyle w:val="Hyperlink"/>
                        <w:rFonts w:ascii="Aptos" w:hAnsi="Aptos" w:cs="Calibri"/>
                        <w:i/>
                        <w:iCs/>
                        <w:color w:val="4472C4" w:themeColor="accent1"/>
                        <w:sz w:val="22"/>
                        <w:szCs w:val="22"/>
                        <w:lang w:eastAsia="ja-JP"/>
                      </w:rPr>
                      <w:t>communicated</w:t>
                    </w:r>
                  </w:hyperlink>
                  <w:r w:rsidRPr="002316CD">
                    <w:rPr>
                      <w:rFonts w:ascii="Aptos" w:hAnsi="Aptos" w:cs="Calibri"/>
                      <w:i/>
                      <w:iCs/>
                      <w:color w:val="4472C4" w:themeColor="accent1"/>
                      <w:sz w:val="22"/>
                      <w:szCs w:val="22"/>
                      <w:lang w:eastAsia="ja-JP"/>
                    </w:rPr>
                    <w:t xml:space="preserve"> its plans to</w:t>
                  </w:r>
                  <w:r w:rsidR="003E32A4" w:rsidRPr="002316CD">
                    <w:rPr>
                      <w:rFonts w:ascii="Aptos" w:hAnsi="Aptos" w:cs="Calibri"/>
                      <w:i/>
                      <w:iCs/>
                      <w:color w:val="4472C4" w:themeColor="accent1"/>
                      <w:sz w:val="22"/>
                      <w:szCs w:val="22"/>
                      <w:lang w:eastAsia="ja-JP"/>
                    </w:rPr>
                    <w:t xml:space="preserve"> advanc</w:t>
                  </w:r>
                  <w:r w:rsidRPr="002316CD">
                    <w:rPr>
                      <w:rFonts w:ascii="Aptos" w:hAnsi="Aptos" w:cs="Calibri"/>
                      <w:i/>
                      <w:iCs/>
                      <w:color w:val="4472C4" w:themeColor="accent1"/>
                      <w:sz w:val="22"/>
                      <w:szCs w:val="22"/>
                      <w:lang w:eastAsia="ja-JP"/>
                    </w:rPr>
                    <w:t>e</w:t>
                  </w:r>
                  <w:r w:rsidR="003E32A4" w:rsidRPr="002316CD">
                    <w:rPr>
                      <w:rFonts w:ascii="Aptos" w:hAnsi="Aptos" w:cs="Calibri"/>
                      <w:i/>
                      <w:iCs/>
                      <w:color w:val="4472C4" w:themeColor="accent1"/>
                      <w:sz w:val="22"/>
                      <w:szCs w:val="22"/>
                      <w:lang w:eastAsia="ja-JP"/>
                    </w:rPr>
                    <w:t xml:space="preserve"> amlitelimab despite mixed Phase 3 </w:t>
                  </w:r>
                  <w:r w:rsidR="00C53919" w:rsidRPr="002316CD">
                    <w:rPr>
                      <w:rFonts w:ascii="Aptos" w:hAnsi="Aptos" w:cs="Calibri"/>
                      <w:i/>
                      <w:iCs/>
                      <w:color w:val="4472C4" w:themeColor="accent1"/>
                      <w:sz w:val="22"/>
                      <w:szCs w:val="22"/>
                      <w:lang w:eastAsia="ja-JP"/>
                    </w:rPr>
                    <w:t>outcomes</w:t>
                  </w:r>
                  <w:r w:rsidR="003E32A4" w:rsidRPr="002316CD">
                    <w:rPr>
                      <w:rFonts w:ascii="Aptos" w:hAnsi="Aptos" w:cs="Calibri"/>
                      <w:i/>
                      <w:iCs/>
                      <w:color w:val="4472C4" w:themeColor="accent1"/>
                      <w:sz w:val="22"/>
                      <w:szCs w:val="22"/>
                      <w:lang w:eastAsia="ja-JP"/>
                    </w:rPr>
                    <w:t xml:space="preserve"> and safety </w:t>
                  </w:r>
                  <w:r w:rsidR="020A2D17" w:rsidRPr="002316CD">
                    <w:rPr>
                      <w:rFonts w:ascii="Aptos" w:hAnsi="Aptos" w:cs="Calibri"/>
                      <w:i/>
                      <w:iCs/>
                      <w:color w:val="4472C4" w:themeColor="accent1"/>
                      <w:sz w:val="22"/>
                      <w:szCs w:val="22"/>
                      <w:lang w:eastAsia="ja-JP"/>
                    </w:rPr>
                    <w:t>concerns</w:t>
                  </w:r>
                  <w:r w:rsidR="003E32A4" w:rsidRPr="002316CD">
                    <w:rPr>
                      <w:rFonts w:ascii="Aptos" w:hAnsi="Aptos" w:cs="Calibri"/>
                      <w:i/>
                      <w:iCs/>
                      <w:color w:val="4472C4" w:themeColor="accent1"/>
                      <w:sz w:val="22"/>
                      <w:szCs w:val="22"/>
                      <w:lang w:eastAsia="ja-JP"/>
                    </w:rPr>
                    <w:t>, reinforcing competitive pressure within the OX40 class</w:t>
                  </w:r>
                  <w:r w:rsidR="007B15C6" w:rsidRPr="002316CD">
                    <w:rPr>
                      <w:rFonts w:ascii="Aptos" w:hAnsi="Aptos" w:cs="Calibri"/>
                      <w:i/>
                      <w:iCs/>
                      <w:color w:val="4472C4" w:themeColor="accent1"/>
                      <w:sz w:val="22"/>
                      <w:szCs w:val="22"/>
                      <w:lang w:eastAsia="ja-JP"/>
                    </w:rPr>
                    <w:t xml:space="preserve"> (FDA submission in H2 2026 with approval in H2 2027)</w:t>
                  </w:r>
                </w:p>
                <w:p w14:paraId="2C6F6E57" w14:textId="420A85C7" w:rsidR="504058F6" w:rsidRPr="00791B04" w:rsidRDefault="504058F6" w:rsidP="00787E10">
                  <w:pPr>
                    <w:keepNext/>
                    <w:ind w:left="1080"/>
                    <w:rPr>
                      <w:rFonts w:ascii="Aptos" w:hAnsi="Aptos" w:cs="Calibri"/>
                      <w:i/>
                      <w:iCs/>
                      <w:color w:val="0070C0"/>
                      <w:sz w:val="22"/>
                      <w:szCs w:val="22"/>
                      <w:lang w:val="en-GB" w:eastAsia="ja-JP"/>
                    </w:rPr>
                  </w:pPr>
                </w:p>
                <w:p w14:paraId="34B7DCF7" w14:textId="7F221A88" w:rsidR="003B1AD7" w:rsidRPr="00D412E8" w:rsidRDefault="003B1AD7" w:rsidP="277C8B24">
                  <w:pPr>
                    <w:keepNext/>
                    <w:rPr>
                      <w:rFonts w:ascii="Aptos" w:hAnsi="Aptos" w:cs="Calibri"/>
                      <w:b/>
                      <w:bCs/>
                      <w:color w:val="071D49"/>
                      <w:sz w:val="28"/>
                      <w:szCs w:val="28"/>
                      <w:lang w:eastAsia="ko-KR"/>
                      <w14:ligatures w14:val="standardContextual"/>
                    </w:rPr>
                  </w:pPr>
                  <w:r w:rsidRPr="277C8B24">
                    <w:rPr>
                      <w:rFonts w:ascii="Aptos" w:hAnsi="Aptos" w:cs="Calibri"/>
                      <w:b/>
                      <w:bCs/>
                      <w:color w:val="071D49"/>
                      <w:sz w:val="28"/>
                      <w:szCs w:val="28"/>
                    </w:rPr>
                    <w:t>Tell me more:</w:t>
                  </w:r>
                  <w:r w:rsidR="007972E1" w:rsidRPr="277C8B24">
                    <w:rPr>
                      <w:rFonts w:ascii="Aptos" w:hAnsi="Aptos" w:cs="Calibri"/>
                      <w:b/>
                      <w:bCs/>
                      <w:color w:val="071D49"/>
                      <w:sz w:val="28"/>
                      <w:szCs w:val="28"/>
                    </w:rPr>
                    <w:t xml:space="preserve"> </w:t>
                  </w:r>
                  <w:r w:rsidR="007972E1" w:rsidRPr="00560096">
                    <w:rPr>
                      <w:rFonts w:ascii="Aptos" w:hAnsi="Aptos" w:cs="Calibri"/>
                      <w:i/>
                      <w:iCs/>
                      <w:color w:val="4472C4" w:themeColor="accent1"/>
                    </w:rPr>
                    <w:t>(CI Insights in blue italics)</w:t>
                  </w:r>
                </w:p>
                <w:p w14:paraId="1EB846A0" w14:textId="332D2FCD" w:rsidR="00711DFC" w:rsidRPr="007857B3" w:rsidRDefault="00CC36B8" w:rsidP="007857B3">
                  <w:pPr>
                    <w:pStyle w:val="ListParagraph"/>
                    <w:numPr>
                      <w:ilvl w:val="0"/>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 xml:space="preserve">Recall, </w:t>
                  </w:r>
                  <w:r w:rsidR="00A26806" w:rsidRPr="00A26806">
                    <w:rPr>
                      <w:rFonts w:ascii="Aptos" w:eastAsia="Times New Roman" w:hAnsi="Aptos" w:cs="Calibri"/>
                      <w:sz w:val="22"/>
                      <w:szCs w:val="22"/>
                    </w:rPr>
                    <w:t xml:space="preserve">Amgen and Kyowa Kirin entered into a global </w:t>
                  </w:r>
                  <w:hyperlink r:id="rId15" w:history="1">
                    <w:r w:rsidR="00A26806" w:rsidRPr="00A4288F">
                      <w:rPr>
                        <w:rStyle w:val="Hyperlink"/>
                        <w:rFonts w:ascii="Aptos" w:eastAsia="Times New Roman" w:hAnsi="Aptos" w:cs="Calibri"/>
                        <w:sz w:val="22"/>
                        <w:szCs w:val="22"/>
                      </w:rPr>
                      <w:t>collaboration</w:t>
                    </w:r>
                  </w:hyperlink>
                  <w:r w:rsidR="00A26806" w:rsidRPr="00A26806">
                    <w:rPr>
                      <w:rFonts w:ascii="Aptos" w:eastAsia="Times New Roman" w:hAnsi="Aptos" w:cs="Calibri"/>
                      <w:sz w:val="22"/>
                      <w:szCs w:val="22"/>
                    </w:rPr>
                    <w:t xml:space="preserve"> in June 2021 for </w:t>
                  </w:r>
                  <w:proofErr w:type="spellStart"/>
                  <w:r w:rsidR="00A26806" w:rsidRPr="00A26806">
                    <w:rPr>
                      <w:rFonts w:ascii="Aptos" w:eastAsia="Times New Roman" w:hAnsi="Aptos" w:cs="Calibri"/>
                      <w:sz w:val="22"/>
                      <w:szCs w:val="22"/>
                    </w:rPr>
                    <w:t>rocatinlimab</w:t>
                  </w:r>
                  <w:proofErr w:type="spellEnd"/>
                  <w:r w:rsidR="00A26806" w:rsidRPr="00A26806">
                    <w:rPr>
                      <w:rFonts w:ascii="Aptos" w:eastAsia="Times New Roman" w:hAnsi="Aptos" w:cs="Calibri"/>
                      <w:sz w:val="22"/>
                      <w:szCs w:val="22"/>
                    </w:rPr>
                    <w:t>, with Amgen paying $400M upfront and committing up to $850M in potential regulatory and commercial milestone payments</w:t>
                  </w:r>
                </w:p>
                <w:p w14:paraId="015C6B55" w14:textId="12A01736" w:rsidR="00893903" w:rsidRDefault="00893903" w:rsidP="001E12A8">
                  <w:pPr>
                    <w:pStyle w:val="ListParagraph"/>
                    <w:numPr>
                      <w:ilvl w:val="0"/>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Ph</w:t>
                  </w:r>
                  <w:r w:rsidR="00314D03">
                    <w:rPr>
                      <w:rFonts w:ascii="Aptos" w:eastAsia="Times New Roman" w:hAnsi="Aptos" w:cs="Calibri"/>
                      <w:sz w:val="22"/>
                      <w:szCs w:val="22"/>
                      <w:lang w:val="en-IN"/>
                    </w:rPr>
                    <w:t xml:space="preserve">ase </w:t>
                  </w:r>
                  <w:r>
                    <w:rPr>
                      <w:rFonts w:ascii="Aptos" w:eastAsia="Times New Roman" w:hAnsi="Aptos" w:cs="Calibri"/>
                      <w:sz w:val="22"/>
                      <w:szCs w:val="22"/>
                      <w:lang w:val="en-IN"/>
                    </w:rPr>
                    <w:t>3 results of their ROCKET-</w:t>
                  </w:r>
                  <w:hyperlink r:id="rId16" w:history="1">
                    <w:r w:rsidR="00851E10" w:rsidRPr="007717E1">
                      <w:rPr>
                        <w:rStyle w:val="Hyperlink"/>
                        <w:rFonts w:ascii="Aptos" w:hAnsi="Aptos" w:cs="Calibri"/>
                        <w:sz w:val="22"/>
                        <w:szCs w:val="22"/>
                        <w:lang w:eastAsia="ja-JP"/>
                      </w:rPr>
                      <w:t>IGNITE</w:t>
                    </w:r>
                  </w:hyperlink>
                  <w:r w:rsidR="003668FE">
                    <w:t xml:space="preserve"> </w:t>
                  </w:r>
                  <w:r>
                    <w:rPr>
                      <w:rFonts w:ascii="Aptos" w:eastAsia="Times New Roman" w:hAnsi="Aptos" w:cs="Calibri"/>
                      <w:sz w:val="22"/>
                      <w:szCs w:val="22"/>
                      <w:lang w:val="en-IN"/>
                    </w:rPr>
                    <w:t>and ROCKET</w:t>
                  </w:r>
                  <w:r w:rsidR="00A6041B">
                    <w:rPr>
                      <w:rFonts w:ascii="Aptos" w:eastAsia="Times New Roman" w:hAnsi="Aptos" w:cs="Calibri"/>
                      <w:sz w:val="22"/>
                      <w:szCs w:val="22"/>
                      <w:lang w:val="en-IN"/>
                    </w:rPr>
                    <w:t>-</w:t>
                  </w:r>
                  <w:hyperlink r:id="rId17" w:history="1">
                    <w:r w:rsidR="0018595E" w:rsidRPr="007717E1">
                      <w:rPr>
                        <w:rStyle w:val="Hyperlink"/>
                        <w:rFonts w:ascii="Aptos" w:hAnsi="Aptos" w:cs="Calibri"/>
                        <w:sz w:val="22"/>
                        <w:szCs w:val="22"/>
                        <w:lang w:eastAsia="ja-JP"/>
                      </w:rPr>
                      <w:t>HORIZON</w:t>
                    </w:r>
                  </w:hyperlink>
                  <w:r w:rsidR="0018595E">
                    <w:rPr>
                      <w:rFonts w:ascii="Aptos" w:hAnsi="Aptos"/>
                      <w:sz w:val="22"/>
                      <w:szCs w:val="22"/>
                    </w:rPr>
                    <w:t xml:space="preserve"> </w:t>
                  </w:r>
                  <w:r>
                    <w:rPr>
                      <w:rFonts w:ascii="Aptos" w:eastAsia="Times New Roman" w:hAnsi="Aptos" w:cs="Calibri"/>
                      <w:sz w:val="22"/>
                      <w:szCs w:val="22"/>
                      <w:lang w:val="en-IN"/>
                    </w:rPr>
                    <w:t xml:space="preserve">were </w:t>
                  </w:r>
                  <w:hyperlink r:id="rId18" w:history="1">
                    <w:r w:rsidR="004436C5" w:rsidRPr="004436C5">
                      <w:rPr>
                        <w:rStyle w:val="Hyperlink"/>
                        <w:rFonts w:ascii="Aptos" w:eastAsia="Times New Roman" w:hAnsi="Aptos" w:cs="Calibri"/>
                        <w:sz w:val="22"/>
                        <w:szCs w:val="22"/>
                        <w:lang w:val="en-IN"/>
                      </w:rPr>
                      <w:t>published</w:t>
                    </w:r>
                  </w:hyperlink>
                  <w:r>
                    <w:rPr>
                      <w:rFonts w:ascii="Aptos" w:eastAsia="Times New Roman" w:hAnsi="Aptos" w:cs="Calibri"/>
                      <w:sz w:val="22"/>
                      <w:szCs w:val="22"/>
                      <w:lang w:val="en-IN"/>
                    </w:rPr>
                    <w:t xml:space="preserve"> in </w:t>
                  </w:r>
                  <w:r w:rsidRPr="007857B3">
                    <w:rPr>
                      <w:rFonts w:ascii="Aptos" w:eastAsia="Times New Roman" w:hAnsi="Aptos" w:cs="Calibri"/>
                      <w:i/>
                      <w:iCs/>
                      <w:sz w:val="22"/>
                      <w:szCs w:val="22"/>
                      <w:lang w:val="en-IN"/>
                    </w:rPr>
                    <w:t>The Lancet</w:t>
                  </w:r>
                  <w:r>
                    <w:rPr>
                      <w:rFonts w:ascii="Aptos" w:eastAsia="Times New Roman" w:hAnsi="Aptos" w:cs="Calibri"/>
                      <w:sz w:val="22"/>
                      <w:szCs w:val="22"/>
                      <w:lang w:val="en-IN"/>
                    </w:rPr>
                    <w:t xml:space="preserve"> in November 2025:</w:t>
                  </w:r>
                </w:p>
                <w:p w14:paraId="1566559F" w14:textId="56DD2408" w:rsidR="00893903" w:rsidRPr="009D0F69" w:rsidRDefault="00893903" w:rsidP="001E12A8">
                  <w:pPr>
                    <w:pStyle w:val="ListParagraph"/>
                    <w:numPr>
                      <w:ilvl w:val="1"/>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 xml:space="preserve">Both studies met all co-primary and key secondary endpoints, </w:t>
                  </w:r>
                  <w:r w:rsidRPr="009D0F69">
                    <w:rPr>
                      <w:rFonts w:ascii="Aptos" w:eastAsia="Times New Roman" w:hAnsi="Aptos" w:cs="Calibri"/>
                      <w:sz w:val="22"/>
                      <w:szCs w:val="22"/>
                      <w:lang w:val="en-IN"/>
                    </w:rPr>
                    <w:t xml:space="preserve">including the </w:t>
                  </w:r>
                  <w:r w:rsidR="00651004" w:rsidRPr="009D0F69">
                    <w:rPr>
                      <w:rFonts w:ascii="Aptos" w:eastAsia="Times New Roman" w:hAnsi="Aptos" w:cs="Calibri"/>
                      <w:sz w:val="22"/>
                      <w:szCs w:val="22"/>
                      <w:lang w:val="en-IN"/>
                    </w:rPr>
                    <w:t>US regulatory submission requirement,</w:t>
                  </w:r>
                  <w:r w:rsidR="00D520A9">
                    <w:rPr>
                      <w:rFonts w:ascii="Aptos" w:eastAsia="Times New Roman" w:hAnsi="Aptos" w:cs="Calibri"/>
                      <w:sz w:val="22"/>
                      <w:szCs w:val="22"/>
                      <w:lang w:val="en-IN"/>
                    </w:rPr>
                    <w:t xml:space="preserve"> and</w:t>
                  </w:r>
                  <w:r w:rsidR="00651004" w:rsidRPr="009D0F69">
                    <w:rPr>
                      <w:rFonts w:ascii="Aptos" w:eastAsia="Times New Roman" w:hAnsi="Aptos" w:cs="Calibri"/>
                      <w:sz w:val="22"/>
                      <w:szCs w:val="22"/>
                      <w:lang w:val="en-IN"/>
                    </w:rPr>
                    <w:t xml:space="preserve"> the </w:t>
                  </w:r>
                  <w:r w:rsidRPr="009D0F69">
                    <w:rPr>
                      <w:rFonts w:ascii="Aptos" w:eastAsia="Times New Roman" w:hAnsi="Aptos" w:cs="Calibri"/>
                      <w:sz w:val="22"/>
                      <w:szCs w:val="22"/>
                      <w:lang w:val="en-IN"/>
                    </w:rPr>
                    <w:t>revised Investigator’s Global Assessment (</w:t>
                  </w:r>
                  <w:proofErr w:type="spellStart"/>
                  <w:r w:rsidRPr="009D0F69">
                    <w:rPr>
                      <w:rFonts w:ascii="Aptos" w:eastAsia="Times New Roman" w:hAnsi="Aptos" w:cs="Calibri"/>
                      <w:sz w:val="22"/>
                      <w:szCs w:val="22"/>
                      <w:lang w:val="en-IN"/>
                    </w:rPr>
                    <w:t>rIGA</w:t>
                  </w:r>
                  <w:proofErr w:type="spellEnd"/>
                  <w:r w:rsidRPr="009D0F69">
                    <w:rPr>
                      <w:rFonts w:ascii="Aptos" w:eastAsia="Times New Roman" w:hAnsi="Aptos" w:cs="Calibri"/>
                      <w:sz w:val="22"/>
                      <w:szCs w:val="22"/>
                      <w:lang w:val="en-IN"/>
                    </w:rPr>
                    <w:t xml:space="preserve"> 0/1) criteria </w:t>
                  </w:r>
                </w:p>
                <w:p w14:paraId="6A0AEB6F" w14:textId="4C22DE3B" w:rsidR="00EB5C29" w:rsidRDefault="002B030C" w:rsidP="001E12A8">
                  <w:pPr>
                    <w:pStyle w:val="ListParagraph"/>
                    <w:numPr>
                      <w:ilvl w:val="0"/>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Further, p</w:t>
                  </w:r>
                  <w:r w:rsidR="00EB5C29">
                    <w:rPr>
                      <w:rFonts w:ascii="Aptos" w:eastAsia="Times New Roman" w:hAnsi="Aptos" w:cs="Calibri"/>
                      <w:sz w:val="22"/>
                      <w:szCs w:val="22"/>
                      <w:lang w:val="en-IN"/>
                    </w:rPr>
                    <w:t xml:space="preserve">reviously </w:t>
                  </w:r>
                  <w:hyperlink r:id="rId19" w:history="1">
                    <w:r w:rsidR="00F81497" w:rsidRPr="00F81497">
                      <w:rPr>
                        <w:rStyle w:val="Hyperlink"/>
                        <w:rFonts w:ascii="Aptos" w:eastAsia="Times New Roman" w:hAnsi="Aptos" w:cs="Calibri"/>
                        <w:sz w:val="22"/>
                        <w:szCs w:val="22"/>
                        <w:lang w:val="en-IN"/>
                      </w:rPr>
                      <w:t>reported</w:t>
                    </w:r>
                  </w:hyperlink>
                  <w:r w:rsidR="001D6032">
                    <w:rPr>
                      <w:rFonts w:ascii="Aptos" w:eastAsia="Times New Roman" w:hAnsi="Aptos" w:cs="Calibri"/>
                      <w:sz w:val="22"/>
                      <w:szCs w:val="22"/>
                      <w:lang w:val="en-IN"/>
                    </w:rPr>
                    <w:t xml:space="preserve"> topline findings from the primary analysis of the ROCKET-</w:t>
                  </w:r>
                  <w:hyperlink r:id="rId20" w:history="1">
                    <w:r w:rsidR="001D6032" w:rsidRPr="00A6041B">
                      <w:rPr>
                        <w:rStyle w:val="Hyperlink"/>
                        <w:rFonts w:ascii="Aptos" w:eastAsia="Times New Roman" w:hAnsi="Aptos" w:cs="Calibri"/>
                        <w:sz w:val="22"/>
                        <w:szCs w:val="22"/>
                        <w:lang w:val="en-IN"/>
                      </w:rPr>
                      <w:t>ASCEND</w:t>
                    </w:r>
                  </w:hyperlink>
                  <w:r w:rsidR="001D6032">
                    <w:rPr>
                      <w:rFonts w:ascii="Aptos" w:eastAsia="Times New Roman" w:hAnsi="Aptos" w:cs="Calibri"/>
                      <w:sz w:val="22"/>
                      <w:szCs w:val="22"/>
                      <w:lang w:val="en-IN"/>
                    </w:rPr>
                    <w:t xml:space="preserve"> long-term safety extension study showed potential for sustained therapeutic benefit with extended dosing </w:t>
                  </w:r>
                </w:p>
                <w:p w14:paraId="6B30470D" w14:textId="00AAAAC6" w:rsidR="003005AE" w:rsidRPr="00570F26" w:rsidRDefault="002C4950" w:rsidP="003005AE">
                  <w:pPr>
                    <w:pStyle w:val="ListParagraph"/>
                    <w:numPr>
                      <w:ilvl w:val="0"/>
                      <w:numId w:val="2"/>
                    </w:numPr>
                    <w:textAlignment w:val="baseline"/>
                    <w:rPr>
                      <w:rFonts w:ascii="Aptos" w:eastAsia="Times New Roman" w:hAnsi="Aptos" w:cs="Calibri"/>
                      <w:sz w:val="22"/>
                      <w:szCs w:val="22"/>
                      <w:lang w:val="en-IN"/>
                    </w:rPr>
                  </w:pPr>
                  <w:proofErr w:type="spellStart"/>
                  <w:r>
                    <w:rPr>
                      <w:rFonts w:ascii="Aptos" w:eastAsia="Times New Roman" w:hAnsi="Aptos" w:cs="Calibri"/>
                      <w:sz w:val="22"/>
                      <w:szCs w:val="22"/>
                      <w:lang w:val="en-IN"/>
                    </w:rPr>
                    <w:t>Rocatin</w:t>
                  </w:r>
                  <w:r w:rsidR="008341DB">
                    <w:rPr>
                      <w:rFonts w:ascii="Aptos" w:eastAsia="Times New Roman" w:hAnsi="Aptos" w:cs="Calibri"/>
                      <w:sz w:val="22"/>
                      <w:szCs w:val="22"/>
                      <w:lang w:val="en-IN"/>
                    </w:rPr>
                    <w:t>limab</w:t>
                  </w:r>
                  <w:proofErr w:type="spellEnd"/>
                  <w:r w:rsidR="008341DB">
                    <w:rPr>
                      <w:rFonts w:ascii="Aptos" w:eastAsia="Times New Roman" w:hAnsi="Aptos" w:cs="Calibri"/>
                      <w:sz w:val="22"/>
                      <w:szCs w:val="22"/>
                      <w:lang w:val="en-IN"/>
                    </w:rPr>
                    <w:t xml:space="preserve"> is also being </w:t>
                  </w:r>
                  <w:r w:rsidR="00A24D00">
                    <w:rPr>
                      <w:rFonts w:ascii="Aptos" w:eastAsia="Times New Roman" w:hAnsi="Aptos" w:cs="Calibri"/>
                      <w:sz w:val="22"/>
                      <w:szCs w:val="22"/>
                      <w:lang w:val="en-IN"/>
                    </w:rPr>
                    <w:t>evaluated in clinical trials</w:t>
                  </w:r>
                  <w:r w:rsidR="0076391A">
                    <w:rPr>
                      <w:rFonts w:ascii="Aptos" w:eastAsia="Times New Roman" w:hAnsi="Aptos" w:cs="Calibri"/>
                      <w:sz w:val="22"/>
                      <w:szCs w:val="22"/>
                      <w:lang w:val="en-IN"/>
                    </w:rPr>
                    <w:t xml:space="preserve"> for </w:t>
                  </w:r>
                  <w:r w:rsidR="00552667">
                    <w:rPr>
                      <w:rFonts w:ascii="Aptos" w:eastAsia="Times New Roman" w:hAnsi="Aptos" w:cs="Calibri"/>
                      <w:sz w:val="22"/>
                      <w:szCs w:val="22"/>
                      <w:lang w:val="en-IN"/>
                    </w:rPr>
                    <w:t xml:space="preserve">asthma </w:t>
                  </w:r>
                  <w:r w:rsidR="00C97653">
                    <w:rPr>
                      <w:rFonts w:ascii="Aptos" w:eastAsia="Times New Roman" w:hAnsi="Aptos" w:cs="Calibri"/>
                      <w:sz w:val="22"/>
                      <w:szCs w:val="22"/>
                      <w:lang w:val="en-IN"/>
                    </w:rPr>
                    <w:t>(</w:t>
                  </w:r>
                  <w:hyperlink r:id="rId21" w:history="1">
                    <w:r w:rsidR="00C97653" w:rsidRPr="00D853FC">
                      <w:rPr>
                        <w:rStyle w:val="Hyperlink"/>
                        <w:rFonts w:ascii="Aptos" w:eastAsia="Times New Roman" w:hAnsi="Aptos" w:cs="Calibri"/>
                        <w:sz w:val="22"/>
                        <w:szCs w:val="22"/>
                        <w:lang w:val="en-IN"/>
                      </w:rPr>
                      <w:t>Ph2</w:t>
                    </w:r>
                  </w:hyperlink>
                  <w:r w:rsidR="00C97653">
                    <w:rPr>
                      <w:rFonts w:ascii="Aptos" w:eastAsia="Times New Roman" w:hAnsi="Aptos" w:cs="Calibri"/>
                      <w:sz w:val="22"/>
                      <w:szCs w:val="22"/>
                      <w:lang w:val="en-IN"/>
                    </w:rPr>
                    <w:t xml:space="preserve">; </w:t>
                  </w:r>
                  <w:r w:rsidR="004A60DD">
                    <w:rPr>
                      <w:rFonts w:ascii="Aptos" w:eastAsia="Times New Roman" w:hAnsi="Aptos" w:cs="Calibri"/>
                      <w:sz w:val="22"/>
                      <w:szCs w:val="22"/>
                      <w:lang w:val="en-IN"/>
                    </w:rPr>
                    <w:t xml:space="preserve">PCD </w:t>
                  </w:r>
                  <w:r w:rsidR="00446FCE">
                    <w:rPr>
                      <w:rFonts w:ascii="Aptos" w:eastAsia="Times New Roman" w:hAnsi="Aptos" w:cs="Calibri"/>
                      <w:sz w:val="22"/>
                      <w:szCs w:val="22"/>
                      <w:lang w:val="en-IN"/>
                    </w:rPr>
                    <w:t xml:space="preserve">10/2026) </w:t>
                  </w:r>
                  <w:r w:rsidR="00552667">
                    <w:rPr>
                      <w:rFonts w:ascii="Aptos" w:eastAsia="Times New Roman" w:hAnsi="Aptos" w:cs="Calibri"/>
                      <w:sz w:val="22"/>
                      <w:szCs w:val="22"/>
                      <w:lang w:val="en-IN"/>
                    </w:rPr>
                    <w:t>and PN</w:t>
                  </w:r>
                  <w:r w:rsidR="00A51C6D">
                    <w:rPr>
                      <w:rFonts w:ascii="Aptos" w:eastAsia="Times New Roman" w:hAnsi="Aptos" w:cs="Calibri"/>
                      <w:sz w:val="22"/>
                      <w:szCs w:val="22"/>
                      <w:lang w:val="en-IN"/>
                    </w:rPr>
                    <w:t xml:space="preserve"> (</w:t>
                  </w:r>
                  <w:hyperlink r:id="rId22" w:history="1">
                    <w:r w:rsidR="00A51C6D" w:rsidRPr="003920DD">
                      <w:rPr>
                        <w:rStyle w:val="Hyperlink"/>
                        <w:rFonts w:ascii="Aptos" w:eastAsia="Times New Roman" w:hAnsi="Aptos" w:cs="Calibri"/>
                        <w:sz w:val="22"/>
                        <w:szCs w:val="22"/>
                        <w:lang w:val="en-IN"/>
                      </w:rPr>
                      <w:t>Ph3</w:t>
                    </w:r>
                  </w:hyperlink>
                  <w:r w:rsidR="00A51C6D">
                    <w:rPr>
                      <w:rFonts w:ascii="Aptos" w:eastAsia="Times New Roman" w:hAnsi="Aptos" w:cs="Calibri"/>
                      <w:sz w:val="22"/>
                      <w:szCs w:val="22"/>
                      <w:lang w:val="en-IN"/>
                    </w:rPr>
                    <w:t xml:space="preserve">; PCD </w:t>
                  </w:r>
                  <w:r w:rsidR="008C3E65">
                    <w:rPr>
                      <w:rFonts w:ascii="Aptos" w:eastAsia="Times New Roman" w:hAnsi="Aptos" w:cs="Calibri"/>
                      <w:sz w:val="22"/>
                      <w:szCs w:val="22"/>
                      <w:lang w:val="en-IN"/>
                    </w:rPr>
                    <w:t>10/2026)</w:t>
                  </w:r>
                </w:p>
                <w:p w14:paraId="6E708B84" w14:textId="5D5A7465" w:rsidR="00552667" w:rsidRPr="00570F26" w:rsidRDefault="00C65309" w:rsidP="00AD217F">
                  <w:pPr>
                    <w:pStyle w:val="ListParagraph"/>
                    <w:numPr>
                      <w:ilvl w:val="1"/>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 xml:space="preserve">Guggenheim Securities estimates </w:t>
                  </w:r>
                  <w:r w:rsidR="00841FEE">
                    <w:rPr>
                      <w:rFonts w:ascii="Aptos" w:eastAsia="Times New Roman" w:hAnsi="Aptos" w:cs="Calibri"/>
                      <w:sz w:val="22"/>
                      <w:szCs w:val="22"/>
                      <w:lang w:val="en-IN"/>
                    </w:rPr>
                    <w:t xml:space="preserve">data from the asthma Ph2 trial </w:t>
                  </w:r>
                  <w:r w:rsidR="00722F3D">
                    <w:rPr>
                      <w:rFonts w:ascii="Aptos" w:eastAsia="Times New Roman" w:hAnsi="Aptos" w:cs="Calibri"/>
                      <w:sz w:val="22"/>
                      <w:szCs w:val="22"/>
                      <w:lang w:val="en-IN"/>
                    </w:rPr>
                    <w:t>late 2026/early 2027 (</w:t>
                  </w:r>
                  <w:hyperlink r:id="rId23" w:history="1">
                    <w:r w:rsidR="00722F3D" w:rsidRPr="004A60DD">
                      <w:rPr>
                        <w:rStyle w:val="Hyperlink"/>
                        <w:rFonts w:ascii="Aptos" w:eastAsia="Times New Roman" w:hAnsi="Aptos" w:cs="Calibri"/>
                        <w:sz w:val="22"/>
                        <w:szCs w:val="22"/>
                        <w:lang w:val="en-IN"/>
                      </w:rPr>
                      <w:t xml:space="preserve">Fierce </w:t>
                    </w:r>
                    <w:r w:rsidR="004A60DD" w:rsidRPr="004A60DD">
                      <w:rPr>
                        <w:rStyle w:val="Hyperlink"/>
                        <w:rFonts w:ascii="Aptos" w:eastAsia="Times New Roman" w:hAnsi="Aptos" w:cs="Calibri"/>
                        <w:sz w:val="22"/>
                        <w:szCs w:val="22"/>
                        <w:lang w:val="en-IN"/>
                      </w:rPr>
                      <w:t>Biotech article</w:t>
                    </w:r>
                  </w:hyperlink>
                  <w:r w:rsidR="008F1689">
                    <w:rPr>
                      <w:rFonts w:ascii="Aptos" w:eastAsia="Times New Roman" w:hAnsi="Aptos" w:cs="Calibri"/>
                      <w:sz w:val="22"/>
                      <w:szCs w:val="22"/>
                      <w:lang w:val="en-IN"/>
                    </w:rPr>
                    <w:t>)</w:t>
                  </w:r>
                </w:p>
                <w:p w14:paraId="5F7D8306" w14:textId="14030244" w:rsidR="008F1689" w:rsidRPr="00570F26" w:rsidRDefault="00355DDF" w:rsidP="00AD217F">
                  <w:pPr>
                    <w:pStyle w:val="ListParagraph"/>
                    <w:numPr>
                      <w:ilvl w:val="1"/>
                      <w:numId w:val="2"/>
                    </w:numPr>
                    <w:textAlignment w:val="baseline"/>
                    <w:rPr>
                      <w:rFonts w:ascii="Aptos" w:eastAsia="Times New Roman" w:hAnsi="Aptos" w:cs="Calibri"/>
                      <w:sz w:val="22"/>
                      <w:szCs w:val="22"/>
                      <w:lang w:val="en-IN"/>
                    </w:rPr>
                  </w:pPr>
                  <w:r>
                    <w:rPr>
                      <w:rFonts w:ascii="Aptos" w:eastAsia="Times New Roman" w:hAnsi="Aptos" w:cs="Calibri"/>
                      <w:sz w:val="22"/>
                      <w:szCs w:val="22"/>
                      <w:lang w:val="en-IN"/>
                    </w:rPr>
                    <w:t xml:space="preserve">Kyowa also </w:t>
                  </w:r>
                  <w:r w:rsidR="00A716CD">
                    <w:rPr>
                      <w:rFonts w:ascii="Aptos" w:eastAsia="Times New Roman" w:hAnsi="Aptos" w:cs="Calibri"/>
                      <w:sz w:val="22"/>
                      <w:szCs w:val="22"/>
                      <w:lang w:val="en-IN"/>
                    </w:rPr>
                    <w:t>notes p</w:t>
                  </w:r>
                  <w:r w:rsidR="0087106E">
                    <w:rPr>
                      <w:rFonts w:ascii="Aptos" w:eastAsia="Times New Roman" w:hAnsi="Aptos" w:cs="Calibri"/>
                      <w:sz w:val="22"/>
                      <w:szCs w:val="22"/>
                      <w:lang w:val="en-IN"/>
                    </w:rPr>
                    <w:t>o</w:t>
                  </w:r>
                  <w:r w:rsidR="005414DD">
                    <w:rPr>
                      <w:rFonts w:ascii="Aptos" w:eastAsia="Times New Roman" w:hAnsi="Aptos" w:cs="Calibri"/>
                      <w:sz w:val="22"/>
                      <w:szCs w:val="22"/>
                      <w:lang w:val="en-IN"/>
                    </w:rPr>
                    <w:t>tential for</w:t>
                  </w:r>
                  <w:r w:rsidR="0087106E">
                    <w:rPr>
                      <w:rFonts w:ascii="Aptos" w:eastAsia="Times New Roman" w:hAnsi="Aptos" w:cs="Calibri"/>
                      <w:sz w:val="22"/>
                      <w:szCs w:val="22"/>
                      <w:lang w:val="en-IN"/>
                    </w:rPr>
                    <w:t xml:space="preserve"> </w:t>
                  </w:r>
                  <w:r w:rsidR="004D4D8B">
                    <w:rPr>
                      <w:rFonts w:ascii="Aptos" w:eastAsia="Times New Roman" w:hAnsi="Aptos" w:cs="Calibri"/>
                      <w:sz w:val="22"/>
                      <w:szCs w:val="22"/>
                      <w:lang w:val="en-IN"/>
                    </w:rPr>
                    <w:t>studies in “</w:t>
                  </w:r>
                  <w:r w:rsidR="004D4D8B" w:rsidRPr="004D4D8B">
                    <w:rPr>
                      <w:rFonts w:ascii="Aptos" w:eastAsia="Times New Roman" w:hAnsi="Aptos" w:cs="Calibri"/>
                      <w:sz w:val="22"/>
                      <w:szCs w:val="22"/>
                      <w:lang w:val="en-IN"/>
                    </w:rPr>
                    <w:t>other conditions where T-cell imbalance is a root cause of inflammation</w:t>
                  </w:r>
                  <w:r w:rsidR="004D4D8B">
                    <w:rPr>
                      <w:rFonts w:ascii="Aptos" w:eastAsia="Times New Roman" w:hAnsi="Aptos" w:cs="Calibri"/>
                      <w:sz w:val="22"/>
                      <w:szCs w:val="22"/>
                      <w:lang w:val="en-IN"/>
                    </w:rPr>
                    <w:t>”</w:t>
                  </w:r>
                </w:p>
                <w:p w14:paraId="227C2390" w14:textId="77777777" w:rsidR="0018259A" w:rsidRDefault="0018259A" w:rsidP="00CA31E6">
                  <w:pPr>
                    <w:textAlignment w:val="baseline"/>
                    <w:rPr>
                      <w:rFonts w:ascii="Aptos" w:eastAsia="Times New Roman" w:hAnsi="Aptos" w:cs="Calibri"/>
                      <w:b/>
                      <w:bCs/>
                      <w:sz w:val="22"/>
                      <w:szCs w:val="22"/>
                      <w:lang w:val="en-IN"/>
                    </w:rPr>
                  </w:pPr>
                </w:p>
                <w:p w14:paraId="550886D2" w14:textId="77777777" w:rsidR="00531C06" w:rsidRPr="009C1B24" w:rsidRDefault="00531C06" w:rsidP="00531C06">
                  <w:pPr>
                    <w:keepNext/>
                    <w:rPr>
                      <w:rFonts w:ascii="Aptos" w:eastAsia="Calibri" w:hAnsi="Aptos" w:cs="Calibri"/>
                      <w:i/>
                      <w:iCs/>
                      <w:color w:val="242424"/>
                      <w:sz w:val="22"/>
                      <w:szCs w:val="22"/>
                    </w:rPr>
                  </w:pPr>
                </w:p>
                <w:p w14:paraId="432919D4" w14:textId="77777777" w:rsidR="00531C06" w:rsidRPr="009C1B24" w:rsidRDefault="00531C06" w:rsidP="00531C06">
                  <w:pPr>
                    <w:keepNext/>
                    <w:rPr>
                      <w:rFonts w:ascii="Aptos" w:eastAsia="Aptos" w:hAnsi="Aptos" w:cs="Aptos"/>
                      <w:color w:val="000000" w:themeColor="text1"/>
                      <w:sz w:val="22"/>
                      <w:szCs w:val="22"/>
                    </w:rPr>
                  </w:pPr>
                  <w:r w:rsidRPr="5D2657C6">
                    <w:rPr>
                      <w:rFonts w:ascii="Aptos" w:eastAsia="Aptos" w:hAnsi="Aptos" w:cs="Aptos"/>
                      <w:b/>
                      <w:bCs/>
                      <w:color w:val="000000" w:themeColor="text1"/>
                      <w:sz w:val="22"/>
                      <w:szCs w:val="22"/>
                      <w:lang w:val="en-IN"/>
                    </w:rPr>
                    <w:t>For questions, please reach out to:</w:t>
                  </w:r>
                  <w:r w:rsidRPr="5D2657C6">
                    <w:rPr>
                      <w:rFonts w:ascii="Aptos" w:eastAsia="Aptos" w:hAnsi="Aptos" w:cs="Aptos"/>
                      <w:color w:val="000000" w:themeColor="text1"/>
                      <w:sz w:val="22"/>
                      <w:szCs w:val="22"/>
                      <w:lang w:val="en-IN"/>
                    </w:rPr>
                    <w:t> </w:t>
                  </w:r>
                  <w:r w:rsidRPr="5D2657C6">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2654"/>
                    <w:gridCol w:w="1877"/>
                    <w:gridCol w:w="2335"/>
                    <w:gridCol w:w="2412"/>
                  </w:tblGrid>
                  <w:tr w:rsidR="00531C06" w14:paraId="1EDAF478" w14:textId="77777777">
                    <w:trPr>
                      <w:trHeight w:val="330"/>
                    </w:trPr>
                    <w:tc>
                      <w:tcPr>
                        <w:tcW w:w="2660" w:type="dxa"/>
                        <w:shd w:val="clear" w:color="auto" w:fill="002060"/>
                        <w:tcMar>
                          <w:left w:w="105" w:type="dxa"/>
                          <w:right w:w="105" w:type="dxa"/>
                        </w:tcMar>
                      </w:tcPr>
                      <w:p w14:paraId="1AD0B74E" w14:textId="77777777" w:rsidR="00531C06" w:rsidRDefault="00531C06" w:rsidP="00531C06">
                        <w:pPr>
                          <w:rPr>
                            <w:rFonts w:ascii="Aptos" w:eastAsia="Aptos" w:hAnsi="Aptos" w:cs="Aptos"/>
                            <w:sz w:val="22"/>
                            <w:szCs w:val="22"/>
                          </w:rPr>
                        </w:pPr>
                      </w:p>
                    </w:tc>
                    <w:tc>
                      <w:tcPr>
                        <w:tcW w:w="1880" w:type="dxa"/>
                        <w:shd w:val="clear" w:color="auto" w:fill="002060"/>
                        <w:tcMar>
                          <w:left w:w="105" w:type="dxa"/>
                          <w:right w:w="105" w:type="dxa"/>
                        </w:tcMar>
                      </w:tcPr>
                      <w:p w14:paraId="5414E448" w14:textId="77777777" w:rsidR="00531C06" w:rsidRDefault="00531C06" w:rsidP="00531C06">
                        <w:pPr>
                          <w:rPr>
                            <w:rFonts w:ascii="Aptos" w:eastAsia="Aptos" w:hAnsi="Aptos" w:cs="Aptos"/>
                            <w:sz w:val="22"/>
                            <w:szCs w:val="22"/>
                          </w:rPr>
                        </w:pPr>
                        <w:r w:rsidRPr="5D2657C6">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408679CB" w14:textId="77777777" w:rsidR="00531C06" w:rsidRDefault="00531C06" w:rsidP="00531C06">
                        <w:pPr>
                          <w:rPr>
                            <w:rFonts w:ascii="Aptos" w:eastAsia="Aptos" w:hAnsi="Aptos" w:cs="Aptos"/>
                            <w:sz w:val="22"/>
                            <w:szCs w:val="22"/>
                          </w:rPr>
                        </w:pPr>
                        <w:r w:rsidRPr="5D2657C6">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01FB4035" w14:textId="77777777" w:rsidR="00531C06" w:rsidRDefault="00531C06" w:rsidP="00531C06">
                        <w:pPr>
                          <w:rPr>
                            <w:rFonts w:ascii="Aptos" w:eastAsia="Aptos" w:hAnsi="Aptos" w:cs="Aptos"/>
                            <w:sz w:val="22"/>
                            <w:szCs w:val="22"/>
                          </w:rPr>
                        </w:pPr>
                        <w:r w:rsidRPr="5D2657C6">
                          <w:rPr>
                            <w:rFonts w:ascii="Aptos" w:eastAsia="Aptos" w:hAnsi="Aptos" w:cs="Aptos"/>
                            <w:b/>
                            <w:bCs/>
                            <w:color w:val="FFFFFF" w:themeColor="background1"/>
                            <w:sz w:val="22"/>
                            <w:szCs w:val="22"/>
                          </w:rPr>
                          <w:t>Gastroenterology</w:t>
                        </w:r>
                      </w:p>
                    </w:tc>
                  </w:tr>
                  <w:tr w:rsidR="00531C06" w14:paraId="787EFAAC" w14:textId="77777777">
                    <w:trPr>
                      <w:trHeight w:val="330"/>
                    </w:trPr>
                    <w:tc>
                      <w:tcPr>
                        <w:tcW w:w="2660" w:type="dxa"/>
                        <w:tcMar>
                          <w:left w:w="105" w:type="dxa"/>
                          <w:right w:w="105" w:type="dxa"/>
                        </w:tcMar>
                      </w:tcPr>
                      <w:p w14:paraId="50E15073" w14:textId="77777777" w:rsidR="00531C06" w:rsidRDefault="00531C06" w:rsidP="00531C06">
                        <w:pPr>
                          <w:rPr>
                            <w:rFonts w:ascii="Aptos" w:eastAsia="Aptos" w:hAnsi="Aptos" w:cs="Aptos"/>
                            <w:sz w:val="22"/>
                            <w:szCs w:val="22"/>
                          </w:rPr>
                        </w:pPr>
                        <w:r w:rsidRPr="5D2657C6">
                          <w:rPr>
                            <w:rFonts w:ascii="Aptos" w:eastAsia="Aptos" w:hAnsi="Aptos" w:cs="Aptos"/>
                            <w:b/>
                            <w:bCs/>
                            <w:sz w:val="22"/>
                            <w:szCs w:val="22"/>
                          </w:rPr>
                          <w:t>APEX (US/PCS)</w:t>
                        </w:r>
                      </w:p>
                    </w:tc>
                    <w:tc>
                      <w:tcPr>
                        <w:tcW w:w="1880" w:type="dxa"/>
                        <w:tcMar>
                          <w:left w:w="105" w:type="dxa"/>
                          <w:right w:w="105" w:type="dxa"/>
                        </w:tcMar>
                      </w:tcPr>
                      <w:p w14:paraId="6ED826BD" w14:textId="77777777" w:rsidR="00531C06" w:rsidRDefault="00531C06" w:rsidP="00531C06">
                        <w:pPr>
                          <w:rPr>
                            <w:rFonts w:ascii="Aptos" w:eastAsia="Aptos" w:hAnsi="Aptos" w:cs="Aptos"/>
                            <w:sz w:val="22"/>
                            <w:szCs w:val="22"/>
                          </w:rPr>
                        </w:pPr>
                        <w:hyperlink r:id="rId24">
                          <w:r w:rsidRPr="5D2657C6">
                            <w:rPr>
                              <w:rStyle w:val="Hyperlink"/>
                              <w:rFonts w:ascii="Aptos" w:eastAsia="Aptos" w:hAnsi="Aptos" w:cs="Aptos"/>
                              <w:color w:val="0563C1"/>
                              <w:sz w:val="22"/>
                              <w:szCs w:val="22"/>
                            </w:rPr>
                            <w:t>Chanda Bhat</w:t>
                          </w:r>
                        </w:hyperlink>
                      </w:p>
                    </w:tc>
                    <w:tc>
                      <w:tcPr>
                        <w:tcW w:w="2339" w:type="dxa"/>
                        <w:tcMar>
                          <w:left w:w="105" w:type="dxa"/>
                          <w:right w:w="105" w:type="dxa"/>
                        </w:tcMar>
                      </w:tcPr>
                      <w:p w14:paraId="75530E21" w14:textId="77777777" w:rsidR="00531C06" w:rsidRDefault="00531C06" w:rsidP="00531C06">
                        <w:pPr>
                          <w:rPr>
                            <w:rFonts w:ascii="Aptos" w:eastAsia="Aptos" w:hAnsi="Aptos" w:cs="Aptos"/>
                            <w:color w:val="0563C1"/>
                            <w:sz w:val="22"/>
                            <w:szCs w:val="22"/>
                          </w:rPr>
                        </w:pPr>
                        <w:r w:rsidRPr="5D2657C6">
                          <w:rPr>
                            <w:rFonts w:ascii="Aptos" w:eastAsia="Aptos" w:hAnsi="Aptos" w:cs="Aptos"/>
                            <w:color w:val="0563C1"/>
                            <w:sz w:val="22"/>
                            <w:szCs w:val="22"/>
                            <w:u w:val="single"/>
                          </w:rPr>
                          <w:t>Bethany Christmann</w:t>
                        </w:r>
                      </w:p>
                    </w:tc>
                    <w:tc>
                      <w:tcPr>
                        <w:tcW w:w="2415" w:type="dxa"/>
                        <w:tcMar>
                          <w:left w:w="105" w:type="dxa"/>
                          <w:right w:w="105" w:type="dxa"/>
                        </w:tcMar>
                      </w:tcPr>
                      <w:p w14:paraId="0E51F05E" w14:textId="77777777" w:rsidR="00531C06" w:rsidRDefault="00531C06" w:rsidP="00531C06">
                        <w:pPr>
                          <w:rPr>
                            <w:rFonts w:ascii="Aptos" w:eastAsia="Aptos" w:hAnsi="Aptos" w:cs="Aptos"/>
                            <w:sz w:val="22"/>
                            <w:szCs w:val="22"/>
                          </w:rPr>
                        </w:pPr>
                        <w:hyperlink r:id="rId25">
                          <w:r w:rsidRPr="5D2657C6">
                            <w:rPr>
                              <w:rStyle w:val="Hyperlink"/>
                              <w:rFonts w:ascii="Aptos" w:eastAsia="Aptos" w:hAnsi="Aptos" w:cs="Aptos"/>
                              <w:color w:val="0563C1"/>
                              <w:sz w:val="22"/>
                              <w:szCs w:val="22"/>
                            </w:rPr>
                            <w:t>Luke Versten</w:t>
                          </w:r>
                        </w:hyperlink>
                      </w:p>
                    </w:tc>
                  </w:tr>
                  <w:tr w:rsidR="00531C06" w14:paraId="6A9236D1" w14:textId="77777777">
                    <w:trPr>
                      <w:trHeight w:val="195"/>
                    </w:trPr>
                    <w:tc>
                      <w:tcPr>
                        <w:tcW w:w="2660" w:type="dxa"/>
                        <w:tcMar>
                          <w:left w:w="105" w:type="dxa"/>
                          <w:right w:w="105" w:type="dxa"/>
                        </w:tcMar>
                      </w:tcPr>
                      <w:p w14:paraId="3A637EFD" w14:textId="77777777" w:rsidR="00531C06" w:rsidRDefault="00531C06" w:rsidP="00531C06">
                        <w:pPr>
                          <w:rPr>
                            <w:rFonts w:ascii="Aptos" w:eastAsia="Aptos" w:hAnsi="Aptos" w:cs="Aptos"/>
                            <w:sz w:val="22"/>
                            <w:szCs w:val="22"/>
                          </w:rPr>
                        </w:pPr>
                        <w:r w:rsidRPr="5D2657C6">
                          <w:rPr>
                            <w:rFonts w:ascii="Aptos" w:eastAsia="Aptos" w:hAnsi="Aptos" w:cs="Aptos"/>
                            <w:b/>
                            <w:bCs/>
                            <w:sz w:val="22"/>
                            <w:szCs w:val="22"/>
                          </w:rPr>
                          <w:t>IMABI (International/ Affiliates)</w:t>
                        </w:r>
                      </w:p>
                    </w:tc>
                    <w:tc>
                      <w:tcPr>
                        <w:tcW w:w="1880" w:type="dxa"/>
                        <w:tcMar>
                          <w:left w:w="105" w:type="dxa"/>
                          <w:right w:w="105" w:type="dxa"/>
                        </w:tcMar>
                      </w:tcPr>
                      <w:p w14:paraId="160B75F9" w14:textId="77777777" w:rsidR="00531C06" w:rsidRDefault="00531C06" w:rsidP="00531C06">
                        <w:pPr>
                          <w:rPr>
                            <w:rFonts w:ascii="Aptos" w:eastAsia="Aptos" w:hAnsi="Aptos" w:cs="Aptos"/>
                            <w:sz w:val="22"/>
                            <w:szCs w:val="22"/>
                          </w:rPr>
                        </w:pPr>
                        <w:hyperlink r:id="rId26">
                          <w:r w:rsidRPr="5D2657C6">
                            <w:rPr>
                              <w:rStyle w:val="Hyperlink"/>
                              <w:rFonts w:ascii="Aptos" w:eastAsia="Aptos" w:hAnsi="Aptos" w:cs="Aptos"/>
                              <w:color w:val="0563C1"/>
                              <w:sz w:val="22"/>
                              <w:szCs w:val="22"/>
                            </w:rPr>
                            <w:t>Priti Anand</w:t>
                          </w:r>
                        </w:hyperlink>
                      </w:p>
                    </w:tc>
                    <w:tc>
                      <w:tcPr>
                        <w:tcW w:w="2339" w:type="dxa"/>
                        <w:tcMar>
                          <w:left w:w="105" w:type="dxa"/>
                          <w:right w:w="105" w:type="dxa"/>
                        </w:tcMar>
                      </w:tcPr>
                      <w:p w14:paraId="50B97E90" w14:textId="77777777" w:rsidR="00531C06" w:rsidRDefault="00531C06" w:rsidP="00531C06">
                        <w:pPr>
                          <w:rPr>
                            <w:rFonts w:ascii="Aptos" w:eastAsia="Aptos" w:hAnsi="Aptos" w:cs="Aptos"/>
                            <w:color w:val="0563C1"/>
                            <w:sz w:val="22"/>
                            <w:szCs w:val="22"/>
                          </w:rPr>
                        </w:pPr>
                        <w:hyperlink r:id="rId27">
                          <w:r w:rsidRPr="5D2657C6">
                            <w:rPr>
                              <w:rStyle w:val="Hyperlink"/>
                              <w:rFonts w:ascii="Aptos" w:eastAsia="Aptos" w:hAnsi="Aptos" w:cs="Aptos"/>
                              <w:color w:val="0563C1"/>
                              <w:sz w:val="22"/>
                              <w:szCs w:val="22"/>
                            </w:rPr>
                            <w:t>Irene Knorn</w:t>
                          </w:r>
                        </w:hyperlink>
                        <w:r w:rsidRPr="5D2657C6">
                          <w:rPr>
                            <w:rFonts w:ascii="Aptos" w:eastAsia="Aptos" w:hAnsi="Aptos" w:cs="Aptos"/>
                            <w:color w:val="0563C1"/>
                            <w:sz w:val="22"/>
                            <w:szCs w:val="22"/>
                            <w:u w:val="single"/>
                          </w:rPr>
                          <w:t> </w:t>
                        </w:r>
                      </w:p>
                    </w:tc>
                    <w:tc>
                      <w:tcPr>
                        <w:tcW w:w="2415" w:type="dxa"/>
                        <w:tcMar>
                          <w:left w:w="105" w:type="dxa"/>
                          <w:right w:w="105" w:type="dxa"/>
                        </w:tcMar>
                      </w:tcPr>
                      <w:p w14:paraId="7739417C" w14:textId="77777777" w:rsidR="00531C06" w:rsidRDefault="00531C06" w:rsidP="00531C06">
                        <w:pPr>
                          <w:rPr>
                            <w:rFonts w:ascii="Aptos" w:eastAsia="Aptos" w:hAnsi="Aptos" w:cs="Aptos"/>
                            <w:sz w:val="22"/>
                            <w:szCs w:val="22"/>
                          </w:rPr>
                        </w:pPr>
                        <w:hyperlink r:id="rId28">
                          <w:r w:rsidRPr="5D2657C6">
                            <w:rPr>
                              <w:rStyle w:val="Hyperlink"/>
                              <w:rFonts w:ascii="Aptos" w:eastAsia="Aptos" w:hAnsi="Aptos" w:cs="Aptos"/>
                              <w:color w:val="0563C1"/>
                              <w:sz w:val="22"/>
                              <w:szCs w:val="22"/>
                            </w:rPr>
                            <w:t>Priti Anand</w:t>
                          </w:r>
                        </w:hyperlink>
                      </w:p>
                    </w:tc>
                  </w:tr>
                </w:tbl>
                <w:p w14:paraId="53C007D4" w14:textId="77777777" w:rsidR="00671FA7" w:rsidRPr="004A72A3" w:rsidRDefault="00671FA7" w:rsidP="00EB57CE">
                  <w:pPr>
                    <w:rPr>
                      <w:rFonts w:ascii="Aptos" w:hAnsi="Aptos" w:cs="Calibri"/>
                      <w:color w:val="242424"/>
                      <w:sz w:val="22"/>
                      <w:szCs w:val="22"/>
                    </w:rPr>
                  </w:pPr>
                </w:p>
                <w:p w14:paraId="52C27FFB" w14:textId="44320724" w:rsidR="00A477F0" w:rsidRPr="00AA48E1" w:rsidRDefault="00275D18" w:rsidP="00AA48E1">
                  <w:pPr>
                    <w:textAlignment w:val="baseline"/>
                  </w:pPr>
                  <w:hyperlink r:id="rId29" w:tgtFrame="_blank" w:history="1">
                    <w:r w:rsidRPr="004A72A3">
                      <w:rPr>
                        <w:rStyle w:val="normaltextrun"/>
                        <w:rFonts w:ascii="Aptos" w:hAnsi="Aptos" w:cs="Calibri"/>
                        <w:color w:val="0563C1"/>
                        <w:sz w:val="22"/>
                        <w:szCs w:val="22"/>
                        <w:u w:val="single"/>
                        <w:shd w:val="clear" w:color="auto" w:fill="FFFFFF"/>
                      </w:rPr>
                      <w:t xml:space="preserve">Invite your colleagues to </w:t>
                    </w:r>
                    <w:proofErr w:type="spellStart"/>
                    <w:r w:rsidRPr="004A72A3">
                      <w:rPr>
                        <w:rStyle w:val="normaltextrun"/>
                        <w:rFonts w:ascii="Aptos" w:hAnsi="Aptos" w:cs="Calibri"/>
                        <w:color w:val="0563C1"/>
                        <w:sz w:val="22"/>
                        <w:szCs w:val="22"/>
                        <w:u w:val="single"/>
                        <w:shd w:val="clear" w:color="auto" w:fill="FFFFFF"/>
                      </w:rPr>
                      <w:t>inVision</w:t>
                    </w:r>
                    <w:proofErr w:type="spellEnd"/>
                  </w:hyperlink>
                  <w:r w:rsidRPr="004A72A3">
                    <w:rPr>
                      <w:rStyle w:val="normaltextrun"/>
                      <w:rFonts w:ascii="Arial" w:hAnsi="Arial" w:cs="Arial"/>
                      <w:color w:val="0070C0"/>
                      <w:sz w:val="22"/>
                      <w:szCs w:val="22"/>
                      <w:shd w:val="clear" w:color="auto" w:fill="FFFFFF"/>
                    </w:rPr>
                    <w:t> </w:t>
                  </w:r>
                  <w:r w:rsidRPr="004A72A3">
                    <w:rPr>
                      <w:rStyle w:val="normaltextrun"/>
                      <w:rFonts w:ascii="Aptos" w:hAnsi="Aptos" w:cs="Calibri"/>
                      <w:color w:val="0070C0"/>
                      <w:sz w:val="22"/>
                      <w:szCs w:val="22"/>
                      <w:shd w:val="clear" w:color="auto" w:fill="FFFFFF"/>
                    </w:rPr>
                    <w:t>|</w:t>
                  </w:r>
                  <w:r w:rsidRPr="004A72A3">
                    <w:rPr>
                      <w:rStyle w:val="normaltextrun"/>
                      <w:rFonts w:ascii="Arial" w:hAnsi="Arial" w:cs="Arial"/>
                      <w:color w:val="0070C0"/>
                      <w:sz w:val="22"/>
                      <w:szCs w:val="22"/>
                      <w:shd w:val="clear" w:color="auto" w:fill="FFFFFF"/>
                    </w:rPr>
                    <w:t> </w:t>
                  </w:r>
                  <w:hyperlink r:id="rId30" w:tgtFrame="_blank" w:history="1">
                    <w:r w:rsidRPr="004A72A3">
                      <w:rPr>
                        <w:rStyle w:val="normaltextrun"/>
                        <w:rFonts w:ascii="Aptos" w:hAnsi="Aptos" w:cs="Calibri"/>
                        <w:color w:val="0563C1"/>
                        <w:sz w:val="22"/>
                        <w:szCs w:val="22"/>
                        <w:u w:val="single"/>
                        <w:shd w:val="clear" w:color="auto" w:fill="FFFFFF"/>
                      </w:rPr>
                      <w:t>Manage Email Preferences</w:t>
                    </w:r>
                  </w:hyperlink>
                  <w:r w:rsidRPr="004A72A3">
                    <w:rPr>
                      <w:rStyle w:val="normaltextrun"/>
                      <w:rFonts w:ascii="Arial" w:hAnsi="Arial" w:cs="Arial"/>
                      <w:color w:val="0070C0"/>
                      <w:sz w:val="22"/>
                      <w:szCs w:val="22"/>
                      <w:shd w:val="clear" w:color="auto" w:fill="FFFFFF"/>
                    </w:rPr>
                    <w:t> </w:t>
                  </w:r>
                  <w:r w:rsidRPr="004A72A3">
                    <w:rPr>
                      <w:rStyle w:val="normaltextrun"/>
                      <w:rFonts w:ascii="Aptos" w:hAnsi="Aptos" w:cs="Calibri"/>
                      <w:color w:val="0070C0"/>
                      <w:sz w:val="22"/>
                      <w:szCs w:val="22"/>
                      <w:shd w:val="clear" w:color="auto" w:fill="FFFFFF"/>
                    </w:rPr>
                    <w:t>|</w:t>
                  </w:r>
                  <w:r w:rsidRPr="004A72A3">
                    <w:rPr>
                      <w:rStyle w:val="normaltextrun"/>
                      <w:rFonts w:ascii="Arial" w:hAnsi="Arial" w:cs="Arial"/>
                      <w:color w:val="0070C0"/>
                      <w:sz w:val="22"/>
                      <w:szCs w:val="22"/>
                      <w:shd w:val="clear" w:color="auto" w:fill="FFFFFF"/>
                    </w:rPr>
                    <w:t> </w:t>
                  </w:r>
                  <w:hyperlink r:id="rId31" w:tgtFrame="_blank" w:history="1">
                    <w:r w:rsidRPr="004A72A3">
                      <w:rPr>
                        <w:rStyle w:val="normaltextrun"/>
                        <w:rFonts w:ascii="Aptos" w:hAnsi="Aptos" w:cs="Calibri"/>
                        <w:color w:val="0563C1"/>
                        <w:sz w:val="22"/>
                        <w:szCs w:val="22"/>
                        <w:u w:val="single"/>
                        <w:shd w:val="clear" w:color="auto" w:fill="FFFFFF"/>
                      </w:rPr>
                      <w:t>Unsubscribe</w:t>
                    </w:r>
                  </w:hyperlink>
                </w:p>
              </w:tc>
            </w:tr>
            <w:tr w:rsidR="00742530" w14:paraId="5259DB74" w14:textId="77777777" w:rsidTr="6A218BBA">
              <w:tc>
                <w:tcPr>
                  <w:tcW w:w="9294" w:type="dxa"/>
                  <w:gridSpan w:val="2"/>
                  <w:tcBorders>
                    <w:top w:val="single" w:sz="12" w:space="0" w:color="071D49"/>
                  </w:tcBorders>
                </w:tcPr>
                <w:p w14:paraId="3EAEC8CB" w14:textId="77777777" w:rsidR="000650D4" w:rsidRPr="00517E90" w:rsidRDefault="000650D4" w:rsidP="007A4084">
                  <w:pPr>
                    <w:rPr>
                      <w:rFonts w:ascii="Aptos" w:hAnsi="Aptos" w:cs="Calibri"/>
                      <w:color w:val="242424"/>
                    </w:rPr>
                  </w:pPr>
                </w:p>
              </w:tc>
            </w:tr>
          </w:tbl>
          <w:bookmarkEnd w:id="1"/>
          <w:bookmarkEnd w:id="2"/>
          <w:p w14:paraId="1531C7DE" w14:textId="11C02FC7" w:rsidR="00DE3125" w:rsidRPr="00955D00" w:rsidRDefault="00E60597" w:rsidP="00F81C55">
            <w:pPr>
              <w:rPr>
                <w:rFonts w:ascii="Aptos" w:eastAsia="Times New Roman" w:hAnsi="Aptos" w:cs="Calibri"/>
                <w:sz w:val="22"/>
                <w:szCs w:val="22"/>
                <w:lang w:eastAsia="en-IN"/>
              </w:rPr>
            </w:pPr>
            <w:r w:rsidRPr="0044671D">
              <w:rPr>
                <w:rFonts w:ascii="Aptos" w:hAnsi="Aptos" w:cs="Calibri"/>
                <w:i/>
                <w:iCs/>
                <w:color w:val="000000"/>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44671D">
              <w:rPr>
                <w:rFonts w:ascii="Aptos" w:hAnsi="Aptos" w:cs="Calibri"/>
                <w:i/>
                <w:iCs/>
                <w:color w:val="000000"/>
                <w:sz w:val="20"/>
                <w:szCs w:val="20"/>
              </w:rPr>
              <w:t>APEX/IMABI</w:t>
            </w:r>
            <w:r w:rsidRPr="0044671D">
              <w:rPr>
                <w:rFonts w:ascii="Aptos" w:hAnsi="Aptos" w:cs="Calibri"/>
                <w:i/>
                <w:iCs/>
                <w:color w:val="000000"/>
                <w:sz w:val="20"/>
                <w:szCs w:val="20"/>
              </w:rPr>
              <w:t>, Legal, or OEC teams with any questions.</w:t>
            </w:r>
          </w:p>
        </w:tc>
      </w:tr>
      <w:tr w:rsidR="00682A93" w:rsidRPr="003A4E1A" w14:paraId="05D2B529" w14:textId="77777777" w:rsidTr="6A218BBA">
        <w:trPr>
          <w:trHeight w:val="144"/>
        </w:trPr>
        <w:tc>
          <w:tcPr>
            <w:tcW w:w="9510"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5E1D688B" w:rsidR="002773BD" w:rsidRPr="003A4E1A" w:rsidRDefault="002773BD" w:rsidP="00AA48E1">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1FA8E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F6E04"/>
    <w:multiLevelType w:val="hybridMultilevel"/>
    <w:tmpl w:val="17A8FACE"/>
    <w:lvl w:ilvl="0" w:tplc="6E820F8C">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6EA5A4"/>
    <w:multiLevelType w:val="hybridMultilevel"/>
    <w:tmpl w:val="129676C8"/>
    <w:lvl w:ilvl="0" w:tplc="6F3233CC">
      <w:start w:val="1"/>
      <w:numFmt w:val="bullet"/>
      <w:lvlText w:val=""/>
      <w:lvlJc w:val="left"/>
      <w:pPr>
        <w:ind w:left="720" w:hanging="360"/>
      </w:pPr>
      <w:rPr>
        <w:rFonts w:ascii="Symbol" w:hAnsi="Symbol" w:hint="default"/>
        <w:color w:val="000000" w:themeColor="text1"/>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7" w15:restartNumberingAfterBreak="0">
    <w:nsid w:val="48D55569"/>
    <w:multiLevelType w:val="hybridMultilevel"/>
    <w:tmpl w:val="A8B268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3E4A2D"/>
    <w:multiLevelType w:val="hybridMultilevel"/>
    <w:tmpl w:val="167CFF5E"/>
    <w:lvl w:ilvl="0" w:tplc="70201F86">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Times New Roman" w:hint="default"/>
        <w:color w:val="000000"/>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Times New Roman"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Times New Roman" w:hint="default"/>
      </w:rPr>
    </w:lvl>
    <w:lvl w:ilvl="8" w:tplc="FFFFFFFF">
      <w:start w:val="1"/>
      <w:numFmt w:val="bullet"/>
      <w:lvlText w:val=""/>
      <w:lvlJc w:val="left"/>
      <w:pPr>
        <w:ind w:left="6840" w:hanging="360"/>
      </w:pPr>
      <w:rPr>
        <w:rFonts w:ascii="Wingdings" w:hAnsi="Wingdings" w:hint="default"/>
      </w:rPr>
    </w:lvl>
  </w:abstractNum>
  <w:abstractNum w:abstractNumId="12"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3"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3C641A7"/>
    <w:multiLevelType w:val="hybridMultilevel"/>
    <w:tmpl w:val="E6A003BE"/>
    <w:lvl w:ilvl="0" w:tplc="D9284EFA">
      <w:start w:val="1"/>
      <w:numFmt w:val="bullet"/>
      <w:lvlText w:val=""/>
      <w:lvlJc w:val="left"/>
      <w:pPr>
        <w:ind w:left="2880" w:hanging="360"/>
      </w:pPr>
      <w:rPr>
        <w:rFonts w:ascii="Symbol" w:hAnsi="Symbol"/>
      </w:rPr>
    </w:lvl>
    <w:lvl w:ilvl="1" w:tplc="51CED7C8">
      <w:start w:val="1"/>
      <w:numFmt w:val="bullet"/>
      <w:lvlText w:val=""/>
      <w:lvlJc w:val="left"/>
      <w:pPr>
        <w:ind w:left="2880" w:hanging="360"/>
      </w:pPr>
      <w:rPr>
        <w:rFonts w:ascii="Symbol" w:hAnsi="Symbol"/>
      </w:rPr>
    </w:lvl>
    <w:lvl w:ilvl="2" w:tplc="9AD8CDB2">
      <w:start w:val="1"/>
      <w:numFmt w:val="bullet"/>
      <w:lvlText w:val=""/>
      <w:lvlJc w:val="left"/>
      <w:pPr>
        <w:ind w:left="2880" w:hanging="360"/>
      </w:pPr>
      <w:rPr>
        <w:rFonts w:ascii="Symbol" w:hAnsi="Symbol"/>
      </w:rPr>
    </w:lvl>
    <w:lvl w:ilvl="3" w:tplc="C7C0CAF8">
      <w:start w:val="1"/>
      <w:numFmt w:val="bullet"/>
      <w:lvlText w:val=""/>
      <w:lvlJc w:val="left"/>
      <w:pPr>
        <w:ind w:left="2880" w:hanging="360"/>
      </w:pPr>
      <w:rPr>
        <w:rFonts w:ascii="Symbol" w:hAnsi="Symbol"/>
      </w:rPr>
    </w:lvl>
    <w:lvl w:ilvl="4" w:tplc="39C219B0">
      <w:start w:val="1"/>
      <w:numFmt w:val="bullet"/>
      <w:lvlText w:val=""/>
      <w:lvlJc w:val="left"/>
      <w:pPr>
        <w:ind w:left="2880" w:hanging="360"/>
      </w:pPr>
      <w:rPr>
        <w:rFonts w:ascii="Symbol" w:hAnsi="Symbol"/>
      </w:rPr>
    </w:lvl>
    <w:lvl w:ilvl="5" w:tplc="E2825056">
      <w:start w:val="1"/>
      <w:numFmt w:val="bullet"/>
      <w:lvlText w:val=""/>
      <w:lvlJc w:val="left"/>
      <w:pPr>
        <w:ind w:left="2880" w:hanging="360"/>
      </w:pPr>
      <w:rPr>
        <w:rFonts w:ascii="Symbol" w:hAnsi="Symbol"/>
      </w:rPr>
    </w:lvl>
    <w:lvl w:ilvl="6" w:tplc="83CA4CA6">
      <w:start w:val="1"/>
      <w:numFmt w:val="bullet"/>
      <w:lvlText w:val=""/>
      <w:lvlJc w:val="left"/>
      <w:pPr>
        <w:ind w:left="2880" w:hanging="360"/>
      </w:pPr>
      <w:rPr>
        <w:rFonts w:ascii="Symbol" w:hAnsi="Symbol"/>
      </w:rPr>
    </w:lvl>
    <w:lvl w:ilvl="7" w:tplc="0EF8B8F8">
      <w:start w:val="1"/>
      <w:numFmt w:val="bullet"/>
      <w:lvlText w:val=""/>
      <w:lvlJc w:val="left"/>
      <w:pPr>
        <w:ind w:left="2880" w:hanging="360"/>
      </w:pPr>
      <w:rPr>
        <w:rFonts w:ascii="Symbol" w:hAnsi="Symbol"/>
      </w:rPr>
    </w:lvl>
    <w:lvl w:ilvl="8" w:tplc="864ED960">
      <w:start w:val="1"/>
      <w:numFmt w:val="bullet"/>
      <w:lvlText w:val=""/>
      <w:lvlJc w:val="left"/>
      <w:pPr>
        <w:ind w:left="2880" w:hanging="360"/>
      </w:pPr>
      <w:rPr>
        <w:rFonts w:ascii="Symbol" w:hAnsi="Symbol"/>
      </w:rPr>
    </w:lvl>
  </w:abstractNum>
  <w:abstractNum w:abstractNumId="15"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6"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046177269">
    <w:abstractNumId w:val="5"/>
  </w:num>
  <w:num w:numId="3" w16cid:durableId="1116173027">
    <w:abstractNumId w:val="4"/>
  </w:num>
  <w:num w:numId="4" w16cid:durableId="1200820972">
    <w:abstractNumId w:val="13"/>
  </w:num>
  <w:num w:numId="5" w16cid:durableId="149684919">
    <w:abstractNumId w:val="10"/>
  </w:num>
  <w:num w:numId="6" w16cid:durableId="1582132972">
    <w:abstractNumId w:val="12"/>
  </w:num>
  <w:num w:numId="7" w16cid:durableId="1635521595">
    <w:abstractNumId w:val="7"/>
  </w:num>
  <w:num w:numId="8" w16cid:durableId="1734770088">
    <w:abstractNumId w:val="6"/>
  </w:num>
  <w:num w:numId="9" w16cid:durableId="1757553829">
    <w:abstractNumId w:val="2"/>
  </w:num>
  <w:num w:numId="10" w16cid:durableId="1777090632">
    <w:abstractNumId w:val="11"/>
  </w:num>
  <w:num w:numId="11" w16cid:durableId="1800146657">
    <w:abstractNumId w:val="15"/>
  </w:num>
  <w:num w:numId="12" w16cid:durableId="1896702622">
    <w:abstractNumId w:val="3"/>
  </w:num>
  <w:num w:numId="13" w16cid:durableId="2057193961">
    <w:abstractNumId w:val="16"/>
  </w:num>
  <w:num w:numId="14" w16cid:durableId="2087872955">
    <w:abstractNumId w:val="14"/>
  </w:num>
  <w:num w:numId="15" w16cid:durableId="554395052">
    <w:abstractNumId w:val="9"/>
  </w:num>
  <w:num w:numId="16" w16cid:durableId="621036744">
    <w:abstractNumId w:val="0"/>
  </w:num>
  <w:num w:numId="17" w16cid:durableId="643050697">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1C7"/>
    <w:rsid w:val="00001847"/>
    <w:rsid w:val="00001E43"/>
    <w:rsid w:val="00002088"/>
    <w:rsid w:val="00002BA5"/>
    <w:rsid w:val="00002C66"/>
    <w:rsid w:val="00002E7B"/>
    <w:rsid w:val="00003804"/>
    <w:rsid w:val="0000625E"/>
    <w:rsid w:val="00006504"/>
    <w:rsid w:val="000070C7"/>
    <w:rsid w:val="000075EC"/>
    <w:rsid w:val="00007E08"/>
    <w:rsid w:val="000102CD"/>
    <w:rsid w:val="0001085E"/>
    <w:rsid w:val="00010A4A"/>
    <w:rsid w:val="00010DE1"/>
    <w:rsid w:val="000110D5"/>
    <w:rsid w:val="00011E2B"/>
    <w:rsid w:val="00011F94"/>
    <w:rsid w:val="00012362"/>
    <w:rsid w:val="000127BB"/>
    <w:rsid w:val="00012B1D"/>
    <w:rsid w:val="000136D4"/>
    <w:rsid w:val="00015597"/>
    <w:rsid w:val="000162FD"/>
    <w:rsid w:val="00016889"/>
    <w:rsid w:val="0001697E"/>
    <w:rsid w:val="0001788D"/>
    <w:rsid w:val="00020348"/>
    <w:rsid w:val="00020983"/>
    <w:rsid w:val="00020B44"/>
    <w:rsid w:val="00023F05"/>
    <w:rsid w:val="00023F07"/>
    <w:rsid w:val="000241B5"/>
    <w:rsid w:val="000245E2"/>
    <w:rsid w:val="000248AF"/>
    <w:rsid w:val="00025800"/>
    <w:rsid w:val="00026950"/>
    <w:rsid w:val="00026C1D"/>
    <w:rsid w:val="00026E22"/>
    <w:rsid w:val="00027B01"/>
    <w:rsid w:val="000304ED"/>
    <w:rsid w:val="00030549"/>
    <w:rsid w:val="000309FD"/>
    <w:rsid w:val="00030B38"/>
    <w:rsid w:val="00031704"/>
    <w:rsid w:val="000319BC"/>
    <w:rsid w:val="00031BD9"/>
    <w:rsid w:val="00032166"/>
    <w:rsid w:val="000337C6"/>
    <w:rsid w:val="00034100"/>
    <w:rsid w:val="00034A18"/>
    <w:rsid w:val="00034B26"/>
    <w:rsid w:val="00034D55"/>
    <w:rsid w:val="00034F1F"/>
    <w:rsid w:val="00035B31"/>
    <w:rsid w:val="00035D88"/>
    <w:rsid w:val="000367FB"/>
    <w:rsid w:val="00036F96"/>
    <w:rsid w:val="00037B51"/>
    <w:rsid w:val="00037DB2"/>
    <w:rsid w:val="00040CA2"/>
    <w:rsid w:val="000412FF"/>
    <w:rsid w:val="00041342"/>
    <w:rsid w:val="00041FD2"/>
    <w:rsid w:val="0004327A"/>
    <w:rsid w:val="00043B88"/>
    <w:rsid w:val="000441B0"/>
    <w:rsid w:val="00044525"/>
    <w:rsid w:val="00046526"/>
    <w:rsid w:val="00046A8B"/>
    <w:rsid w:val="00046D70"/>
    <w:rsid w:val="00046F95"/>
    <w:rsid w:val="00047F3E"/>
    <w:rsid w:val="00050886"/>
    <w:rsid w:val="00050AC9"/>
    <w:rsid w:val="000510E1"/>
    <w:rsid w:val="00051645"/>
    <w:rsid w:val="00051865"/>
    <w:rsid w:val="00051A4C"/>
    <w:rsid w:val="000521C9"/>
    <w:rsid w:val="00052BDA"/>
    <w:rsid w:val="000547C1"/>
    <w:rsid w:val="000547DF"/>
    <w:rsid w:val="00054E1E"/>
    <w:rsid w:val="000551D3"/>
    <w:rsid w:val="000552CB"/>
    <w:rsid w:val="00055308"/>
    <w:rsid w:val="00055506"/>
    <w:rsid w:val="00055FE5"/>
    <w:rsid w:val="0005679D"/>
    <w:rsid w:val="00056B14"/>
    <w:rsid w:val="00056BA1"/>
    <w:rsid w:val="00057B0C"/>
    <w:rsid w:val="00057FB5"/>
    <w:rsid w:val="000601F9"/>
    <w:rsid w:val="000604C2"/>
    <w:rsid w:val="0006062A"/>
    <w:rsid w:val="00060798"/>
    <w:rsid w:val="00060D85"/>
    <w:rsid w:val="0006183A"/>
    <w:rsid w:val="00062313"/>
    <w:rsid w:val="0006284F"/>
    <w:rsid w:val="00062AFB"/>
    <w:rsid w:val="000637B4"/>
    <w:rsid w:val="0006479D"/>
    <w:rsid w:val="000648EB"/>
    <w:rsid w:val="00064C10"/>
    <w:rsid w:val="000650D4"/>
    <w:rsid w:val="000652ED"/>
    <w:rsid w:val="00065BBA"/>
    <w:rsid w:val="00065E35"/>
    <w:rsid w:val="00066084"/>
    <w:rsid w:val="00066167"/>
    <w:rsid w:val="000666E3"/>
    <w:rsid w:val="00066A29"/>
    <w:rsid w:val="00066D46"/>
    <w:rsid w:val="00067129"/>
    <w:rsid w:val="0006771F"/>
    <w:rsid w:val="0006789A"/>
    <w:rsid w:val="00067E3E"/>
    <w:rsid w:val="00070726"/>
    <w:rsid w:val="000728F6"/>
    <w:rsid w:val="00072F52"/>
    <w:rsid w:val="000731CD"/>
    <w:rsid w:val="00073A18"/>
    <w:rsid w:val="00074745"/>
    <w:rsid w:val="00074E69"/>
    <w:rsid w:val="00075926"/>
    <w:rsid w:val="00075F9B"/>
    <w:rsid w:val="0007624F"/>
    <w:rsid w:val="00077DCF"/>
    <w:rsid w:val="000803E0"/>
    <w:rsid w:val="00080C75"/>
    <w:rsid w:val="0008109A"/>
    <w:rsid w:val="0008287A"/>
    <w:rsid w:val="00082D0F"/>
    <w:rsid w:val="0008456D"/>
    <w:rsid w:val="00084B92"/>
    <w:rsid w:val="00085B7F"/>
    <w:rsid w:val="00085CEF"/>
    <w:rsid w:val="000867A7"/>
    <w:rsid w:val="00090CE8"/>
    <w:rsid w:val="00090FC0"/>
    <w:rsid w:val="000910E4"/>
    <w:rsid w:val="00091C17"/>
    <w:rsid w:val="00092F89"/>
    <w:rsid w:val="00092FE1"/>
    <w:rsid w:val="0009307E"/>
    <w:rsid w:val="00093414"/>
    <w:rsid w:val="00093CC9"/>
    <w:rsid w:val="00094018"/>
    <w:rsid w:val="00094405"/>
    <w:rsid w:val="00094D15"/>
    <w:rsid w:val="00095261"/>
    <w:rsid w:val="00095609"/>
    <w:rsid w:val="00095CC6"/>
    <w:rsid w:val="00095F08"/>
    <w:rsid w:val="0009667C"/>
    <w:rsid w:val="000967DB"/>
    <w:rsid w:val="00096B07"/>
    <w:rsid w:val="0009727C"/>
    <w:rsid w:val="00097408"/>
    <w:rsid w:val="000A0CEA"/>
    <w:rsid w:val="000A14E6"/>
    <w:rsid w:val="000A1938"/>
    <w:rsid w:val="000A355D"/>
    <w:rsid w:val="000A366A"/>
    <w:rsid w:val="000A3F9B"/>
    <w:rsid w:val="000A40A1"/>
    <w:rsid w:val="000A48F9"/>
    <w:rsid w:val="000A4EFF"/>
    <w:rsid w:val="000A4F71"/>
    <w:rsid w:val="000A595A"/>
    <w:rsid w:val="000A5AC4"/>
    <w:rsid w:val="000A5D13"/>
    <w:rsid w:val="000B1170"/>
    <w:rsid w:val="000B124D"/>
    <w:rsid w:val="000B254A"/>
    <w:rsid w:val="000B358C"/>
    <w:rsid w:val="000B44D0"/>
    <w:rsid w:val="000B4F50"/>
    <w:rsid w:val="000B51AF"/>
    <w:rsid w:val="000B5641"/>
    <w:rsid w:val="000B650D"/>
    <w:rsid w:val="000B7131"/>
    <w:rsid w:val="000B7760"/>
    <w:rsid w:val="000B7787"/>
    <w:rsid w:val="000B7B3C"/>
    <w:rsid w:val="000C0C9E"/>
    <w:rsid w:val="000C1510"/>
    <w:rsid w:val="000C1583"/>
    <w:rsid w:val="000C1BF3"/>
    <w:rsid w:val="000C1F76"/>
    <w:rsid w:val="000C2379"/>
    <w:rsid w:val="000C24FD"/>
    <w:rsid w:val="000C28CC"/>
    <w:rsid w:val="000C3669"/>
    <w:rsid w:val="000C3751"/>
    <w:rsid w:val="000C3EA1"/>
    <w:rsid w:val="000C4290"/>
    <w:rsid w:val="000C440E"/>
    <w:rsid w:val="000C4A08"/>
    <w:rsid w:val="000C58AD"/>
    <w:rsid w:val="000C5943"/>
    <w:rsid w:val="000C59AA"/>
    <w:rsid w:val="000C61F9"/>
    <w:rsid w:val="000C6238"/>
    <w:rsid w:val="000C6A2C"/>
    <w:rsid w:val="000C73F7"/>
    <w:rsid w:val="000C7A61"/>
    <w:rsid w:val="000D01A9"/>
    <w:rsid w:val="000D021F"/>
    <w:rsid w:val="000D032B"/>
    <w:rsid w:val="000D269A"/>
    <w:rsid w:val="000D2BB2"/>
    <w:rsid w:val="000D2E0D"/>
    <w:rsid w:val="000D30DF"/>
    <w:rsid w:val="000D3639"/>
    <w:rsid w:val="000D3A1E"/>
    <w:rsid w:val="000D4257"/>
    <w:rsid w:val="000D482B"/>
    <w:rsid w:val="000D53BD"/>
    <w:rsid w:val="000D569D"/>
    <w:rsid w:val="000D57B1"/>
    <w:rsid w:val="000D57D4"/>
    <w:rsid w:val="000D64C5"/>
    <w:rsid w:val="000D6700"/>
    <w:rsid w:val="000D69B3"/>
    <w:rsid w:val="000D6B36"/>
    <w:rsid w:val="000D7AFC"/>
    <w:rsid w:val="000E03FA"/>
    <w:rsid w:val="000E079E"/>
    <w:rsid w:val="000E1840"/>
    <w:rsid w:val="000E1B9D"/>
    <w:rsid w:val="000E1FB7"/>
    <w:rsid w:val="000E201D"/>
    <w:rsid w:val="000E227C"/>
    <w:rsid w:val="000E25DF"/>
    <w:rsid w:val="000E2F03"/>
    <w:rsid w:val="000E38EA"/>
    <w:rsid w:val="000E3BCF"/>
    <w:rsid w:val="000E4647"/>
    <w:rsid w:val="000E50C5"/>
    <w:rsid w:val="000E57E3"/>
    <w:rsid w:val="000E5986"/>
    <w:rsid w:val="000E684B"/>
    <w:rsid w:val="000E73A4"/>
    <w:rsid w:val="000E798C"/>
    <w:rsid w:val="000E7FDB"/>
    <w:rsid w:val="000F046D"/>
    <w:rsid w:val="000F05FD"/>
    <w:rsid w:val="000F0ED0"/>
    <w:rsid w:val="000F31BB"/>
    <w:rsid w:val="000F34B1"/>
    <w:rsid w:val="000F3928"/>
    <w:rsid w:val="000F43B4"/>
    <w:rsid w:val="000F4762"/>
    <w:rsid w:val="000F589E"/>
    <w:rsid w:val="000F5CB3"/>
    <w:rsid w:val="000F627B"/>
    <w:rsid w:val="000F6878"/>
    <w:rsid w:val="000F7133"/>
    <w:rsid w:val="000F74DC"/>
    <w:rsid w:val="000F75B6"/>
    <w:rsid w:val="000F7F47"/>
    <w:rsid w:val="001000F4"/>
    <w:rsid w:val="001008C6"/>
    <w:rsid w:val="00101256"/>
    <w:rsid w:val="0010125A"/>
    <w:rsid w:val="00101939"/>
    <w:rsid w:val="00101CD3"/>
    <w:rsid w:val="00101F69"/>
    <w:rsid w:val="0010232C"/>
    <w:rsid w:val="00102B26"/>
    <w:rsid w:val="00103939"/>
    <w:rsid w:val="00103B60"/>
    <w:rsid w:val="00103CA3"/>
    <w:rsid w:val="0010407C"/>
    <w:rsid w:val="00105959"/>
    <w:rsid w:val="00105F10"/>
    <w:rsid w:val="00106EDA"/>
    <w:rsid w:val="0010764D"/>
    <w:rsid w:val="0010791C"/>
    <w:rsid w:val="00107B13"/>
    <w:rsid w:val="00110582"/>
    <w:rsid w:val="00110ED3"/>
    <w:rsid w:val="001111C6"/>
    <w:rsid w:val="00111CAA"/>
    <w:rsid w:val="001128E9"/>
    <w:rsid w:val="001128ED"/>
    <w:rsid w:val="00112A72"/>
    <w:rsid w:val="00112F25"/>
    <w:rsid w:val="00113399"/>
    <w:rsid w:val="0011365B"/>
    <w:rsid w:val="00114109"/>
    <w:rsid w:val="00114A50"/>
    <w:rsid w:val="00114AC5"/>
    <w:rsid w:val="00114F41"/>
    <w:rsid w:val="0011588B"/>
    <w:rsid w:val="00115954"/>
    <w:rsid w:val="00115ED1"/>
    <w:rsid w:val="00116489"/>
    <w:rsid w:val="00116CB5"/>
    <w:rsid w:val="00116FB9"/>
    <w:rsid w:val="001170A1"/>
    <w:rsid w:val="001174E3"/>
    <w:rsid w:val="00117B2E"/>
    <w:rsid w:val="001211DA"/>
    <w:rsid w:val="001217CC"/>
    <w:rsid w:val="00123EED"/>
    <w:rsid w:val="001249F5"/>
    <w:rsid w:val="001258A7"/>
    <w:rsid w:val="00125914"/>
    <w:rsid w:val="001262EB"/>
    <w:rsid w:val="001273F8"/>
    <w:rsid w:val="00127A25"/>
    <w:rsid w:val="00130C06"/>
    <w:rsid w:val="001310E2"/>
    <w:rsid w:val="00131C70"/>
    <w:rsid w:val="00132282"/>
    <w:rsid w:val="001336C0"/>
    <w:rsid w:val="00133F14"/>
    <w:rsid w:val="00133FD1"/>
    <w:rsid w:val="00134DB5"/>
    <w:rsid w:val="00134F2E"/>
    <w:rsid w:val="001352E7"/>
    <w:rsid w:val="001358C3"/>
    <w:rsid w:val="00135A44"/>
    <w:rsid w:val="00136901"/>
    <w:rsid w:val="00136BA6"/>
    <w:rsid w:val="00137923"/>
    <w:rsid w:val="001379F1"/>
    <w:rsid w:val="0014040A"/>
    <w:rsid w:val="00140744"/>
    <w:rsid w:val="00140D73"/>
    <w:rsid w:val="00140DA4"/>
    <w:rsid w:val="001434F4"/>
    <w:rsid w:val="00143603"/>
    <w:rsid w:val="00143657"/>
    <w:rsid w:val="0014387C"/>
    <w:rsid w:val="00143D05"/>
    <w:rsid w:val="001443A0"/>
    <w:rsid w:val="001443B1"/>
    <w:rsid w:val="0014490D"/>
    <w:rsid w:val="00144DF6"/>
    <w:rsid w:val="001450A5"/>
    <w:rsid w:val="00145477"/>
    <w:rsid w:val="00145A02"/>
    <w:rsid w:val="00147F44"/>
    <w:rsid w:val="00147FA6"/>
    <w:rsid w:val="00150CBC"/>
    <w:rsid w:val="001515E8"/>
    <w:rsid w:val="001525AC"/>
    <w:rsid w:val="00152D4D"/>
    <w:rsid w:val="00152F94"/>
    <w:rsid w:val="00153103"/>
    <w:rsid w:val="00153349"/>
    <w:rsid w:val="0015351C"/>
    <w:rsid w:val="00154557"/>
    <w:rsid w:val="00154634"/>
    <w:rsid w:val="00155878"/>
    <w:rsid w:val="00156300"/>
    <w:rsid w:val="001566A9"/>
    <w:rsid w:val="001569F1"/>
    <w:rsid w:val="00156A0B"/>
    <w:rsid w:val="00156C73"/>
    <w:rsid w:val="0015740A"/>
    <w:rsid w:val="0015768E"/>
    <w:rsid w:val="0015785B"/>
    <w:rsid w:val="0016071A"/>
    <w:rsid w:val="0016092E"/>
    <w:rsid w:val="00161765"/>
    <w:rsid w:val="0016196C"/>
    <w:rsid w:val="001622CF"/>
    <w:rsid w:val="001631CC"/>
    <w:rsid w:val="00163968"/>
    <w:rsid w:val="00163E8E"/>
    <w:rsid w:val="001644FC"/>
    <w:rsid w:val="00164565"/>
    <w:rsid w:val="0016516A"/>
    <w:rsid w:val="001656E2"/>
    <w:rsid w:val="001657C3"/>
    <w:rsid w:val="00165EC1"/>
    <w:rsid w:val="001661D3"/>
    <w:rsid w:val="00167115"/>
    <w:rsid w:val="0016732E"/>
    <w:rsid w:val="001678EF"/>
    <w:rsid w:val="00167996"/>
    <w:rsid w:val="00170234"/>
    <w:rsid w:val="00170451"/>
    <w:rsid w:val="00170608"/>
    <w:rsid w:val="0017084B"/>
    <w:rsid w:val="00170910"/>
    <w:rsid w:val="001709DC"/>
    <w:rsid w:val="00170ABB"/>
    <w:rsid w:val="00171035"/>
    <w:rsid w:val="001710D4"/>
    <w:rsid w:val="001723E7"/>
    <w:rsid w:val="0017261E"/>
    <w:rsid w:val="00172F07"/>
    <w:rsid w:val="001739ED"/>
    <w:rsid w:val="00173C90"/>
    <w:rsid w:val="00174017"/>
    <w:rsid w:val="0017520A"/>
    <w:rsid w:val="0017528B"/>
    <w:rsid w:val="00175AF4"/>
    <w:rsid w:val="00175CC2"/>
    <w:rsid w:val="001763AB"/>
    <w:rsid w:val="0017657C"/>
    <w:rsid w:val="001774AC"/>
    <w:rsid w:val="00177677"/>
    <w:rsid w:val="00177702"/>
    <w:rsid w:val="0018110A"/>
    <w:rsid w:val="0018172D"/>
    <w:rsid w:val="00182164"/>
    <w:rsid w:val="0018259A"/>
    <w:rsid w:val="001827A9"/>
    <w:rsid w:val="001829BD"/>
    <w:rsid w:val="00182AF4"/>
    <w:rsid w:val="0018325A"/>
    <w:rsid w:val="0018340C"/>
    <w:rsid w:val="001837E9"/>
    <w:rsid w:val="001839B3"/>
    <w:rsid w:val="00183BE6"/>
    <w:rsid w:val="0018501E"/>
    <w:rsid w:val="0018595E"/>
    <w:rsid w:val="00186594"/>
    <w:rsid w:val="001865C7"/>
    <w:rsid w:val="001869C7"/>
    <w:rsid w:val="001871E6"/>
    <w:rsid w:val="00187512"/>
    <w:rsid w:val="0019002D"/>
    <w:rsid w:val="001900FF"/>
    <w:rsid w:val="00190EC7"/>
    <w:rsid w:val="00191258"/>
    <w:rsid w:val="0019161D"/>
    <w:rsid w:val="00191B1C"/>
    <w:rsid w:val="00191CD9"/>
    <w:rsid w:val="001925C1"/>
    <w:rsid w:val="0019291D"/>
    <w:rsid w:val="00192B19"/>
    <w:rsid w:val="00193572"/>
    <w:rsid w:val="001945B4"/>
    <w:rsid w:val="00194D4D"/>
    <w:rsid w:val="00194E55"/>
    <w:rsid w:val="00194E76"/>
    <w:rsid w:val="00194F95"/>
    <w:rsid w:val="0019570C"/>
    <w:rsid w:val="00195EA6"/>
    <w:rsid w:val="00196217"/>
    <w:rsid w:val="00196709"/>
    <w:rsid w:val="00196798"/>
    <w:rsid w:val="00196816"/>
    <w:rsid w:val="001968CE"/>
    <w:rsid w:val="00197076"/>
    <w:rsid w:val="00197499"/>
    <w:rsid w:val="00197815"/>
    <w:rsid w:val="00197BC2"/>
    <w:rsid w:val="001A006E"/>
    <w:rsid w:val="001A048B"/>
    <w:rsid w:val="001A06CC"/>
    <w:rsid w:val="001A0D59"/>
    <w:rsid w:val="001A1029"/>
    <w:rsid w:val="001A19B9"/>
    <w:rsid w:val="001A22FC"/>
    <w:rsid w:val="001A2490"/>
    <w:rsid w:val="001A2D0D"/>
    <w:rsid w:val="001A306B"/>
    <w:rsid w:val="001A3409"/>
    <w:rsid w:val="001A46B8"/>
    <w:rsid w:val="001A4C47"/>
    <w:rsid w:val="001A4DA6"/>
    <w:rsid w:val="001A522E"/>
    <w:rsid w:val="001A57C3"/>
    <w:rsid w:val="001A5867"/>
    <w:rsid w:val="001A5B5A"/>
    <w:rsid w:val="001A5CAF"/>
    <w:rsid w:val="001A6270"/>
    <w:rsid w:val="001A64E1"/>
    <w:rsid w:val="001A6953"/>
    <w:rsid w:val="001A6E43"/>
    <w:rsid w:val="001A75FE"/>
    <w:rsid w:val="001A7E2B"/>
    <w:rsid w:val="001B00B2"/>
    <w:rsid w:val="001B0F0B"/>
    <w:rsid w:val="001B1040"/>
    <w:rsid w:val="001B1E1F"/>
    <w:rsid w:val="001B2458"/>
    <w:rsid w:val="001B3302"/>
    <w:rsid w:val="001B362E"/>
    <w:rsid w:val="001B4141"/>
    <w:rsid w:val="001B5AD5"/>
    <w:rsid w:val="001B5FBF"/>
    <w:rsid w:val="001B6361"/>
    <w:rsid w:val="001B6B2B"/>
    <w:rsid w:val="001B6EAC"/>
    <w:rsid w:val="001B7A52"/>
    <w:rsid w:val="001B7AFF"/>
    <w:rsid w:val="001B7BF8"/>
    <w:rsid w:val="001B7D96"/>
    <w:rsid w:val="001C009C"/>
    <w:rsid w:val="001C0BF9"/>
    <w:rsid w:val="001C2793"/>
    <w:rsid w:val="001C281D"/>
    <w:rsid w:val="001C294B"/>
    <w:rsid w:val="001C2C6C"/>
    <w:rsid w:val="001C2F29"/>
    <w:rsid w:val="001C2F80"/>
    <w:rsid w:val="001C370B"/>
    <w:rsid w:val="001C3B16"/>
    <w:rsid w:val="001C3EE0"/>
    <w:rsid w:val="001C415D"/>
    <w:rsid w:val="001C41DA"/>
    <w:rsid w:val="001C52E4"/>
    <w:rsid w:val="001C61D5"/>
    <w:rsid w:val="001C688A"/>
    <w:rsid w:val="001C6AE1"/>
    <w:rsid w:val="001C77CE"/>
    <w:rsid w:val="001C7E5F"/>
    <w:rsid w:val="001C7F87"/>
    <w:rsid w:val="001D05A6"/>
    <w:rsid w:val="001D13D2"/>
    <w:rsid w:val="001D1E80"/>
    <w:rsid w:val="001D28D8"/>
    <w:rsid w:val="001D2A48"/>
    <w:rsid w:val="001D34A7"/>
    <w:rsid w:val="001D34B8"/>
    <w:rsid w:val="001D36C9"/>
    <w:rsid w:val="001D39DB"/>
    <w:rsid w:val="001D3A93"/>
    <w:rsid w:val="001D3EF0"/>
    <w:rsid w:val="001D3F69"/>
    <w:rsid w:val="001D5632"/>
    <w:rsid w:val="001D5959"/>
    <w:rsid w:val="001D6032"/>
    <w:rsid w:val="001D629B"/>
    <w:rsid w:val="001D6A57"/>
    <w:rsid w:val="001D7118"/>
    <w:rsid w:val="001D7729"/>
    <w:rsid w:val="001D7C21"/>
    <w:rsid w:val="001E0B67"/>
    <w:rsid w:val="001E0D64"/>
    <w:rsid w:val="001E0D68"/>
    <w:rsid w:val="001E1137"/>
    <w:rsid w:val="001E12A8"/>
    <w:rsid w:val="001E141D"/>
    <w:rsid w:val="001E18CE"/>
    <w:rsid w:val="001E21C6"/>
    <w:rsid w:val="001E2EEE"/>
    <w:rsid w:val="001E30AE"/>
    <w:rsid w:val="001E31C9"/>
    <w:rsid w:val="001E3350"/>
    <w:rsid w:val="001E33FE"/>
    <w:rsid w:val="001E38AD"/>
    <w:rsid w:val="001E438C"/>
    <w:rsid w:val="001E43EC"/>
    <w:rsid w:val="001E43F3"/>
    <w:rsid w:val="001E4EB6"/>
    <w:rsid w:val="001E5B33"/>
    <w:rsid w:val="001E5D0F"/>
    <w:rsid w:val="001E65D1"/>
    <w:rsid w:val="001F0103"/>
    <w:rsid w:val="001F0DFD"/>
    <w:rsid w:val="001F1F33"/>
    <w:rsid w:val="001F2B3A"/>
    <w:rsid w:val="001F2E33"/>
    <w:rsid w:val="001F307E"/>
    <w:rsid w:val="001F333F"/>
    <w:rsid w:val="001F3C43"/>
    <w:rsid w:val="001F3DA2"/>
    <w:rsid w:val="001F43BB"/>
    <w:rsid w:val="001F43DE"/>
    <w:rsid w:val="001F448A"/>
    <w:rsid w:val="001F45CB"/>
    <w:rsid w:val="001F4D12"/>
    <w:rsid w:val="001F4E12"/>
    <w:rsid w:val="001F52D3"/>
    <w:rsid w:val="001F5787"/>
    <w:rsid w:val="001F6539"/>
    <w:rsid w:val="001F6C86"/>
    <w:rsid w:val="001F73BB"/>
    <w:rsid w:val="001F748F"/>
    <w:rsid w:val="001F7624"/>
    <w:rsid w:val="001F77E2"/>
    <w:rsid w:val="001F7E80"/>
    <w:rsid w:val="0020042F"/>
    <w:rsid w:val="0020085C"/>
    <w:rsid w:val="00200A0F"/>
    <w:rsid w:val="00200B8D"/>
    <w:rsid w:val="00200F20"/>
    <w:rsid w:val="00201261"/>
    <w:rsid w:val="0020227E"/>
    <w:rsid w:val="002025E2"/>
    <w:rsid w:val="00202BE9"/>
    <w:rsid w:val="002043C1"/>
    <w:rsid w:val="0020441D"/>
    <w:rsid w:val="002050B1"/>
    <w:rsid w:val="00205CDB"/>
    <w:rsid w:val="00206B27"/>
    <w:rsid w:val="002074CA"/>
    <w:rsid w:val="00207E5C"/>
    <w:rsid w:val="00207FFC"/>
    <w:rsid w:val="002105A9"/>
    <w:rsid w:val="0021148E"/>
    <w:rsid w:val="00211D63"/>
    <w:rsid w:val="0021335B"/>
    <w:rsid w:val="00213B3F"/>
    <w:rsid w:val="00213E17"/>
    <w:rsid w:val="00214CC2"/>
    <w:rsid w:val="00214CD6"/>
    <w:rsid w:val="002178A0"/>
    <w:rsid w:val="002200FC"/>
    <w:rsid w:val="0022051F"/>
    <w:rsid w:val="00220A37"/>
    <w:rsid w:val="00222DFB"/>
    <w:rsid w:val="00223744"/>
    <w:rsid w:val="00223CB5"/>
    <w:rsid w:val="00223CDB"/>
    <w:rsid w:val="00223F07"/>
    <w:rsid w:val="00224052"/>
    <w:rsid w:val="002247EE"/>
    <w:rsid w:val="00224EC8"/>
    <w:rsid w:val="00225164"/>
    <w:rsid w:val="00226A95"/>
    <w:rsid w:val="00227114"/>
    <w:rsid w:val="002273BB"/>
    <w:rsid w:val="00227589"/>
    <w:rsid w:val="00227AA4"/>
    <w:rsid w:val="00227CB1"/>
    <w:rsid w:val="00230A27"/>
    <w:rsid w:val="002310C9"/>
    <w:rsid w:val="002316CD"/>
    <w:rsid w:val="00233636"/>
    <w:rsid w:val="00233BB5"/>
    <w:rsid w:val="002347DF"/>
    <w:rsid w:val="00235020"/>
    <w:rsid w:val="0023584D"/>
    <w:rsid w:val="00235D9D"/>
    <w:rsid w:val="0023616B"/>
    <w:rsid w:val="00236CF6"/>
    <w:rsid w:val="002371B6"/>
    <w:rsid w:val="00237812"/>
    <w:rsid w:val="00237D44"/>
    <w:rsid w:val="00240B91"/>
    <w:rsid w:val="00240FAB"/>
    <w:rsid w:val="00241631"/>
    <w:rsid w:val="00241DF2"/>
    <w:rsid w:val="00242102"/>
    <w:rsid w:val="0024216E"/>
    <w:rsid w:val="002429C2"/>
    <w:rsid w:val="00242AE8"/>
    <w:rsid w:val="00243285"/>
    <w:rsid w:val="002436A8"/>
    <w:rsid w:val="0024378A"/>
    <w:rsid w:val="00244329"/>
    <w:rsid w:val="00244487"/>
    <w:rsid w:val="002452E3"/>
    <w:rsid w:val="00245834"/>
    <w:rsid w:val="00245BB8"/>
    <w:rsid w:val="00245E44"/>
    <w:rsid w:val="00246691"/>
    <w:rsid w:val="002467E4"/>
    <w:rsid w:val="002468D5"/>
    <w:rsid w:val="00246EA9"/>
    <w:rsid w:val="002475C8"/>
    <w:rsid w:val="0024768F"/>
    <w:rsid w:val="00250255"/>
    <w:rsid w:val="00250544"/>
    <w:rsid w:val="002506DA"/>
    <w:rsid w:val="00250CB2"/>
    <w:rsid w:val="0025186C"/>
    <w:rsid w:val="00251BE2"/>
    <w:rsid w:val="00252212"/>
    <w:rsid w:val="00252A99"/>
    <w:rsid w:val="00252C9B"/>
    <w:rsid w:val="00252EF1"/>
    <w:rsid w:val="002530D3"/>
    <w:rsid w:val="00253236"/>
    <w:rsid w:val="00253792"/>
    <w:rsid w:val="0025428E"/>
    <w:rsid w:val="00254A6C"/>
    <w:rsid w:val="002554F6"/>
    <w:rsid w:val="0025641A"/>
    <w:rsid w:val="0025686E"/>
    <w:rsid w:val="00256A1C"/>
    <w:rsid w:val="00256B68"/>
    <w:rsid w:val="00256C48"/>
    <w:rsid w:val="00256DE8"/>
    <w:rsid w:val="00256EE1"/>
    <w:rsid w:val="00257A39"/>
    <w:rsid w:val="0026173E"/>
    <w:rsid w:val="00261EC7"/>
    <w:rsid w:val="00262046"/>
    <w:rsid w:val="00262280"/>
    <w:rsid w:val="002624BC"/>
    <w:rsid w:val="00262CC7"/>
    <w:rsid w:val="00263AC0"/>
    <w:rsid w:val="00264873"/>
    <w:rsid w:val="00264A65"/>
    <w:rsid w:val="002652DC"/>
    <w:rsid w:val="00266E3A"/>
    <w:rsid w:val="002676F4"/>
    <w:rsid w:val="002714D6"/>
    <w:rsid w:val="00271740"/>
    <w:rsid w:val="00271A8E"/>
    <w:rsid w:val="002727ED"/>
    <w:rsid w:val="00272A13"/>
    <w:rsid w:val="00272E44"/>
    <w:rsid w:val="00272EF2"/>
    <w:rsid w:val="00273071"/>
    <w:rsid w:val="002732E8"/>
    <w:rsid w:val="00273D85"/>
    <w:rsid w:val="00273F71"/>
    <w:rsid w:val="0027403D"/>
    <w:rsid w:val="002742C8"/>
    <w:rsid w:val="002747F6"/>
    <w:rsid w:val="0027491D"/>
    <w:rsid w:val="00274EF8"/>
    <w:rsid w:val="00275117"/>
    <w:rsid w:val="002756E7"/>
    <w:rsid w:val="00275D18"/>
    <w:rsid w:val="002773BD"/>
    <w:rsid w:val="00277DA1"/>
    <w:rsid w:val="00280302"/>
    <w:rsid w:val="00280355"/>
    <w:rsid w:val="00281985"/>
    <w:rsid w:val="00283769"/>
    <w:rsid w:val="00284689"/>
    <w:rsid w:val="002847E7"/>
    <w:rsid w:val="00284902"/>
    <w:rsid w:val="00284906"/>
    <w:rsid w:val="00284B2D"/>
    <w:rsid w:val="00286A6B"/>
    <w:rsid w:val="00287211"/>
    <w:rsid w:val="00287A1B"/>
    <w:rsid w:val="00287CCE"/>
    <w:rsid w:val="00287F37"/>
    <w:rsid w:val="00290137"/>
    <w:rsid w:val="002904D8"/>
    <w:rsid w:val="0029052F"/>
    <w:rsid w:val="00290CC8"/>
    <w:rsid w:val="00290EE9"/>
    <w:rsid w:val="0029129C"/>
    <w:rsid w:val="00291933"/>
    <w:rsid w:val="0029219B"/>
    <w:rsid w:val="00292751"/>
    <w:rsid w:val="00292C6B"/>
    <w:rsid w:val="002940E3"/>
    <w:rsid w:val="00295192"/>
    <w:rsid w:val="0029542D"/>
    <w:rsid w:val="00295EE8"/>
    <w:rsid w:val="002963EC"/>
    <w:rsid w:val="00296A3A"/>
    <w:rsid w:val="00296ED9"/>
    <w:rsid w:val="002970B7"/>
    <w:rsid w:val="00297646"/>
    <w:rsid w:val="002A0EC0"/>
    <w:rsid w:val="002A13E1"/>
    <w:rsid w:val="002A18E6"/>
    <w:rsid w:val="002A2053"/>
    <w:rsid w:val="002A2384"/>
    <w:rsid w:val="002A2496"/>
    <w:rsid w:val="002A2965"/>
    <w:rsid w:val="002A31C6"/>
    <w:rsid w:val="002A33FF"/>
    <w:rsid w:val="002A3CE9"/>
    <w:rsid w:val="002A4558"/>
    <w:rsid w:val="002A47F6"/>
    <w:rsid w:val="002A5F84"/>
    <w:rsid w:val="002A6C65"/>
    <w:rsid w:val="002A7453"/>
    <w:rsid w:val="002B030C"/>
    <w:rsid w:val="002B0DFF"/>
    <w:rsid w:val="002B1691"/>
    <w:rsid w:val="002B1874"/>
    <w:rsid w:val="002B2471"/>
    <w:rsid w:val="002B2E80"/>
    <w:rsid w:val="002B2EED"/>
    <w:rsid w:val="002B2F47"/>
    <w:rsid w:val="002B2FD0"/>
    <w:rsid w:val="002B314C"/>
    <w:rsid w:val="002B391F"/>
    <w:rsid w:val="002B3A8C"/>
    <w:rsid w:val="002B3C20"/>
    <w:rsid w:val="002B41C3"/>
    <w:rsid w:val="002B49EC"/>
    <w:rsid w:val="002B4AD2"/>
    <w:rsid w:val="002B4B32"/>
    <w:rsid w:val="002B4BCC"/>
    <w:rsid w:val="002B5488"/>
    <w:rsid w:val="002B568D"/>
    <w:rsid w:val="002B6282"/>
    <w:rsid w:val="002B6D62"/>
    <w:rsid w:val="002B743E"/>
    <w:rsid w:val="002B7771"/>
    <w:rsid w:val="002C0085"/>
    <w:rsid w:val="002C01FC"/>
    <w:rsid w:val="002C0701"/>
    <w:rsid w:val="002C079F"/>
    <w:rsid w:val="002C07DD"/>
    <w:rsid w:val="002C18C4"/>
    <w:rsid w:val="002C18DB"/>
    <w:rsid w:val="002C2F24"/>
    <w:rsid w:val="002C3499"/>
    <w:rsid w:val="002C3A73"/>
    <w:rsid w:val="002C46CC"/>
    <w:rsid w:val="002C4950"/>
    <w:rsid w:val="002C4F4B"/>
    <w:rsid w:val="002C5614"/>
    <w:rsid w:val="002C625B"/>
    <w:rsid w:val="002C654A"/>
    <w:rsid w:val="002C6E62"/>
    <w:rsid w:val="002C707E"/>
    <w:rsid w:val="002C759B"/>
    <w:rsid w:val="002C770B"/>
    <w:rsid w:val="002C772E"/>
    <w:rsid w:val="002D12B4"/>
    <w:rsid w:val="002D1BB7"/>
    <w:rsid w:val="002D1E41"/>
    <w:rsid w:val="002D1EB5"/>
    <w:rsid w:val="002D228B"/>
    <w:rsid w:val="002D239C"/>
    <w:rsid w:val="002D251C"/>
    <w:rsid w:val="002D3526"/>
    <w:rsid w:val="002D492A"/>
    <w:rsid w:val="002D4A83"/>
    <w:rsid w:val="002D51F3"/>
    <w:rsid w:val="002D641E"/>
    <w:rsid w:val="002D648B"/>
    <w:rsid w:val="002D717F"/>
    <w:rsid w:val="002E0699"/>
    <w:rsid w:val="002E0BA4"/>
    <w:rsid w:val="002E0FA4"/>
    <w:rsid w:val="002E11E7"/>
    <w:rsid w:val="002E17F2"/>
    <w:rsid w:val="002E2092"/>
    <w:rsid w:val="002E2219"/>
    <w:rsid w:val="002E233B"/>
    <w:rsid w:val="002E3942"/>
    <w:rsid w:val="002E3E56"/>
    <w:rsid w:val="002E4BF2"/>
    <w:rsid w:val="002E53DB"/>
    <w:rsid w:val="002E59E0"/>
    <w:rsid w:val="002E62AB"/>
    <w:rsid w:val="002E644F"/>
    <w:rsid w:val="002E6BBB"/>
    <w:rsid w:val="002E73DF"/>
    <w:rsid w:val="002E74B1"/>
    <w:rsid w:val="002E7608"/>
    <w:rsid w:val="002E7699"/>
    <w:rsid w:val="002E789D"/>
    <w:rsid w:val="002E7BD1"/>
    <w:rsid w:val="002F0E8B"/>
    <w:rsid w:val="002F1461"/>
    <w:rsid w:val="002F169A"/>
    <w:rsid w:val="002F1B4C"/>
    <w:rsid w:val="002F1B76"/>
    <w:rsid w:val="002F1F0E"/>
    <w:rsid w:val="002F2A00"/>
    <w:rsid w:val="002F2A1A"/>
    <w:rsid w:val="002F317E"/>
    <w:rsid w:val="002F3369"/>
    <w:rsid w:val="002F3E2D"/>
    <w:rsid w:val="002F3F1E"/>
    <w:rsid w:val="002F4B4F"/>
    <w:rsid w:val="002F5686"/>
    <w:rsid w:val="002F68E9"/>
    <w:rsid w:val="002F780E"/>
    <w:rsid w:val="003001D5"/>
    <w:rsid w:val="003003D1"/>
    <w:rsid w:val="003005AE"/>
    <w:rsid w:val="00300A90"/>
    <w:rsid w:val="00300D7C"/>
    <w:rsid w:val="00301147"/>
    <w:rsid w:val="00302597"/>
    <w:rsid w:val="003042E1"/>
    <w:rsid w:val="003048C6"/>
    <w:rsid w:val="00304D6F"/>
    <w:rsid w:val="0030503A"/>
    <w:rsid w:val="00305181"/>
    <w:rsid w:val="003059BE"/>
    <w:rsid w:val="00305D61"/>
    <w:rsid w:val="003061CB"/>
    <w:rsid w:val="003062F7"/>
    <w:rsid w:val="0030636B"/>
    <w:rsid w:val="00306588"/>
    <w:rsid w:val="00306A73"/>
    <w:rsid w:val="0030739B"/>
    <w:rsid w:val="003075EC"/>
    <w:rsid w:val="00307CC4"/>
    <w:rsid w:val="00310481"/>
    <w:rsid w:val="00310788"/>
    <w:rsid w:val="003115D9"/>
    <w:rsid w:val="00311C65"/>
    <w:rsid w:val="00311EBE"/>
    <w:rsid w:val="00313853"/>
    <w:rsid w:val="00313E91"/>
    <w:rsid w:val="00313F52"/>
    <w:rsid w:val="003149BA"/>
    <w:rsid w:val="003149EF"/>
    <w:rsid w:val="00314D03"/>
    <w:rsid w:val="00314D82"/>
    <w:rsid w:val="003165DF"/>
    <w:rsid w:val="00317384"/>
    <w:rsid w:val="00320362"/>
    <w:rsid w:val="0032172B"/>
    <w:rsid w:val="0032175F"/>
    <w:rsid w:val="00321BD6"/>
    <w:rsid w:val="00321F0B"/>
    <w:rsid w:val="00322538"/>
    <w:rsid w:val="00322F17"/>
    <w:rsid w:val="00322F8F"/>
    <w:rsid w:val="003241DD"/>
    <w:rsid w:val="003247E3"/>
    <w:rsid w:val="00324C62"/>
    <w:rsid w:val="00324D07"/>
    <w:rsid w:val="003252DE"/>
    <w:rsid w:val="00325658"/>
    <w:rsid w:val="00326436"/>
    <w:rsid w:val="003269C2"/>
    <w:rsid w:val="00330348"/>
    <w:rsid w:val="00331415"/>
    <w:rsid w:val="00331591"/>
    <w:rsid w:val="003316C0"/>
    <w:rsid w:val="00331829"/>
    <w:rsid w:val="0033205B"/>
    <w:rsid w:val="00333017"/>
    <w:rsid w:val="00333943"/>
    <w:rsid w:val="00334255"/>
    <w:rsid w:val="00334313"/>
    <w:rsid w:val="0033569A"/>
    <w:rsid w:val="00335CCF"/>
    <w:rsid w:val="00336B76"/>
    <w:rsid w:val="00337019"/>
    <w:rsid w:val="00340B80"/>
    <w:rsid w:val="00340D98"/>
    <w:rsid w:val="00340EC1"/>
    <w:rsid w:val="00341B7A"/>
    <w:rsid w:val="00341E1C"/>
    <w:rsid w:val="00341FA4"/>
    <w:rsid w:val="003424FC"/>
    <w:rsid w:val="00342AA4"/>
    <w:rsid w:val="00342C47"/>
    <w:rsid w:val="00343350"/>
    <w:rsid w:val="00343359"/>
    <w:rsid w:val="003434CC"/>
    <w:rsid w:val="003443C5"/>
    <w:rsid w:val="003452E8"/>
    <w:rsid w:val="0034531E"/>
    <w:rsid w:val="003456F7"/>
    <w:rsid w:val="0034647F"/>
    <w:rsid w:val="003469BB"/>
    <w:rsid w:val="00346E7F"/>
    <w:rsid w:val="00347200"/>
    <w:rsid w:val="003476AF"/>
    <w:rsid w:val="00347AF9"/>
    <w:rsid w:val="003503FD"/>
    <w:rsid w:val="00350911"/>
    <w:rsid w:val="00351D39"/>
    <w:rsid w:val="00352AB1"/>
    <w:rsid w:val="00353C2B"/>
    <w:rsid w:val="00353C50"/>
    <w:rsid w:val="00354113"/>
    <w:rsid w:val="00354F71"/>
    <w:rsid w:val="0035521A"/>
    <w:rsid w:val="003559D1"/>
    <w:rsid w:val="00355CA3"/>
    <w:rsid w:val="00355DDF"/>
    <w:rsid w:val="00356AFD"/>
    <w:rsid w:val="00356D8D"/>
    <w:rsid w:val="00356E86"/>
    <w:rsid w:val="00356F14"/>
    <w:rsid w:val="00360E81"/>
    <w:rsid w:val="00361187"/>
    <w:rsid w:val="00361A6A"/>
    <w:rsid w:val="00362ACF"/>
    <w:rsid w:val="0036379A"/>
    <w:rsid w:val="00363D93"/>
    <w:rsid w:val="00364DCD"/>
    <w:rsid w:val="00365742"/>
    <w:rsid w:val="00365812"/>
    <w:rsid w:val="003662F5"/>
    <w:rsid w:val="003668FE"/>
    <w:rsid w:val="00367835"/>
    <w:rsid w:val="00367990"/>
    <w:rsid w:val="00367A4D"/>
    <w:rsid w:val="003705D1"/>
    <w:rsid w:val="00370649"/>
    <w:rsid w:val="003706B9"/>
    <w:rsid w:val="0037096C"/>
    <w:rsid w:val="00370AC2"/>
    <w:rsid w:val="00370C66"/>
    <w:rsid w:val="00370CE5"/>
    <w:rsid w:val="00370F3A"/>
    <w:rsid w:val="003710BB"/>
    <w:rsid w:val="00371394"/>
    <w:rsid w:val="0037184B"/>
    <w:rsid w:val="0037284A"/>
    <w:rsid w:val="00372E5B"/>
    <w:rsid w:val="003741D9"/>
    <w:rsid w:val="003748F1"/>
    <w:rsid w:val="0037515E"/>
    <w:rsid w:val="003757FB"/>
    <w:rsid w:val="00375B77"/>
    <w:rsid w:val="00375D2E"/>
    <w:rsid w:val="00377544"/>
    <w:rsid w:val="003776A9"/>
    <w:rsid w:val="00377D66"/>
    <w:rsid w:val="003800FE"/>
    <w:rsid w:val="00380722"/>
    <w:rsid w:val="00380AF9"/>
    <w:rsid w:val="00380C4F"/>
    <w:rsid w:val="00380DAC"/>
    <w:rsid w:val="00380F27"/>
    <w:rsid w:val="00381142"/>
    <w:rsid w:val="00381478"/>
    <w:rsid w:val="00381DA8"/>
    <w:rsid w:val="0038372A"/>
    <w:rsid w:val="0038426F"/>
    <w:rsid w:val="00384468"/>
    <w:rsid w:val="00384BB8"/>
    <w:rsid w:val="00385B67"/>
    <w:rsid w:val="00386688"/>
    <w:rsid w:val="00387359"/>
    <w:rsid w:val="00390351"/>
    <w:rsid w:val="00390B4E"/>
    <w:rsid w:val="00390DAA"/>
    <w:rsid w:val="0039109B"/>
    <w:rsid w:val="0039136E"/>
    <w:rsid w:val="003916B4"/>
    <w:rsid w:val="00391C4F"/>
    <w:rsid w:val="00391DEB"/>
    <w:rsid w:val="003920DD"/>
    <w:rsid w:val="00392932"/>
    <w:rsid w:val="0039328E"/>
    <w:rsid w:val="003937F0"/>
    <w:rsid w:val="0039381D"/>
    <w:rsid w:val="0039381F"/>
    <w:rsid w:val="00393BC2"/>
    <w:rsid w:val="00393D8F"/>
    <w:rsid w:val="00393E86"/>
    <w:rsid w:val="00394365"/>
    <w:rsid w:val="003945F1"/>
    <w:rsid w:val="00394F46"/>
    <w:rsid w:val="00394F84"/>
    <w:rsid w:val="0039570B"/>
    <w:rsid w:val="00395A5D"/>
    <w:rsid w:val="003963B4"/>
    <w:rsid w:val="003971C0"/>
    <w:rsid w:val="003975D2"/>
    <w:rsid w:val="00397853"/>
    <w:rsid w:val="003979A2"/>
    <w:rsid w:val="00397A5B"/>
    <w:rsid w:val="003A079C"/>
    <w:rsid w:val="003A0B93"/>
    <w:rsid w:val="003A0BC6"/>
    <w:rsid w:val="003A105A"/>
    <w:rsid w:val="003A1FDE"/>
    <w:rsid w:val="003A2B7F"/>
    <w:rsid w:val="003A3426"/>
    <w:rsid w:val="003A3584"/>
    <w:rsid w:val="003A3CC3"/>
    <w:rsid w:val="003A4073"/>
    <w:rsid w:val="003A4859"/>
    <w:rsid w:val="003A4E1A"/>
    <w:rsid w:val="003A4FB1"/>
    <w:rsid w:val="003A52E5"/>
    <w:rsid w:val="003A5483"/>
    <w:rsid w:val="003A554A"/>
    <w:rsid w:val="003A600A"/>
    <w:rsid w:val="003A6803"/>
    <w:rsid w:val="003A6E6E"/>
    <w:rsid w:val="003A6F4F"/>
    <w:rsid w:val="003B1152"/>
    <w:rsid w:val="003B162D"/>
    <w:rsid w:val="003B1AD7"/>
    <w:rsid w:val="003B3405"/>
    <w:rsid w:val="003B3A1A"/>
    <w:rsid w:val="003B4A01"/>
    <w:rsid w:val="003B6031"/>
    <w:rsid w:val="003B64AF"/>
    <w:rsid w:val="003C128F"/>
    <w:rsid w:val="003C1732"/>
    <w:rsid w:val="003C1BF4"/>
    <w:rsid w:val="003C2B36"/>
    <w:rsid w:val="003C2CE4"/>
    <w:rsid w:val="003C36D4"/>
    <w:rsid w:val="003C384C"/>
    <w:rsid w:val="003C4952"/>
    <w:rsid w:val="003C49A3"/>
    <w:rsid w:val="003C5333"/>
    <w:rsid w:val="003C534F"/>
    <w:rsid w:val="003C57B6"/>
    <w:rsid w:val="003C57B7"/>
    <w:rsid w:val="003C6136"/>
    <w:rsid w:val="003C6289"/>
    <w:rsid w:val="003C63B5"/>
    <w:rsid w:val="003C64C2"/>
    <w:rsid w:val="003C6966"/>
    <w:rsid w:val="003C6CC1"/>
    <w:rsid w:val="003C73CA"/>
    <w:rsid w:val="003C764A"/>
    <w:rsid w:val="003D0C28"/>
    <w:rsid w:val="003D0DFE"/>
    <w:rsid w:val="003D0EEF"/>
    <w:rsid w:val="003D17FB"/>
    <w:rsid w:val="003D1994"/>
    <w:rsid w:val="003D199F"/>
    <w:rsid w:val="003D3156"/>
    <w:rsid w:val="003D32E8"/>
    <w:rsid w:val="003D3D0A"/>
    <w:rsid w:val="003D52DC"/>
    <w:rsid w:val="003D5500"/>
    <w:rsid w:val="003D5519"/>
    <w:rsid w:val="003D562B"/>
    <w:rsid w:val="003D5D12"/>
    <w:rsid w:val="003D6C6F"/>
    <w:rsid w:val="003D6CEA"/>
    <w:rsid w:val="003D7017"/>
    <w:rsid w:val="003E072B"/>
    <w:rsid w:val="003E109A"/>
    <w:rsid w:val="003E17BE"/>
    <w:rsid w:val="003E1FF8"/>
    <w:rsid w:val="003E32A4"/>
    <w:rsid w:val="003E42AD"/>
    <w:rsid w:val="003E49A4"/>
    <w:rsid w:val="003E4B41"/>
    <w:rsid w:val="003E4D13"/>
    <w:rsid w:val="003E5E1A"/>
    <w:rsid w:val="003E6395"/>
    <w:rsid w:val="003E6999"/>
    <w:rsid w:val="003E69F8"/>
    <w:rsid w:val="003E6C42"/>
    <w:rsid w:val="003E70A6"/>
    <w:rsid w:val="003E78FA"/>
    <w:rsid w:val="003F017C"/>
    <w:rsid w:val="003F05A4"/>
    <w:rsid w:val="003F06DB"/>
    <w:rsid w:val="003F088F"/>
    <w:rsid w:val="003F13AE"/>
    <w:rsid w:val="003F2780"/>
    <w:rsid w:val="003F2E6F"/>
    <w:rsid w:val="003F3D92"/>
    <w:rsid w:val="003F4561"/>
    <w:rsid w:val="003F5D15"/>
    <w:rsid w:val="003F6B34"/>
    <w:rsid w:val="003F6B67"/>
    <w:rsid w:val="003F6CA5"/>
    <w:rsid w:val="003F6E58"/>
    <w:rsid w:val="003F7365"/>
    <w:rsid w:val="004004A5"/>
    <w:rsid w:val="004005BA"/>
    <w:rsid w:val="0040064B"/>
    <w:rsid w:val="00400A2D"/>
    <w:rsid w:val="00400C3F"/>
    <w:rsid w:val="00400F3E"/>
    <w:rsid w:val="00401168"/>
    <w:rsid w:val="004018BC"/>
    <w:rsid w:val="00402BA4"/>
    <w:rsid w:val="00402D35"/>
    <w:rsid w:val="00403364"/>
    <w:rsid w:val="0040366A"/>
    <w:rsid w:val="00403676"/>
    <w:rsid w:val="004038A5"/>
    <w:rsid w:val="004039AC"/>
    <w:rsid w:val="00403A78"/>
    <w:rsid w:val="00403D31"/>
    <w:rsid w:val="00404296"/>
    <w:rsid w:val="004043A3"/>
    <w:rsid w:val="00405733"/>
    <w:rsid w:val="004057D1"/>
    <w:rsid w:val="004057DE"/>
    <w:rsid w:val="00406C63"/>
    <w:rsid w:val="0040719F"/>
    <w:rsid w:val="0040754A"/>
    <w:rsid w:val="004077B6"/>
    <w:rsid w:val="004103A4"/>
    <w:rsid w:val="004103DD"/>
    <w:rsid w:val="0041083A"/>
    <w:rsid w:val="00410DC6"/>
    <w:rsid w:val="00411273"/>
    <w:rsid w:val="00411E01"/>
    <w:rsid w:val="00412F46"/>
    <w:rsid w:val="004135D4"/>
    <w:rsid w:val="0041368D"/>
    <w:rsid w:val="00413747"/>
    <w:rsid w:val="0041381B"/>
    <w:rsid w:val="00414686"/>
    <w:rsid w:val="00414FD1"/>
    <w:rsid w:val="004151CC"/>
    <w:rsid w:val="00415250"/>
    <w:rsid w:val="004168C1"/>
    <w:rsid w:val="004171A0"/>
    <w:rsid w:val="004175B4"/>
    <w:rsid w:val="00417766"/>
    <w:rsid w:val="00420BA3"/>
    <w:rsid w:val="00420E13"/>
    <w:rsid w:val="00421413"/>
    <w:rsid w:val="00421736"/>
    <w:rsid w:val="00421E3B"/>
    <w:rsid w:val="004225D6"/>
    <w:rsid w:val="00423FBB"/>
    <w:rsid w:val="00424379"/>
    <w:rsid w:val="00424FA7"/>
    <w:rsid w:val="00426881"/>
    <w:rsid w:val="00427085"/>
    <w:rsid w:val="004306BA"/>
    <w:rsid w:val="0043091E"/>
    <w:rsid w:val="00430A5E"/>
    <w:rsid w:val="0043132C"/>
    <w:rsid w:val="00431394"/>
    <w:rsid w:val="004318AB"/>
    <w:rsid w:val="0043247B"/>
    <w:rsid w:val="00432F7E"/>
    <w:rsid w:val="0043313A"/>
    <w:rsid w:val="00433C91"/>
    <w:rsid w:val="00433F21"/>
    <w:rsid w:val="0043438C"/>
    <w:rsid w:val="00434660"/>
    <w:rsid w:val="00434F20"/>
    <w:rsid w:val="00435A49"/>
    <w:rsid w:val="00435C0A"/>
    <w:rsid w:val="0043666E"/>
    <w:rsid w:val="004369E8"/>
    <w:rsid w:val="00436C82"/>
    <w:rsid w:val="0043750C"/>
    <w:rsid w:val="004377B2"/>
    <w:rsid w:val="00437FCB"/>
    <w:rsid w:val="00440057"/>
    <w:rsid w:val="0044251C"/>
    <w:rsid w:val="00442590"/>
    <w:rsid w:val="004427D8"/>
    <w:rsid w:val="00443366"/>
    <w:rsid w:val="004435C8"/>
    <w:rsid w:val="004436C5"/>
    <w:rsid w:val="00443B29"/>
    <w:rsid w:val="00444855"/>
    <w:rsid w:val="00445511"/>
    <w:rsid w:val="00445657"/>
    <w:rsid w:val="00445BB0"/>
    <w:rsid w:val="0044671D"/>
    <w:rsid w:val="00446FCE"/>
    <w:rsid w:val="00447C60"/>
    <w:rsid w:val="00447C7D"/>
    <w:rsid w:val="004505A7"/>
    <w:rsid w:val="00450982"/>
    <w:rsid w:val="004513BA"/>
    <w:rsid w:val="004514B1"/>
    <w:rsid w:val="00451B06"/>
    <w:rsid w:val="004520D6"/>
    <w:rsid w:val="00452577"/>
    <w:rsid w:val="00452CAD"/>
    <w:rsid w:val="00453629"/>
    <w:rsid w:val="0045366F"/>
    <w:rsid w:val="00453BCB"/>
    <w:rsid w:val="00453E01"/>
    <w:rsid w:val="00454171"/>
    <w:rsid w:val="004541ED"/>
    <w:rsid w:val="004551D6"/>
    <w:rsid w:val="004556F8"/>
    <w:rsid w:val="004558C3"/>
    <w:rsid w:val="00455A9A"/>
    <w:rsid w:val="00456126"/>
    <w:rsid w:val="0045664B"/>
    <w:rsid w:val="004568CD"/>
    <w:rsid w:val="004575A9"/>
    <w:rsid w:val="004579D2"/>
    <w:rsid w:val="00457C10"/>
    <w:rsid w:val="00457FD1"/>
    <w:rsid w:val="00461121"/>
    <w:rsid w:val="00461807"/>
    <w:rsid w:val="0046190A"/>
    <w:rsid w:val="0046198E"/>
    <w:rsid w:val="00461B61"/>
    <w:rsid w:val="00461D1C"/>
    <w:rsid w:val="00462864"/>
    <w:rsid w:val="00462B89"/>
    <w:rsid w:val="00463143"/>
    <w:rsid w:val="00464239"/>
    <w:rsid w:val="0046467A"/>
    <w:rsid w:val="00464705"/>
    <w:rsid w:val="00464F0C"/>
    <w:rsid w:val="00465700"/>
    <w:rsid w:val="004657CC"/>
    <w:rsid w:val="00465DB4"/>
    <w:rsid w:val="004671FC"/>
    <w:rsid w:val="0047008C"/>
    <w:rsid w:val="0047089F"/>
    <w:rsid w:val="00470A1B"/>
    <w:rsid w:val="00470BAB"/>
    <w:rsid w:val="00470BB7"/>
    <w:rsid w:val="004712C0"/>
    <w:rsid w:val="00471353"/>
    <w:rsid w:val="00471B8E"/>
    <w:rsid w:val="004726E9"/>
    <w:rsid w:val="004727EB"/>
    <w:rsid w:val="00472C9D"/>
    <w:rsid w:val="0047359C"/>
    <w:rsid w:val="004736AC"/>
    <w:rsid w:val="004736C9"/>
    <w:rsid w:val="00475CCE"/>
    <w:rsid w:val="004761B0"/>
    <w:rsid w:val="00476A32"/>
    <w:rsid w:val="00476F11"/>
    <w:rsid w:val="00476F63"/>
    <w:rsid w:val="00480615"/>
    <w:rsid w:val="0048096A"/>
    <w:rsid w:val="00480B06"/>
    <w:rsid w:val="00481373"/>
    <w:rsid w:val="0048185F"/>
    <w:rsid w:val="00482C5B"/>
    <w:rsid w:val="00482F08"/>
    <w:rsid w:val="004834A8"/>
    <w:rsid w:val="004835AC"/>
    <w:rsid w:val="004838C2"/>
    <w:rsid w:val="00483DC6"/>
    <w:rsid w:val="00484AAD"/>
    <w:rsid w:val="00484C64"/>
    <w:rsid w:val="004867E7"/>
    <w:rsid w:val="004876B3"/>
    <w:rsid w:val="00487C4C"/>
    <w:rsid w:val="00487FD6"/>
    <w:rsid w:val="00490339"/>
    <w:rsid w:val="0049038B"/>
    <w:rsid w:val="00490501"/>
    <w:rsid w:val="004908B8"/>
    <w:rsid w:val="004913CC"/>
    <w:rsid w:val="00491E36"/>
    <w:rsid w:val="00492B58"/>
    <w:rsid w:val="00493515"/>
    <w:rsid w:val="00493C9F"/>
    <w:rsid w:val="004940CD"/>
    <w:rsid w:val="00494690"/>
    <w:rsid w:val="004949BB"/>
    <w:rsid w:val="0049575D"/>
    <w:rsid w:val="004975FC"/>
    <w:rsid w:val="00497CD0"/>
    <w:rsid w:val="004A05CB"/>
    <w:rsid w:val="004A09DB"/>
    <w:rsid w:val="004A0D80"/>
    <w:rsid w:val="004A154C"/>
    <w:rsid w:val="004A1BE4"/>
    <w:rsid w:val="004A297B"/>
    <w:rsid w:val="004A2BA0"/>
    <w:rsid w:val="004A4ADC"/>
    <w:rsid w:val="004A514C"/>
    <w:rsid w:val="004A5596"/>
    <w:rsid w:val="004A60DD"/>
    <w:rsid w:val="004A6501"/>
    <w:rsid w:val="004A6503"/>
    <w:rsid w:val="004A6C35"/>
    <w:rsid w:val="004A6C42"/>
    <w:rsid w:val="004A7000"/>
    <w:rsid w:val="004A70FA"/>
    <w:rsid w:val="004A72A3"/>
    <w:rsid w:val="004A73BB"/>
    <w:rsid w:val="004A74EA"/>
    <w:rsid w:val="004A79A3"/>
    <w:rsid w:val="004A7C4F"/>
    <w:rsid w:val="004B1082"/>
    <w:rsid w:val="004B1AB8"/>
    <w:rsid w:val="004B1D5C"/>
    <w:rsid w:val="004B253A"/>
    <w:rsid w:val="004B3C34"/>
    <w:rsid w:val="004B46B8"/>
    <w:rsid w:val="004B51B9"/>
    <w:rsid w:val="004B52A6"/>
    <w:rsid w:val="004B56A5"/>
    <w:rsid w:val="004B5967"/>
    <w:rsid w:val="004B6FD9"/>
    <w:rsid w:val="004B7860"/>
    <w:rsid w:val="004B7FE6"/>
    <w:rsid w:val="004C0590"/>
    <w:rsid w:val="004C15E9"/>
    <w:rsid w:val="004C1637"/>
    <w:rsid w:val="004C2102"/>
    <w:rsid w:val="004C2428"/>
    <w:rsid w:val="004C2FFA"/>
    <w:rsid w:val="004C34D8"/>
    <w:rsid w:val="004C52C0"/>
    <w:rsid w:val="004C59BB"/>
    <w:rsid w:val="004C66C9"/>
    <w:rsid w:val="004C7DA1"/>
    <w:rsid w:val="004D01DC"/>
    <w:rsid w:val="004D047A"/>
    <w:rsid w:val="004D284B"/>
    <w:rsid w:val="004D3169"/>
    <w:rsid w:val="004D3590"/>
    <w:rsid w:val="004D4942"/>
    <w:rsid w:val="004D4B5F"/>
    <w:rsid w:val="004D4C25"/>
    <w:rsid w:val="004D4D8B"/>
    <w:rsid w:val="004D5709"/>
    <w:rsid w:val="004D5B87"/>
    <w:rsid w:val="004D6DB7"/>
    <w:rsid w:val="004D7348"/>
    <w:rsid w:val="004D756A"/>
    <w:rsid w:val="004D7C21"/>
    <w:rsid w:val="004E0178"/>
    <w:rsid w:val="004E0639"/>
    <w:rsid w:val="004E0DDC"/>
    <w:rsid w:val="004E0F4A"/>
    <w:rsid w:val="004E194E"/>
    <w:rsid w:val="004E1AEC"/>
    <w:rsid w:val="004E1E47"/>
    <w:rsid w:val="004E2AB0"/>
    <w:rsid w:val="004E2B87"/>
    <w:rsid w:val="004E2B93"/>
    <w:rsid w:val="004E2EDC"/>
    <w:rsid w:val="004E3268"/>
    <w:rsid w:val="004E3FE2"/>
    <w:rsid w:val="004E445C"/>
    <w:rsid w:val="004E465B"/>
    <w:rsid w:val="004E4662"/>
    <w:rsid w:val="004E529B"/>
    <w:rsid w:val="004E55A6"/>
    <w:rsid w:val="004E57E9"/>
    <w:rsid w:val="004E5893"/>
    <w:rsid w:val="004E6158"/>
    <w:rsid w:val="004E6DE2"/>
    <w:rsid w:val="004E725F"/>
    <w:rsid w:val="004E7483"/>
    <w:rsid w:val="004E7C2C"/>
    <w:rsid w:val="004F09FC"/>
    <w:rsid w:val="004F0CF1"/>
    <w:rsid w:val="004F14E2"/>
    <w:rsid w:val="004F1CFA"/>
    <w:rsid w:val="004F1E90"/>
    <w:rsid w:val="004F227D"/>
    <w:rsid w:val="004F381B"/>
    <w:rsid w:val="004F3E97"/>
    <w:rsid w:val="004F3F0C"/>
    <w:rsid w:val="004F4160"/>
    <w:rsid w:val="004F4B05"/>
    <w:rsid w:val="004F5056"/>
    <w:rsid w:val="004F59B7"/>
    <w:rsid w:val="004F5E48"/>
    <w:rsid w:val="004F616A"/>
    <w:rsid w:val="004F6496"/>
    <w:rsid w:val="004F6A56"/>
    <w:rsid w:val="004F6BC3"/>
    <w:rsid w:val="004F7090"/>
    <w:rsid w:val="004F726A"/>
    <w:rsid w:val="004F73B2"/>
    <w:rsid w:val="004F7452"/>
    <w:rsid w:val="004F75E4"/>
    <w:rsid w:val="00500181"/>
    <w:rsid w:val="005010D7"/>
    <w:rsid w:val="00501117"/>
    <w:rsid w:val="00501186"/>
    <w:rsid w:val="00502647"/>
    <w:rsid w:val="00502980"/>
    <w:rsid w:val="00502A38"/>
    <w:rsid w:val="00502C79"/>
    <w:rsid w:val="0050303C"/>
    <w:rsid w:val="0050306B"/>
    <w:rsid w:val="00503B63"/>
    <w:rsid w:val="00504291"/>
    <w:rsid w:val="005043A9"/>
    <w:rsid w:val="0050450E"/>
    <w:rsid w:val="00504A79"/>
    <w:rsid w:val="00506023"/>
    <w:rsid w:val="0050616B"/>
    <w:rsid w:val="00506568"/>
    <w:rsid w:val="005073B0"/>
    <w:rsid w:val="00507A5A"/>
    <w:rsid w:val="00507B95"/>
    <w:rsid w:val="00507E0B"/>
    <w:rsid w:val="0051085B"/>
    <w:rsid w:val="00510B10"/>
    <w:rsid w:val="0051100A"/>
    <w:rsid w:val="0051245E"/>
    <w:rsid w:val="00512583"/>
    <w:rsid w:val="00513775"/>
    <w:rsid w:val="005138EE"/>
    <w:rsid w:val="00513ACD"/>
    <w:rsid w:val="00513D3B"/>
    <w:rsid w:val="00513EDE"/>
    <w:rsid w:val="00514671"/>
    <w:rsid w:val="00514FD5"/>
    <w:rsid w:val="0051587A"/>
    <w:rsid w:val="00515B6D"/>
    <w:rsid w:val="005161E8"/>
    <w:rsid w:val="00516C35"/>
    <w:rsid w:val="00517514"/>
    <w:rsid w:val="00517E90"/>
    <w:rsid w:val="0052127F"/>
    <w:rsid w:val="005213E2"/>
    <w:rsid w:val="005216EE"/>
    <w:rsid w:val="00521B0A"/>
    <w:rsid w:val="00521DD8"/>
    <w:rsid w:val="00521ED8"/>
    <w:rsid w:val="00521EDD"/>
    <w:rsid w:val="005230CB"/>
    <w:rsid w:val="005241C3"/>
    <w:rsid w:val="00524277"/>
    <w:rsid w:val="00525CFC"/>
    <w:rsid w:val="0052600F"/>
    <w:rsid w:val="00526044"/>
    <w:rsid w:val="00527B90"/>
    <w:rsid w:val="00530B2D"/>
    <w:rsid w:val="00530EA9"/>
    <w:rsid w:val="00531489"/>
    <w:rsid w:val="00531502"/>
    <w:rsid w:val="005318FF"/>
    <w:rsid w:val="00531C06"/>
    <w:rsid w:val="00532288"/>
    <w:rsid w:val="00532610"/>
    <w:rsid w:val="005326F0"/>
    <w:rsid w:val="00532A49"/>
    <w:rsid w:val="00532DBE"/>
    <w:rsid w:val="005330AA"/>
    <w:rsid w:val="00533C1E"/>
    <w:rsid w:val="005341E1"/>
    <w:rsid w:val="00534C50"/>
    <w:rsid w:val="00535961"/>
    <w:rsid w:val="00535EDA"/>
    <w:rsid w:val="0053630E"/>
    <w:rsid w:val="00536692"/>
    <w:rsid w:val="00536DD5"/>
    <w:rsid w:val="00536F76"/>
    <w:rsid w:val="00537148"/>
    <w:rsid w:val="00537A0A"/>
    <w:rsid w:val="00537FA6"/>
    <w:rsid w:val="0054025D"/>
    <w:rsid w:val="005406BC"/>
    <w:rsid w:val="00540937"/>
    <w:rsid w:val="00541167"/>
    <w:rsid w:val="005414DD"/>
    <w:rsid w:val="00542F2D"/>
    <w:rsid w:val="00544656"/>
    <w:rsid w:val="0054490D"/>
    <w:rsid w:val="005456B1"/>
    <w:rsid w:val="0054600C"/>
    <w:rsid w:val="00546106"/>
    <w:rsid w:val="0054625E"/>
    <w:rsid w:val="00546775"/>
    <w:rsid w:val="00547801"/>
    <w:rsid w:val="00547D60"/>
    <w:rsid w:val="00547F00"/>
    <w:rsid w:val="00550265"/>
    <w:rsid w:val="00550AFE"/>
    <w:rsid w:val="0055121C"/>
    <w:rsid w:val="005517F6"/>
    <w:rsid w:val="005519C9"/>
    <w:rsid w:val="00551BB9"/>
    <w:rsid w:val="00551E45"/>
    <w:rsid w:val="00552667"/>
    <w:rsid w:val="00552AA0"/>
    <w:rsid w:val="005534C8"/>
    <w:rsid w:val="00554C23"/>
    <w:rsid w:val="005555DB"/>
    <w:rsid w:val="005557C1"/>
    <w:rsid w:val="005561AC"/>
    <w:rsid w:val="00556504"/>
    <w:rsid w:val="00556726"/>
    <w:rsid w:val="00556A55"/>
    <w:rsid w:val="00556C8B"/>
    <w:rsid w:val="00556D4E"/>
    <w:rsid w:val="00556DD8"/>
    <w:rsid w:val="0055733E"/>
    <w:rsid w:val="00560096"/>
    <w:rsid w:val="0056043B"/>
    <w:rsid w:val="005606CB"/>
    <w:rsid w:val="00560831"/>
    <w:rsid w:val="00560D32"/>
    <w:rsid w:val="00561410"/>
    <w:rsid w:val="00561714"/>
    <w:rsid w:val="00561F66"/>
    <w:rsid w:val="00562ED2"/>
    <w:rsid w:val="005637EE"/>
    <w:rsid w:val="00564118"/>
    <w:rsid w:val="005649A9"/>
    <w:rsid w:val="00565319"/>
    <w:rsid w:val="00566A79"/>
    <w:rsid w:val="005670BB"/>
    <w:rsid w:val="00567392"/>
    <w:rsid w:val="0056776B"/>
    <w:rsid w:val="00567F58"/>
    <w:rsid w:val="0057023D"/>
    <w:rsid w:val="00570DB9"/>
    <w:rsid w:val="00570F26"/>
    <w:rsid w:val="00571006"/>
    <w:rsid w:val="00571929"/>
    <w:rsid w:val="00571F63"/>
    <w:rsid w:val="00572965"/>
    <w:rsid w:val="00572D31"/>
    <w:rsid w:val="00572F50"/>
    <w:rsid w:val="0057333F"/>
    <w:rsid w:val="00574250"/>
    <w:rsid w:val="0057441A"/>
    <w:rsid w:val="00575107"/>
    <w:rsid w:val="00575AB3"/>
    <w:rsid w:val="00575E60"/>
    <w:rsid w:val="00576201"/>
    <w:rsid w:val="0057634C"/>
    <w:rsid w:val="00576691"/>
    <w:rsid w:val="00576C4B"/>
    <w:rsid w:val="005803D0"/>
    <w:rsid w:val="00580DBB"/>
    <w:rsid w:val="00581ABF"/>
    <w:rsid w:val="00582BA9"/>
    <w:rsid w:val="00583046"/>
    <w:rsid w:val="00583E56"/>
    <w:rsid w:val="00583F82"/>
    <w:rsid w:val="00584212"/>
    <w:rsid w:val="005844D0"/>
    <w:rsid w:val="00585C65"/>
    <w:rsid w:val="005868DB"/>
    <w:rsid w:val="00586C78"/>
    <w:rsid w:val="005878AE"/>
    <w:rsid w:val="00587D21"/>
    <w:rsid w:val="005909EA"/>
    <w:rsid w:val="00590E48"/>
    <w:rsid w:val="00590E90"/>
    <w:rsid w:val="00591361"/>
    <w:rsid w:val="0059197B"/>
    <w:rsid w:val="00591BEE"/>
    <w:rsid w:val="00591E51"/>
    <w:rsid w:val="00592098"/>
    <w:rsid w:val="00593AB5"/>
    <w:rsid w:val="00593B4A"/>
    <w:rsid w:val="00593E58"/>
    <w:rsid w:val="00593F43"/>
    <w:rsid w:val="00594DF6"/>
    <w:rsid w:val="0059557E"/>
    <w:rsid w:val="005960F0"/>
    <w:rsid w:val="00596394"/>
    <w:rsid w:val="0059667E"/>
    <w:rsid w:val="005A027A"/>
    <w:rsid w:val="005A02F9"/>
    <w:rsid w:val="005A0C32"/>
    <w:rsid w:val="005A2060"/>
    <w:rsid w:val="005A3039"/>
    <w:rsid w:val="005A4926"/>
    <w:rsid w:val="005A5682"/>
    <w:rsid w:val="005A5927"/>
    <w:rsid w:val="005A5A11"/>
    <w:rsid w:val="005A5DF3"/>
    <w:rsid w:val="005A6B30"/>
    <w:rsid w:val="005A6D41"/>
    <w:rsid w:val="005A6F50"/>
    <w:rsid w:val="005B029F"/>
    <w:rsid w:val="005B0548"/>
    <w:rsid w:val="005B182F"/>
    <w:rsid w:val="005B1FF9"/>
    <w:rsid w:val="005B20D7"/>
    <w:rsid w:val="005B2406"/>
    <w:rsid w:val="005B2540"/>
    <w:rsid w:val="005B3459"/>
    <w:rsid w:val="005B36EE"/>
    <w:rsid w:val="005B3A67"/>
    <w:rsid w:val="005B3F38"/>
    <w:rsid w:val="005B466A"/>
    <w:rsid w:val="005B477E"/>
    <w:rsid w:val="005B47E0"/>
    <w:rsid w:val="005B4C89"/>
    <w:rsid w:val="005B5F4F"/>
    <w:rsid w:val="005B6447"/>
    <w:rsid w:val="005B702A"/>
    <w:rsid w:val="005B7D36"/>
    <w:rsid w:val="005C001F"/>
    <w:rsid w:val="005C045D"/>
    <w:rsid w:val="005C1151"/>
    <w:rsid w:val="005C1226"/>
    <w:rsid w:val="005C150E"/>
    <w:rsid w:val="005C1615"/>
    <w:rsid w:val="005C1A48"/>
    <w:rsid w:val="005C2797"/>
    <w:rsid w:val="005C2C53"/>
    <w:rsid w:val="005C2CB6"/>
    <w:rsid w:val="005C378C"/>
    <w:rsid w:val="005C3CDD"/>
    <w:rsid w:val="005C424C"/>
    <w:rsid w:val="005C4C0B"/>
    <w:rsid w:val="005C4C50"/>
    <w:rsid w:val="005C4DB7"/>
    <w:rsid w:val="005C4F9F"/>
    <w:rsid w:val="005C5C98"/>
    <w:rsid w:val="005C5EB0"/>
    <w:rsid w:val="005C610B"/>
    <w:rsid w:val="005C66F5"/>
    <w:rsid w:val="005C68D6"/>
    <w:rsid w:val="005C6E14"/>
    <w:rsid w:val="005C717A"/>
    <w:rsid w:val="005D0669"/>
    <w:rsid w:val="005D1113"/>
    <w:rsid w:val="005D113E"/>
    <w:rsid w:val="005D1150"/>
    <w:rsid w:val="005D1518"/>
    <w:rsid w:val="005D166E"/>
    <w:rsid w:val="005D184A"/>
    <w:rsid w:val="005D1C70"/>
    <w:rsid w:val="005D226F"/>
    <w:rsid w:val="005D23DA"/>
    <w:rsid w:val="005D2CCD"/>
    <w:rsid w:val="005D3937"/>
    <w:rsid w:val="005D4660"/>
    <w:rsid w:val="005D53C7"/>
    <w:rsid w:val="005D545B"/>
    <w:rsid w:val="005D5988"/>
    <w:rsid w:val="005D6178"/>
    <w:rsid w:val="005D7702"/>
    <w:rsid w:val="005D7ACA"/>
    <w:rsid w:val="005D7FBC"/>
    <w:rsid w:val="005E1860"/>
    <w:rsid w:val="005E28DA"/>
    <w:rsid w:val="005E363A"/>
    <w:rsid w:val="005E3BB0"/>
    <w:rsid w:val="005E453F"/>
    <w:rsid w:val="005E4DD8"/>
    <w:rsid w:val="005E5B18"/>
    <w:rsid w:val="005E610F"/>
    <w:rsid w:val="005E62E1"/>
    <w:rsid w:val="005E66DE"/>
    <w:rsid w:val="005E68D4"/>
    <w:rsid w:val="005E69C6"/>
    <w:rsid w:val="005E6A43"/>
    <w:rsid w:val="005E7202"/>
    <w:rsid w:val="005E7D9B"/>
    <w:rsid w:val="005F1186"/>
    <w:rsid w:val="005F16CD"/>
    <w:rsid w:val="005F25A1"/>
    <w:rsid w:val="005F2A79"/>
    <w:rsid w:val="005F2E91"/>
    <w:rsid w:val="005F2F43"/>
    <w:rsid w:val="005F3827"/>
    <w:rsid w:val="005F39B4"/>
    <w:rsid w:val="005F453A"/>
    <w:rsid w:val="005F50E8"/>
    <w:rsid w:val="005F5282"/>
    <w:rsid w:val="005F5ACB"/>
    <w:rsid w:val="005F5CB8"/>
    <w:rsid w:val="005F7079"/>
    <w:rsid w:val="005F78D6"/>
    <w:rsid w:val="00600FE0"/>
    <w:rsid w:val="006019DB"/>
    <w:rsid w:val="0060238C"/>
    <w:rsid w:val="0060249C"/>
    <w:rsid w:val="00602D94"/>
    <w:rsid w:val="006030EF"/>
    <w:rsid w:val="0060329C"/>
    <w:rsid w:val="00604C1C"/>
    <w:rsid w:val="00604D69"/>
    <w:rsid w:val="0060545A"/>
    <w:rsid w:val="00605766"/>
    <w:rsid w:val="00605B0E"/>
    <w:rsid w:val="00605CCA"/>
    <w:rsid w:val="00605EA0"/>
    <w:rsid w:val="006070A0"/>
    <w:rsid w:val="006072FF"/>
    <w:rsid w:val="006073F4"/>
    <w:rsid w:val="00607DC8"/>
    <w:rsid w:val="006108DC"/>
    <w:rsid w:val="006113B9"/>
    <w:rsid w:val="0061178E"/>
    <w:rsid w:val="00611EBC"/>
    <w:rsid w:val="006120DE"/>
    <w:rsid w:val="006122F5"/>
    <w:rsid w:val="0061273E"/>
    <w:rsid w:val="006133D7"/>
    <w:rsid w:val="006133EC"/>
    <w:rsid w:val="0061356B"/>
    <w:rsid w:val="00613DEA"/>
    <w:rsid w:val="00614328"/>
    <w:rsid w:val="00614C08"/>
    <w:rsid w:val="0061583F"/>
    <w:rsid w:val="00615A13"/>
    <w:rsid w:val="006169EF"/>
    <w:rsid w:val="006171B6"/>
    <w:rsid w:val="006173A8"/>
    <w:rsid w:val="0061772A"/>
    <w:rsid w:val="00617796"/>
    <w:rsid w:val="0062098E"/>
    <w:rsid w:val="006216FF"/>
    <w:rsid w:val="00621946"/>
    <w:rsid w:val="00621E65"/>
    <w:rsid w:val="00621F14"/>
    <w:rsid w:val="00622514"/>
    <w:rsid w:val="0062267D"/>
    <w:rsid w:val="006231D3"/>
    <w:rsid w:val="0062330E"/>
    <w:rsid w:val="00623322"/>
    <w:rsid w:val="006236BA"/>
    <w:rsid w:val="00624BA6"/>
    <w:rsid w:val="00626570"/>
    <w:rsid w:val="006267FD"/>
    <w:rsid w:val="00626C9D"/>
    <w:rsid w:val="00627065"/>
    <w:rsid w:val="00627227"/>
    <w:rsid w:val="0062761B"/>
    <w:rsid w:val="006276C0"/>
    <w:rsid w:val="00627AF1"/>
    <w:rsid w:val="00630227"/>
    <w:rsid w:val="00630425"/>
    <w:rsid w:val="006304DC"/>
    <w:rsid w:val="0063157D"/>
    <w:rsid w:val="006317CC"/>
    <w:rsid w:val="006317E9"/>
    <w:rsid w:val="00632739"/>
    <w:rsid w:val="0063278C"/>
    <w:rsid w:val="00632C64"/>
    <w:rsid w:val="00633120"/>
    <w:rsid w:val="00633DA7"/>
    <w:rsid w:val="00633ED7"/>
    <w:rsid w:val="0063486F"/>
    <w:rsid w:val="00635221"/>
    <w:rsid w:val="00635F87"/>
    <w:rsid w:val="0063642D"/>
    <w:rsid w:val="00636A83"/>
    <w:rsid w:val="00636ECB"/>
    <w:rsid w:val="00637085"/>
    <w:rsid w:val="00637C30"/>
    <w:rsid w:val="006405ED"/>
    <w:rsid w:val="0064076D"/>
    <w:rsid w:val="00641637"/>
    <w:rsid w:val="0064198B"/>
    <w:rsid w:val="00641AFC"/>
    <w:rsid w:val="00641B17"/>
    <w:rsid w:val="0064283C"/>
    <w:rsid w:val="00642A32"/>
    <w:rsid w:val="00643C01"/>
    <w:rsid w:val="00643F00"/>
    <w:rsid w:val="00643F83"/>
    <w:rsid w:val="0064440A"/>
    <w:rsid w:val="00644DFE"/>
    <w:rsid w:val="006459E6"/>
    <w:rsid w:val="00645A27"/>
    <w:rsid w:val="00645EB8"/>
    <w:rsid w:val="0064645F"/>
    <w:rsid w:val="00647A4B"/>
    <w:rsid w:val="00650051"/>
    <w:rsid w:val="00650773"/>
    <w:rsid w:val="006508B2"/>
    <w:rsid w:val="00651004"/>
    <w:rsid w:val="006516AE"/>
    <w:rsid w:val="00651CDD"/>
    <w:rsid w:val="00651D1E"/>
    <w:rsid w:val="00652674"/>
    <w:rsid w:val="00652E05"/>
    <w:rsid w:val="00653259"/>
    <w:rsid w:val="00653856"/>
    <w:rsid w:val="00653A80"/>
    <w:rsid w:val="00653ABD"/>
    <w:rsid w:val="00653AE3"/>
    <w:rsid w:val="00653CFF"/>
    <w:rsid w:val="00654318"/>
    <w:rsid w:val="00654970"/>
    <w:rsid w:val="00654A4B"/>
    <w:rsid w:val="00654C04"/>
    <w:rsid w:val="00655EAF"/>
    <w:rsid w:val="00656272"/>
    <w:rsid w:val="006564EA"/>
    <w:rsid w:val="00656CFF"/>
    <w:rsid w:val="00657136"/>
    <w:rsid w:val="0065774E"/>
    <w:rsid w:val="00657BDF"/>
    <w:rsid w:val="00657ECB"/>
    <w:rsid w:val="006607C6"/>
    <w:rsid w:val="00660B8F"/>
    <w:rsid w:val="00660C5B"/>
    <w:rsid w:val="00660D63"/>
    <w:rsid w:val="00661801"/>
    <w:rsid w:val="00661EC6"/>
    <w:rsid w:val="006620F2"/>
    <w:rsid w:val="0066265E"/>
    <w:rsid w:val="00662EDC"/>
    <w:rsid w:val="00664DB1"/>
    <w:rsid w:val="00665171"/>
    <w:rsid w:val="006653EB"/>
    <w:rsid w:val="00665B9D"/>
    <w:rsid w:val="00666788"/>
    <w:rsid w:val="00670832"/>
    <w:rsid w:val="00670CB8"/>
    <w:rsid w:val="00670F44"/>
    <w:rsid w:val="00670FCE"/>
    <w:rsid w:val="00671367"/>
    <w:rsid w:val="0067190D"/>
    <w:rsid w:val="0067193C"/>
    <w:rsid w:val="00671CAC"/>
    <w:rsid w:val="00671FA7"/>
    <w:rsid w:val="00672389"/>
    <w:rsid w:val="00672A37"/>
    <w:rsid w:val="00672AA6"/>
    <w:rsid w:val="00672AC7"/>
    <w:rsid w:val="00672D32"/>
    <w:rsid w:val="0067330C"/>
    <w:rsid w:val="00673BF0"/>
    <w:rsid w:val="00674375"/>
    <w:rsid w:val="006743D9"/>
    <w:rsid w:val="006744EA"/>
    <w:rsid w:val="006745F3"/>
    <w:rsid w:val="0067495A"/>
    <w:rsid w:val="00675EF6"/>
    <w:rsid w:val="00676645"/>
    <w:rsid w:val="00680068"/>
    <w:rsid w:val="00680274"/>
    <w:rsid w:val="006805F9"/>
    <w:rsid w:val="00680745"/>
    <w:rsid w:val="006809AF"/>
    <w:rsid w:val="00680A8D"/>
    <w:rsid w:val="0068193B"/>
    <w:rsid w:val="00682732"/>
    <w:rsid w:val="00682A93"/>
    <w:rsid w:val="00682AE7"/>
    <w:rsid w:val="00682D68"/>
    <w:rsid w:val="00683A2E"/>
    <w:rsid w:val="006842F3"/>
    <w:rsid w:val="0068551A"/>
    <w:rsid w:val="00685FC6"/>
    <w:rsid w:val="0068686D"/>
    <w:rsid w:val="00686BF5"/>
    <w:rsid w:val="00687758"/>
    <w:rsid w:val="0068795C"/>
    <w:rsid w:val="00690392"/>
    <w:rsid w:val="0069070C"/>
    <w:rsid w:val="00690963"/>
    <w:rsid w:val="00691A82"/>
    <w:rsid w:val="00691F83"/>
    <w:rsid w:val="006926D4"/>
    <w:rsid w:val="00692FD7"/>
    <w:rsid w:val="006933E5"/>
    <w:rsid w:val="006937D4"/>
    <w:rsid w:val="00693A41"/>
    <w:rsid w:val="00694074"/>
    <w:rsid w:val="006950D9"/>
    <w:rsid w:val="0069683E"/>
    <w:rsid w:val="00697AE9"/>
    <w:rsid w:val="00697F0F"/>
    <w:rsid w:val="00697FCF"/>
    <w:rsid w:val="006A0B68"/>
    <w:rsid w:val="006A0D3E"/>
    <w:rsid w:val="006A1C0A"/>
    <w:rsid w:val="006A2049"/>
    <w:rsid w:val="006A2BF0"/>
    <w:rsid w:val="006A2CAB"/>
    <w:rsid w:val="006A4AF2"/>
    <w:rsid w:val="006A4CD7"/>
    <w:rsid w:val="006A5052"/>
    <w:rsid w:val="006A5A3C"/>
    <w:rsid w:val="006A5AE7"/>
    <w:rsid w:val="006A6542"/>
    <w:rsid w:val="006A756B"/>
    <w:rsid w:val="006A7730"/>
    <w:rsid w:val="006A7950"/>
    <w:rsid w:val="006A7C00"/>
    <w:rsid w:val="006A7C55"/>
    <w:rsid w:val="006B0376"/>
    <w:rsid w:val="006B0B8A"/>
    <w:rsid w:val="006B11A3"/>
    <w:rsid w:val="006B14D9"/>
    <w:rsid w:val="006B1A13"/>
    <w:rsid w:val="006B22B3"/>
    <w:rsid w:val="006B22E7"/>
    <w:rsid w:val="006B29A0"/>
    <w:rsid w:val="006B30C4"/>
    <w:rsid w:val="006B32CD"/>
    <w:rsid w:val="006B3E5A"/>
    <w:rsid w:val="006B453F"/>
    <w:rsid w:val="006B473B"/>
    <w:rsid w:val="006B49F3"/>
    <w:rsid w:val="006B5002"/>
    <w:rsid w:val="006B5179"/>
    <w:rsid w:val="006B54B8"/>
    <w:rsid w:val="006B581A"/>
    <w:rsid w:val="006B58B8"/>
    <w:rsid w:val="006B5AA6"/>
    <w:rsid w:val="006B6071"/>
    <w:rsid w:val="006B60BB"/>
    <w:rsid w:val="006B6154"/>
    <w:rsid w:val="006B6753"/>
    <w:rsid w:val="006B68CF"/>
    <w:rsid w:val="006B6C9B"/>
    <w:rsid w:val="006C02E1"/>
    <w:rsid w:val="006C030D"/>
    <w:rsid w:val="006C04B0"/>
    <w:rsid w:val="006C04BF"/>
    <w:rsid w:val="006C07B2"/>
    <w:rsid w:val="006C0D0D"/>
    <w:rsid w:val="006C0DBF"/>
    <w:rsid w:val="006C2A91"/>
    <w:rsid w:val="006C2CCB"/>
    <w:rsid w:val="006C37E7"/>
    <w:rsid w:val="006C391D"/>
    <w:rsid w:val="006C45EA"/>
    <w:rsid w:val="006C4CCD"/>
    <w:rsid w:val="006C4CFF"/>
    <w:rsid w:val="006C4E38"/>
    <w:rsid w:val="006C59BB"/>
    <w:rsid w:val="006C5D34"/>
    <w:rsid w:val="006C5EE7"/>
    <w:rsid w:val="006C6144"/>
    <w:rsid w:val="006C6658"/>
    <w:rsid w:val="006C6FE5"/>
    <w:rsid w:val="006D0DD7"/>
    <w:rsid w:val="006D15DB"/>
    <w:rsid w:val="006D1697"/>
    <w:rsid w:val="006D199E"/>
    <w:rsid w:val="006D2503"/>
    <w:rsid w:val="006D3085"/>
    <w:rsid w:val="006D3815"/>
    <w:rsid w:val="006D3A98"/>
    <w:rsid w:val="006D3DF0"/>
    <w:rsid w:val="006D4ADB"/>
    <w:rsid w:val="006D5BE4"/>
    <w:rsid w:val="006D64E4"/>
    <w:rsid w:val="006D6AB2"/>
    <w:rsid w:val="006E0B1C"/>
    <w:rsid w:val="006E0C1F"/>
    <w:rsid w:val="006E0D8C"/>
    <w:rsid w:val="006E108B"/>
    <w:rsid w:val="006E11E8"/>
    <w:rsid w:val="006E239E"/>
    <w:rsid w:val="006E25B6"/>
    <w:rsid w:val="006E2A76"/>
    <w:rsid w:val="006E2AF5"/>
    <w:rsid w:val="006E2E45"/>
    <w:rsid w:val="006E33AE"/>
    <w:rsid w:val="006E3DBD"/>
    <w:rsid w:val="006E4140"/>
    <w:rsid w:val="006E4B1C"/>
    <w:rsid w:val="006E5B86"/>
    <w:rsid w:val="006E6052"/>
    <w:rsid w:val="006E6385"/>
    <w:rsid w:val="006E7351"/>
    <w:rsid w:val="006E7537"/>
    <w:rsid w:val="006E7832"/>
    <w:rsid w:val="006E7D57"/>
    <w:rsid w:val="006F027E"/>
    <w:rsid w:val="006F0641"/>
    <w:rsid w:val="006F0CD9"/>
    <w:rsid w:val="006F10E7"/>
    <w:rsid w:val="006F11D2"/>
    <w:rsid w:val="006F176D"/>
    <w:rsid w:val="006F25B5"/>
    <w:rsid w:val="006F339A"/>
    <w:rsid w:val="006F3812"/>
    <w:rsid w:val="006F4672"/>
    <w:rsid w:val="006F4992"/>
    <w:rsid w:val="006F5FA5"/>
    <w:rsid w:val="006F6474"/>
    <w:rsid w:val="006F67E5"/>
    <w:rsid w:val="006F6D24"/>
    <w:rsid w:val="007006EE"/>
    <w:rsid w:val="00700923"/>
    <w:rsid w:val="007014CC"/>
    <w:rsid w:val="00702661"/>
    <w:rsid w:val="00702A4E"/>
    <w:rsid w:val="00702A58"/>
    <w:rsid w:val="00702CD3"/>
    <w:rsid w:val="00702EC3"/>
    <w:rsid w:val="00702F9B"/>
    <w:rsid w:val="0070317D"/>
    <w:rsid w:val="00703D38"/>
    <w:rsid w:val="00704580"/>
    <w:rsid w:val="00704C4C"/>
    <w:rsid w:val="007052FC"/>
    <w:rsid w:val="007053A6"/>
    <w:rsid w:val="007064DE"/>
    <w:rsid w:val="0070671E"/>
    <w:rsid w:val="00706955"/>
    <w:rsid w:val="00706CE3"/>
    <w:rsid w:val="00706CED"/>
    <w:rsid w:val="00706F93"/>
    <w:rsid w:val="00707234"/>
    <w:rsid w:val="007078F7"/>
    <w:rsid w:val="00707FF8"/>
    <w:rsid w:val="007104EE"/>
    <w:rsid w:val="007105EB"/>
    <w:rsid w:val="00710E0A"/>
    <w:rsid w:val="00710E79"/>
    <w:rsid w:val="00710EA7"/>
    <w:rsid w:val="00711906"/>
    <w:rsid w:val="00711D58"/>
    <w:rsid w:val="00711DFC"/>
    <w:rsid w:val="0071253B"/>
    <w:rsid w:val="00712F07"/>
    <w:rsid w:val="007133BE"/>
    <w:rsid w:val="00713C2A"/>
    <w:rsid w:val="00713F97"/>
    <w:rsid w:val="0071418F"/>
    <w:rsid w:val="00714B24"/>
    <w:rsid w:val="00714C24"/>
    <w:rsid w:val="00715088"/>
    <w:rsid w:val="00715369"/>
    <w:rsid w:val="00715419"/>
    <w:rsid w:val="00715E55"/>
    <w:rsid w:val="007163AB"/>
    <w:rsid w:val="00717052"/>
    <w:rsid w:val="00717644"/>
    <w:rsid w:val="007176FD"/>
    <w:rsid w:val="0071785B"/>
    <w:rsid w:val="00717F8D"/>
    <w:rsid w:val="007207D8"/>
    <w:rsid w:val="00721257"/>
    <w:rsid w:val="00722033"/>
    <w:rsid w:val="00722645"/>
    <w:rsid w:val="00722DD3"/>
    <w:rsid w:val="00722F3D"/>
    <w:rsid w:val="00722F63"/>
    <w:rsid w:val="007230B9"/>
    <w:rsid w:val="00723986"/>
    <w:rsid w:val="00723CB8"/>
    <w:rsid w:val="007242D4"/>
    <w:rsid w:val="00724436"/>
    <w:rsid w:val="00724471"/>
    <w:rsid w:val="00724605"/>
    <w:rsid w:val="00725139"/>
    <w:rsid w:val="00725A70"/>
    <w:rsid w:val="00726543"/>
    <w:rsid w:val="00726B9E"/>
    <w:rsid w:val="00726DD2"/>
    <w:rsid w:val="007277C0"/>
    <w:rsid w:val="00727F93"/>
    <w:rsid w:val="0073057E"/>
    <w:rsid w:val="00730877"/>
    <w:rsid w:val="00731680"/>
    <w:rsid w:val="00731A4A"/>
    <w:rsid w:val="00731DDE"/>
    <w:rsid w:val="00732469"/>
    <w:rsid w:val="007333D3"/>
    <w:rsid w:val="00733655"/>
    <w:rsid w:val="00733C2E"/>
    <w:rsid w:val="0073427D"/>
    <w:rsid w:val="007346E2"/>
    <w:rsid w:val="007349DE"/>
    <w:rsid w:val="0073545B"/>
    <w:rsid w:val="007359CF"/>
    <w:rsid w:val="00735B89"/>
    <w:rsid w:val="007360A3"/>
    <w:rsid w:val="0073639F"/>
    <w:rsid w:val="00737100"/>
    <w:rsid w:val="00737366"/>
    <w:rsid w:val="007376CE"/>
    <w:rsid w:val="00737E34"/>
    <w:rsid w:val="00740F06"/>
    <w:rsid w:val="0074118F"/>
    <w:rsid w:val="00741500"/>
    <w:rsid w:val="00741BE2"/>
    <w:rsid w:val="00742189"/>
    <w:rsid w:val="00742530"/>
    <w:rsid w:val="00742667"/>
    <w:rsid w:val="007431E4"/>
    <w:rsid w:val="0074352F"/>
    <w:rsid w:val="00744159"/>
    <w:rsid w:val="00744410"/>
    <w:rsid w:val="0074479F"/>
    <w:rsid w:val="0074496A"/>
    <w:rsid w:val="00745186"/>
    <w:rsid w:val="007451AC"/>
    <w:rsid w:val="007452CA"/>
    <w:rsid w:val="007473BF"/>
    <w:rsid w:val="007500F7"/>
    <w:rsid w:val="00750B51"/>
    <w:rsid w:val="007512C2"/>
    <w:rsid w:val="00751622"/>
    <w:rsid w:val="007538CE"/>
    <w:rsid w:val="0075479A"/>
    <w:rsid w:val="00754D37"/>
    <w:rsid w:val="0075555E"/>
    <w:rsid w:val="00755AB9"/>
    <w:rsid w:val="00755DF5"/>
    <w:rsid w:val="0075625A"/>
    <w:rsid w:val="00756372"/>
    <w:rsid w:val="00757557"/>
    <w:rsid w:val="00757576"/>
    <w:rsid w:val="007577B3"/>
    <w:rsid w:val="007577DD"/>
    <w:rsid w:val="00757967"/>
    <w:rsid w:val="007608BB"/>
    <w:rsid w:val="007612E4"/>
    <w:rsid w:val="00761A6F"/>
    <w:rsid w:val="00761B01"/>
    <w:rsid w:val="00761C07"/>
    <w:rsid w:val="00761E72"/>
    <w:rsid w:val="00762528"/>
    <w:rsid w:val="0076391A"/>
    <w:rsid w:val="007650A1"/>
    <w:rsid w:val="0076589F"/>
    <w:rsid w:val="007670F1"/>
    <w:rsid w:val="007672CC"/>
    <w:rsid w:val="007672F4"/>
    <w:rsid w:val="00767D2C"/>
    <w:rsid w:val="0077017C"/>
    <w:rsid w:val="00770224"/>
    <w:rsid w:val="007708D9"/>
    <w:rsid w:val="007710EF"/>
    <w:rsid w:val="0077221C"/>
    <w:rsid w:val="0077257B"/>
    <w:rsid w:val="0077283B"/>
    <w:rsid w:val="0077330E"/>
    <w:rsid w:val="00774333"/>
    <w:rsid w:val="00774EBA"/>
    <w:rsid w:val="007761E8"/>
    <w:rsid w:val="00776691"/>
    <w:rsid w:val="0077795A"/>
    <w:rsid w:val="00781477"/>
    <w:rsid w:val="0078185F"/>
    <w:rsid w:val="00781AE0"/>
    <w:rsid w:val="00782468"/>
    <w:rsid w:val="0078252C"/>
    <w:rsid w:val="00784108"/>
    <w:rsid w:val="0078456F"/>
    <w:rsid w:val="00784D0F"/>
    <w:rsid w:val="007857B3"/>
    <w:rsid w:val="0078604D"/>
    <w:rsid w:val="007864E0"/>
    <w:rsid w:val="00786564"/>
    <w:rsid w:val="007867D4"/>
    <w:rsid w:val="00786910"/>
    <w:rsid w:val="007872F0"/>
    <w:rsid w:val="007877D1"/>
    <w:rsid w:val="007878F6"/>
    <w:rsid w:val="00787D91"/>
    <w:rsid w:val="00787E10"/>
    <w:rsid w:val="00787EF2"/>
    <w:rsid w:val="007904A7"/>
    <w:rsid w:val="007910F4"/>
    <w:rsid w:val="00791202"/>
    <w:rsid w:val="0079135E"/>
    <w:rsid w:val="00791852"/>
    <w:rsid w:val="00791B04"/>
    <w:rsid w:val="007928BC"/>
    <w:rsid w:val="007931D7"/>
    <w:rsid w:val="007938C6"/>
    <w:rsid w:val="0079416B"/>
    <w:rsid w:val="00794307"/>
    <w:rsid w:val="007943F1"/>
    <w:rsid w:val="00794764"/>
    <w:rsid w:val="00795FB7"/>
    <w:rsid w:val="007963C6"/>
    <w:rsid w:val="007964AF"/>
    <w:rsid w:val="00796F89"/>
    <w:rsid w:val="007970EC"/>
    <w:rsid w:val="007972E1"/>
    <w:rsid w:val="00797580"/>
    <w:rsid w:val="00797700"/>
    <w:rsid w:val="007A05A2"/>
    <w:rsid w:val="007A09C6"/>
    <w:rsid w:val="007A0F67"/>
    <w:rsid w:val="007A129A"/>
    <w:rsid w:val="007A1E87"/>
    <w:rsid w:val="007A1F00"/>
    <w:rsid w:val="007A2025"/>
    <w:rsid w:val="007A21CF"/>
    <w:rsid w:val="007A21FF"/>
    <w:rsid w:val="007A2426"/>
    <w:rsid w:val="007A291A"/>
    <w:rsid w:val="007A2B24"/>
    <w:rsid w:val="007A4084"/>
    <w:rsid w:val="007A463A"/>
    <w:rsid w:val="007A493D"/>
    <w:rsid w:val="007A5203"/>
    <w:rsid w:val="007A5901"/>
    <w:rsid w:val="007A5AC2"/>
    <w:rsid w:val="007A6932"/>
    <w:rsid w:val="007B08BF"/>
    <w:rsid w:val="007B130F"/>
    <w:rsid w:val="007B13BC"/>
    <w:rsid w:val="007B15C6"/>
    <w:rsid w:val="007B1810"/>
    <w:rsid w:val="007B1D42"/>
    <w:rsid w:val="007B2ADF"/>
    <w:rsid w:val="007B2BB5"/>
    <w:rsid w:val="007B2C4A"/>
    <w:rsid w:val="007B3144"/>
    <w:rsid w:val="007B4973"/>
    <w:rsid w:val="007B4B8E"/>
    <w:rsid w:val="007B4EAA"/>
    <w:rsid w:val="007B5920"/>
    <w:rsid w:val="007B6559"/>
    <w:rsid w:val="007B6871"/>
    <w:rsid w:val="007B7298"/>
    <w:rsid w:val="007B7847"/>
    <w:rsid w:val="007B7A33"/>
    <w:rsid w:val="007C0455"/>
    <w:rsid w:val="007C046E"/>
    <w:rsid w:val="007C0C45"/>
    <w:rsid w:val="007C1A20"/>
    <w:rsid w:val="007C1B5E"/>
    <w:rsid w:val="007C226A"/>
    <w:rsid w:val="007C3324"/>
    <w:rsid w:val="007C3609"/>
    <w:rsid w:val="007C3BF2"/>
    <w:rsid w:val="007C486E"/>
    <w:rsid w:val="007C4A6B"/>
    <w:rsid w:val="007C4B93"/>
    <w:rsid w:val="007C4D5B"/>
    <w:rsid w:val="007C510E"/>
    <w:rsid w:val="007C51A3"/>
    <w:rsid w:val="007C5226"/>
    <w:rsid w:val="007C55E2"/>
    <w:rsid w:val="007C5ECA"/>
    <w:rsid w:val="007C68AB"/>
    <w:rsid w:val="007C6A67"/>
    <w:rsid w:val="007C7C81"/>
    <w:rsid w:val="007C7EA2"/>
    <w:rsid w:val="007D00DE"/>
    <w:rsid w:val="007D073E"/>
    <w:rsid w:val="007D0D82"/>
    <w:rsid w:val="007D0E75"/>
    <w:rsid w:val="007D114D"/>
    <w:rsid w:val="007D229B"/>
    <w:rsid w:val="007D2B83"/>
    <w:rsid w:val="007D38B4"/>
    <w:rsid w:val="007D3A1C"/>
    <w:rsid w:val="007D6785"/>
    <w:rsid w:val="007D6A42"/>
    <w:rsid w:val="007D7086"/>
    <w:rsid w:val="007D74B5"/>
    <w:rsid w:val="007D77B8"/>
    <w:rsid w:val="007D784E"/>
    <w:rsid w:val="007D7C09"/>
    <w:rsid w:val="007D7FDC"/>
    <w:rsid w:val="007E00FC"/>
    <w:rsid w:val="007E0A12"/>
    <w:rsid w:val="007E0CB6"/>
    <w:rsid w:val="007E0E04"/>
    <w:rsid w:val="007E1080"/>
    <w:rsid w:val="007E17F1"/>
    <w:rsid w:val="007E1C33"/>
    <w:rsid w:val="007E292F"/>
    <w:rsid w:val="007E2F30"/>
    <w:rsid w:val="007E2F3C"/>
    <w:rsid w:val="007E337B"/>
    <w:rsid w:val="007E389C"/>
    <w:rsid w:val="007E3B72"/>
    <w:rsid w:val="007E3FA8"/>
    <w:rsid w:val="007E4BA1"/>
    <w:rsid w:val="007E4CE8"/>
    <w:rsid w:val="007E5229"/>
    <w:rsid w:val="007E52E7"/>
    <w:rsid w:val="007E5AD7"/>
    <w:rsid w:val="007E628C"/>
    <w:rsid w:val="007E67E1"/>
    <w:rsid w:val="007E72C0"/>
    <w:rsid w:val="007E750C"/>
    <w:rsid w:val="007E76F0"/>
    <w:rsid w:val="007E7ACB"/>
    <w:rsid w:val="007F01F5"/>
    <w:rsid w:val="007F09DC"/>
    <w:rsid w:val="007F1226"/>
    <w:rsid w:val="007F16FC"/>
    <w:rsid w:val="007F221C"/>
    <w:rsid w:val="007F23A4"/>
    <w:rsid w:val="007F2B62"/>
    <w:rsid w:val="007F39BE"/>
    <w:rsid w:val="007F3DBE"/>
    <w:rsid w:val="007F4151"/>
    <w:rsid w:val="007F52C6"/>
    <w:rsid w:val="007F57B3"/>
    <w:rsid w:val="007F686D"/>
    <w:rsid w:val="007F6B16"/>
    <w:rsid w:val="0080064D"/>
    <w:rsid w:val="0080103E"/>
    <w:rsid w:val="008011D6"/>
    <w:rsid w:val="00801514"/>
    <w:rsid w:val="0080175E"/>
    <w:rsid w:val="00801BA8"/>
    <w:rsid w:val="00801EEB"/>
    <w:rsid w:val="00801FD4"/>
    <w:rsid w:val="00802270"/>
    <w:rsid w:val="0080241C"/>
    <w:rsid w:val="0080256E"/>
    <w:rsid w:val="008028D6"/>
    <w:rsid w:val="00802A86"/>
    <w:rsid w:val="0080321B"/>
    <w:rsid w:val="0080396F"/>
    <w:rsid w:val="00803C5A"/>
    <w:rsid w:val="008041CF"/>
    <w:rsid w:val="00804405"/>
    <w:rsid w:val="00805417"/>
    <w:rsid w:val="00806086"/>
    <w:rsid w:val="008060A8"/>
    <w:rsid w:val="00806615"/>
    <w:rsid w:val="00806702"/>
    <w:rsid w:val="0080698A"/>
    <w:rsid w:val="00806BCB"/>
    <w:rsid w:val="00806C22"/>
    <w:rsid w:val="00807D4D"/>
    <w:rsid w:val="00807FC4"/>
    <w:rsid w:val="008111CB"/>
    <w:rsid w:val="008118FA"/>
    <w:rsid w:val="00811BCA"/>
    <w:rsid w:val="00812A10"/>
    <w:rsid w:val="00813C26"/>
    <w:rsid w:val="00814587"/>
    <w:rsid w:val="00814592"/>
    <w:rsid w:val="00814B02"/>
    <w:rsid w:val="00814C88"/>
    <w:rsid w:val="00815876"/>
    <w:rsid w:val="008158E6"/>
    <w:rsid w:val="00815CDD"/>
    <w:rsid w:val="008166B7"/>
    <w:rsid w:val="0081678C"/>
    <w:rsid w:val="008167E0"/>
    <w:rsid w:val="00816902"/>
    <w:rsid w:val="008175A9"/>
    <w:rsid w:val="00817A1A"/>
    <w:rsid w:val="00817EF7"/>
    <w:rsid w:val="008203D8"/>
    <w:rsid w:val="008203EF"/>
    <w:rsid w:val="00820EC1"/>
    <w:rsid w:val="0082135C"/>
    <w:rsid w:val="0082188F"/>
    <w:rsid w:val="008225C4"/>
    <w:rsid w:val="00822E11"/>
    <w:rsid w:val="0082373B"/>
    <w:rsid w:val="008237E5"/>
    <w:rsid w:val="00823C33"/>
    <w:rsid w:val="00823D97"/>
    <w:rsid w:val="0082402C"/>
    <w:rsid w:val="00824041"/>
    <w:rsid w:val="0082434E"/>
    <w:rsid w:val="00824A9B"/>
    <w:rsid w:val="00824ADC"/>
    <w:rsid w:val="00825CBE"/>
    <w:rsid w:val="00825DA4"/>
    <w:rsid w:val="0082610A"/>
    <w:rsid w:val="00826162"/>
    <w:rsid w:val="00826C01"/>
    <w:rsid w:val="00826CCD"/>
    <w:rsid w:val="008273AA"/>
    <w:rsid w:val="0082747D"/>
    <w:rsid w:val="0082781C"/>
    <w:rsid w:val="00830B94"/>
    <w:rsid w:val="00830DB4"/>
    <w:rsid w:val="00831522"/>
    <w:rsid w:val="00831EBC"/>
    <w:rsid w:val="008323D4"/>
    <w:rsid w:val="008324B9"/>
    <w:rsid w:val="00832A36"/>
    <w:rsid w:val="00832C48"/>
    <w:rsid w:val="00832E66"/>
    <w:rsid w:val="00833569"/>
    <w:rsid w:val="00833E8A"/>
    <w:rsid w:val="008341DB"/>
    <w:rsid w:val="0083435C"/>
    <w:rsid w:val="0083451E"/>
    <w:rsid w:val="008346CE"/>
    <w:rsid w:val="00834743"/>
    <w:rsid w:val="008347E1"/>
    <w:rsid w:val="00834800"/>
    <w:rsid w:val="00835573"/>
    <w:rsid w:val="00835B30"/>
    <w:rsid w:val="00835C91"/>
    <w:rsid w:val="00836726"/>
    <w:rsid w:val="00836994"/>
    <w:rsid w:val="00836A4C"/>
    <w:rsid w:val="008373B0"/>
    <w:rsid w:val="00837610"/>
    <w:rsid w:val="00837800"/>
    <w:rsid w:val="00837EFA"/>
    <w:rsid w:val="00840A0D"/>
    <w:rsid w:val="00840C12"/>
    <w:rsid w:val="00840D32"/>
    <w:rsid w:val="00840FDF"/>
    <w:rsid w:val="00841DC6"/>
    <w:rsid w:val="00841EBF"/>
    <w:rsid w:val="00841FEE"/>
    <w:rsid w:val="008427BC"/>
    <w:rsid w:val="00842B27"/>
    <w:rsid w:val="008434F5"/>
    <w:rsid w:val="00843A49"/>
    <w:rsid w:val="00843EAC"/>
    <w:rsid w:val="00844CF8"/>
    <w:rsid w:val="008454D8"/>
    <w:rsid w:val="00846090"/>
    <w:rsid w:val="0084625A"/>
    <w:rsid w:val="008464B7"/>
    <w:rsid w:val="008472A7"/>
    <w:rsid w:val="008475FD"/>
    <w:rsid w:val="00847F05"/>
    <w:rsid w:val="0085048F"/>
    <w:rsid w:val="008505EB"/>
    <w:rsid w:val="008506B2"/>
    <w:rsid w:val="00850830"/>
    <w:rsid w:val="00850DAC"/>
    <w:rsid w:val="00851E10"/>
    <w:rsid w:val="00852DAB"/>
    <w:rsid w:val="00853160"/>
    <w:rsid w:val="00853364"/>
    <w:rsid w:val="00853735"/>
    <w:rsid w:val="008538F4"/>
    <w:rsid w:val="0085434D"/>
    <w:rsid w:val="0085548E"/>
    <w:rsid w:val="0085552C"/>
    <w:rsid w:val="008555C3"/>
    <w:rsid w:val="0085571D"/>
    <w:rsid w:val="00855794"/>
    <w:rsid w:val="00856556"/>
    <w:rsid w:val="0085683E"/>
    <w:rsid w:val="00856980"/>
    <w:rsid w:val="00856C88"/>
    <w:rsid w:val="008572A6"/>
    <w:rsid w:val="00857858"/>
    <w:rsid w:val="00857FBA"/>
    <w:rsid w:val="00860478"/>
    <w:rsid w:val="00860FE4"/>
    <w:rsid w:val="00861753"/>
    <w:rsid w:val="0086256B"/>
    <w:rsid w:val="00862591"/>
    <w:rsid w:val="00863F0E"/>
    <w:rsid w:val="00864AA9"/>
    <w:rsid w:val="00864DF8"/>
    <w:rsid w:val="008652C3"/>
    <w:rsid w:val="00865A9E"/>
    <w:rsid w:val="00865C7E"/>
    <w:rsid w:val="008667A0"/>
    <w:rsid w:val="00866D58"/>
    <w:rsid w:val="00866D61"/>
    <w:rsid w:val="00867259"/>
    <w:rsid w:val="0086759E"/>
    <w:rsid w:val="0087106E"/>
    <w:rsid w:val="00871337"/>
    <w:rsid w:val="008713AC"/>
    <w:rsid w:val="008713E1"/>
    <w:rsid w:val="00872B63"/>
    <w:rsid w:val="00873270"/>
    <w:rsid w:val="00873E8A"/>
    <w:rsid w:val="00874091"/>
    <w:rsid w:val="0087412C"/>
    <w:rsid w:val="00874221"/>
    <w:rsid w:val="0087466C"/>
    <w:rsid w:val="00874999"/>
    <w:rsid w:val="00874C00"/>
    <w:rsid w:val="00874C17"/>
    <w:rsid w:val="008752F2"/>
    <w:rsid w:val="0087555A"/>
    <w:rsid w:val="00875F8B"/>
    <w:rsid w:val="0087614A"/>
    <w:rsid w:val="00876325"/>
    <w:rsid w:val="00876755"/>
    <w:rsid w:val="00876E2E"/>
    <w:rsid w:val="00876F5D"/>
    <w:rsid w:val="008773E6"/>
    <w:rsid w:val="00880055"/>
    <w:rsid w:val="00880636"/>
    <w:rsid w:val="0088090D"/>
    <w:rsid w:val="00880AD5"/>
    <w:rsid w:val="00881104"/>
    <w:rsid w:val="008817EA"/>
    <w:rsid w:val="00881909"/>
    <w:rsid w:val="00881A20"/>
    <w:rsid w:val="00881EAC"/>
    <w:rsid w:val="008820B6"/>
    <w:rsid w:val="0088242B"/>
    <w:rsid w:val="008826A2"/>
    <w:rsid w:val="00882817"/>
    <w:rsid w:val="00883336"/>
    <w:rsid w:val="0088416A"/>
    <w:rsid w:val="00884492"/>
    <w:rsid w:val="0088532B"/>
    <w:rsid w:val="00885389"/>
    <w:rsid w:val="00885454"/>
    <w:rsid w:val="00885506"/>
    <w:rsid w:val="00885A39"/>
    <w:rsid w:val="0088643F"/>
    <w:rsid w:val="00886FE0"/>
    <w:rsid w:val="0088731F"/>
    <w:rsid w:val="00887745"/>
    <w:rsid w:val="00887EDF"/>
    <w:rsid w:val="008907B0"/>
    <w:rsid w:val="00890BCC"/>
    <w:rsid w:val="0089101B"/>
    <w:rsid w:val="00891737"/>
    <w:rsid w:val="0089174A"/>
    <w:rsid w:val="00891A19"/>
    <w:rsid w:val="00892784"/>
    <w:rsid w:val="00892810"/>
    <w:rsid w:val="0089317D"/>
    <w:rsid w:val="00893735"/>
    <w:rsid w:val="0089373A"/>
    <w:rsid w:val="008937A9"/>
    <w:rsid w:val="00893903"/>
    <w:rsid w:val="008941F2"/>
    <w:rsid w:val="00894544"/>
    <w:rsid w:val="008947C8"/>
    <w:rsid w:val="00894FCB"/>
    <w:rsid w:val="00895E4A"/>
    <w:rsid w:val="00895F19"/>
    <w:rsid w:val="0089601C"/>
    <w:rsid w:val="00896346"/>
    <w:rsid w:val="00896FEC"/>
    <w:rsid w:val="00897CFF"/>
    <w:rsid w:val="008A05D1"/>
    <w:rsid w:val="008A0721"/>
    <w:rsid w:val="008A09AB"/>
    <w:rsid w:val="008A1FDF"/>
    <w:rsid w:val="008A327C"/>
    <w:rsid w:val="008A3B6E"/>
    <w:rsid w:val="008A3C94"/>
    <w:rsid w:val="008A4258"/>
    <w:rsid w:val="008A427D"/>
    <w:rsid w:val="008A4D9C"/>
    <w:rsid w:val="008A5131"/>
    <w:rsid w:val="008A5B6A"/>
    <w:rsid w:val="008A5E0B"/>
    <w:rsid w:val="008A66EB"/>
    <w:rsid w:val="008A6F6B"/>
    <w:rsid w:val="008A714D"/>
    <w:rsid w:val="008A7360"/>
    <w:rsid w:val="008A7DAE"/>
    <w:rsid w:val="008A7E90"/>
    <w:rsid w:val="008B0AC9"/>
    <w:rsid w:val="008B0D7C"/>
    <w:rsid w:val="008B22F8"/>
    <w:rsid w:val="008B2ABE"/>
    <w:rsid w:val="008B4058"/>
    <w:rsid w:val="008B4401"/>
    <w:rsid w:val="008B5178"/>
    <w:rsid w:val="008B54EB"/>
    <w:rsid w:val="008B6370"/>
    <w:rsid w:val="008B6571"/>
    <w:rsid w:val="008B6A76"/>
    <w:rsid w:val="008B7CD4"/>
    <w:rsid w:val="008B7CD9"/>
    <w:rsid w:val="008B7EDC"/>
    <w:rsid w:val="008C0CF5"/>
    <w:rsid w:val="008C175F"/>
    <w:rsid w:val="008C2F90"/>
    <w:rsid w:val="008C338D"/>
    <w:rsid w:val="008C3570"/>
    <w:rsid w:val="008C3AC1"/>
    <w:rsid w:val="008C3CF9"/>
    <w:rsid w:val="008C3E65"/>
    <w:rsid w:val="008C41E6"/>
    <w:rsid w:val="008C44DC"/>
    <w:rsid w:val="008C477F"/>
    <w:rsid w:val="008C4D04"/>
    <w:rsid w:val="008C4E2A"/>
    <w:rsid w:val="008C5F1C"/>
    <w:rsid w:val="008C5FEA"/>
    <w:rsid w:val="008C613F"/>
    <w:rsid w:val="008C65C2"/>
    <w:rsid w:val="008C69B7"/>
    <w:rsid w:val="008D06FD"/>
    <w:rsid w:val="008D0E64"/>
    <w:rsid w:val="008D19E3"/>
    <w:rsid w:val="008D1E9F"/>
    <w:rsid w:val="008D26F4"/>
    <w:rsid w:val="008D2824"/>
    <w:rsid w:val="008D299F"/>
    <w:rsid w:val="008D37F1"/>
    <w:rsid w:val="008D44A6"/>
    <w:rsid w:val="008D4E3A"/>
    <w:rsid w:val="008D5694"/>
    <w:rsid w:val="008D68E8"/>
    <w:rsid w:val="008D6ECF"/>
    <w:rsid w:val="008D7193"/>
    <w:rsid w:val="008D72F1"/>
    <w:rsid w:val="008D7938"/>
    <w:rsid w:val="008E0239"/>
    <w:rsid w:val="008E030A"/>
    <w:rsid w:val="008E06C9"/>
    <w:rsid w:val="008E0C2A"/>
    <w:rsid w:val="008E0D9B"/>
    <w:rsid w:val="008E1312"/>
    <w:rsid w:val="008E17EF"/>
    <w:rsid w:val="008E20DE"/>
    <w:rsid w:val="008E2631"/>
    <w:rsid w:val="008E2A28"/>
    <w:rsid w:val="008E2DCB"/>
    <w:rsid w:val="008E3132"/>
    <w:rsid w:val="008E33A4"/>
    <w:rsid w:val="008E3BAC"/>
    <w:rsid w:val="008E3D88"/>
    <w:rsid w:val="008E4C4C"/>
    <w:rsid w:val="008E4E91"/>
    <w:rsid w:val="008E4FBF"/>
    <w:rsid w:val="008E5227"/>
    <w:rsid w:val="008E5C4D"/>
    <w:rsid w:val="008E6969"/>
    <w:rsid w:val="008E77F9"/>
    <w:rsid w:val="008E7D09"/>
    <w:rsid w:val="008E7D2F"/>
    <w:rsid w:val="008F02CC"/>
    <w:rsid w:val="008F0F19"/>
    <w:rsid w:val="008F1689"/>
    <w:rsid w:val="008F19C6"/>
    <w:rsid w:val="008F329D"/>
    <w:rsid w:val="008F3450"/>
    <w:rsid w:val="008F34BD"/>
    <w:rsid w:val="008F4593"/>
    <w:rsid w:val="008F4653"/>
    <w:rsid w:val="008F47CC"/>
    <w:rsid w:val="008F543E"/>
    <w:rsid w:val="008F5468"/>
    <w:rsid w:val="008F6BBE"/>
    <w:rsid w:val="008F716E"/>
    <w:rsid w:val="00900F95"/>
    <w:rsid w:val="00901082"/>
    <w:rsid w:val="00902092"/>
    <w:rsid w:val="009025EE"/>
    <w:rsid w:val="009029E3"/>
    <w:rsid w:val="00903F31"/>
    <w:rsid w:val="00904403"/>
    <w:rsid w:val="00904496"/>
    <w:rsid w:val="009048DC"/>
    <w:rsid w:val="00904BE2"/>
    <w:rsid w:val="00905AAF"/>
    <w:rsid w:val="00905D4E"/>
    <w:rsid w:val="00905F13"/>
    <w:rsid w:val="00906CF9"/>
    <w:rsid w:val="009102C5"/>
    <w:rsid w:val="0091103A"/>
    <w:rsid w:val="009111EF"/>
    <w:rsid w:val="009116AC"/>
    <w:rsid w:val="00911925"/>
    <w:rsid w:val="00911AE8"/>
    <w:rsid w:val="0091278E"/>
    <w:rsid w:val="00912A9C"/>
    <w:rsid w:val="00912B9D"/>
    <w:rsid w:val="00912C38"/>
    <w:rsid w:val="00913910"/>
    <w:rsid w:val="00913A92"/>
    <w:rsid w:val="00914957"/>
    <w:rsid w:val="00914963"/>
    <w:rsid w:val="0091546A"/>
    <w:rsid w:val="00917361"/>
    <w:rsid w:val="00917777"/>
    <w:rsid w:val="00917B85"/>
    <w:rsid w:val="00917F4D"/>
    <w:rsid w:val="0092054B"/>
    <w:rsid w:val="0092073F"/>
    <w:rsid w:val="0092108F"/>
    <w:rsid w:val="00922374"/>
    <w:rsid w:val="0092242C"/>
    <w:rsid w:val="00923A9B"/>
    <w:rsid w:val="00923B0F"/>
    <w:rsid w:val="0092418B"/>
    <w:rsid w:val="0092503B"/>
    <w:rsid w:val="00925090"/>
    <w:rsid w:val="009259B9"/>
    <w:rsid w:val="00926D7A"/>
    <w:rsid w:val="00930744"/>
    <w:rsid w:val="009309C5"/>
    <w:rsid w:val="00930E07"/>
    <w:rsid w:val="00931F26"/>
    <w:rsid w:val="009320D2"/>
    <w:rsid w:val="00932866"/>
    <w:rsid w:val="00932A12"/>
    <w:rsid w:val="00934592"/>
    <w:rsid w:val="009345B1"/>
    <w:rsid w:val="00934728"/>
    <w:rsid w:val="009348B5"/>
    <w:rsid w:val="00935CEE"/>
    <w:rsid w:val="00935E6D"/>
    <w:rsid w:val="00936A0F"/>
    <w:rsid w:val="009372A7"/>
    <w:rsid w:val="009374A7"/>
    <w:rsid w:val="009376D9"/>
    <w:rsid w:val="00937EF3"/>
    <w:rsid w:val="00940628"/>
    <w:rsid w:val="00941FF8"/>
    <w:rsid w:val="009433DF"/>
    <w:rsid w:val="00943481"/>
    <w:rsid w:val="00943863"/>
    <w:rsid w:val="00944CE0"/>
    <w:rsid w:val="00945455"/>
    <w:rsid w:val="0094557D"/>
    <w:rsid w:val="00945B47"/>
    <w:rsid w:val="00946300"/>
    <w:rsid w:val="0094640B"/>
    <w:rsid w:val="00947061"/>
    <w:rsid w:val="00947382"/>
    <w:rsid w:val="00947E8A"/>
    <w:rsid w:val="00947EB0"/>
    <w:rsid w:val="009502C7"/>
    <w:rsid w:val="00950BC2"/>
    <w:rsid w:val="00950C71"/>
    <w:rsid w:val="00951D1C"/>
    <w:rsid w:val="00951F69"/>
    <w:rsid w:val="00952487"/>
    <w:rsid w:val="00952848"/>
    <w:rsid w:val="00952B03"/>
    <w:rsid w:val="00952E88"/>
    <w:rsid w:val="00952FAA"/>
    <w:rsid w:val="00953153"/>
    <w:rsid w:val="009537E9"/>
    <w:rsid w:val="00953977"/>
    <w:rsid w:val="00953BE5"/>
    <w:rsid w:val="0095400D"/>
    <w:rsid w:val="00954090"/>
    <w:rsid w:val="009549BC"/>
    <w:rsid w:val="0095509F"/>
    <w:rsid w:val="009558D7"/>
    <w:rsid w:val="00955905"/>
    <w:rsid w:val="00955C4B"/>
    <w:rsid w:val="00955D00"/>
    <w:rsid w:val="00956700"/>
    <w:rsid w:val="00956B58"/>
    <w:rsid w:val="00956C26"/>
    <w:rsid w:val="00956F1D"/>
    <w:rsid w:val="00957677"/>
    <w:rsid w:val="009578A7"/>
    <w:rsid w:val="00957FCA"/>
    <w:rsid w:val="0096063E"/>
    <w:rsid w:val="00960701"/>
    <w:rsid w:val="00960BD2"/>
    <w:rsid w:val="0096311C"/>
    <w:rsid w:val="0096382C"/>
    <w:rsid w:val="00964577"/>
    <w:rsid w:val="0096477B"/>
    <w:rsid w:val="00964938"/>
    <w:rsid w:val="00964DB1"/>
    <w:rsid w:val="00964FBC"/>
    <w:rsid w:val="0096521C"/>
    <w:rsid w:val="00965809"/>
    <w:rsid w:val="00965B59"/>
    <w:rsid w:val="009661A1"/>
    <w:rsid w:val="00966A5F"/>
    <w:rsid w:val="00966F99"/>
    <w:rsid w:val="00967074"/>
    <w:rsid w:val="0096786F"/>
    <w:rsid w:val="00970867"/>
    <w:rsid w:val="00971A0A"/>
    <w:rsid w:val="00971C13"/>
    <w:rsid w:val="00971F95"/>
    <w:rsid w:val="00972AE1"/>
    <w:rsid w:val="00972B66"/>
    <w:rsid w:val="00972BC7"/>
    <w:rsid w:val="00972EAB"/>
    <w:rsid w:val="00972FB3"/>
    <w:rsid w:val="00973A04"/>
    <w:rsid w:val="00974547"/>
    <w:rsid w:val="00974FBE"/>
    <w:rsid w:val="0097594D"/>
    <w:rsid w:val="009762E6"/>
    <w:rsid w:val="009767FC"/>
    <w:rsid w:val="00976B9F"/>
    <w:rsid w:val="00977384"/>
    <w:rsid w:val="0098009E"/>
    <w:rsid w:val="0098126D"/>
    <w:rsid w:val="00982803"/>
    <w:rsid w:val="00982C02"/>
    <w:rsid w:val="00982EAA"/>
    <w:rsid w:val="00983376"/>
    <w:rsid w:val="00983597"/>
    <w:rsid w:val="00984505"/>
    <w:rsid w:val="00984DAC"/>
    <w:rsid w:val="0098600F"/>
    <w:rsid w:val="009860C0"/>
    <w:rsid w:val="00986288"/>
    <w:rsid w:val="009871B6"/>
    <w:rsid w:val="009873C5"/>
    <w:rsid w:val="009875C8"/>
    <w:rsid w:val="009900A6"/>
    <w:rsid w:val="00990BA9"/>
    <w:rsid w:val="009911CA"/>
    <w:rsid w:val="00991959"/>
    <w:rsid w:val="00991FA3"/>
    <w:rsid w:val="00992617"/>
    <w:rsid w:val="00992697"/>
    <w:rsid w:val="00993184"/>
    <w:rsid w:val="0099337F"/>
    <w:rsid w:val="00994D59"/>
    <w:rsid w:val="00994E2A"/>
    <w:rsid w:val="00995467"/>
    <w:rsid w:val="009956E7"/>
    <w:rsid w:val="00995DF4"/>
    <w:rsid w:val="00995E8D"/>
    <w:rsid w:val="00996292"/>
    <w:rsid w:val="0099640B"/>
    <w:rsid w:val="00996CF1"/>
    <w:rsid w:val="00996D67"/>
    <w:rsid w:val="00996DD6"/>
    <w:rsid w:val="009972B5"/>
    <w:rsid w:val="00997746"/>
    <w:rsid w:val="009977A1"/>
    <w:rsid w:val="00997851"/>
    <w:rsid w:val="009A09ED"/>
    <w:rsid w:val="009A0D4D"/>
    <w:rsid w:val="009A1B02"/>
    <w:rsid w:val="009A2DBC"/>
    <w:rsid w:val="009A369E"/>
    <w:rsid w:val="009A3767"/>
    <w:rsid w:val="009A484B"/>
    <w:rsid w:val="009A6270"/>
    <w:rsid w:val="009A632D"/>
    <w:rsid w:val="009A6338"/>
    <w:rsid w:val="009A674D"/>
    <w:rsid w:val="009A7065"/>
    <w:rsid w:val="009A712B"/>
    <w:rsid w:val="009A7596"/>
    <w:rsid w:val="009B1499"/>
    <w:rsid w:val="009B167D"/>
    <w:rsid w:val="009B1CA3"/>
    <w:rsid w:val="009B1EBC"/>
    <w:rsid w:val="009B2629"/>
    <w:rsid w:val="009B2884"/>
    <w:rsid w:val="009B2D7D"/>
    <w:rsid w:val="009B3550"/>
    <w:rsid w:val="009B4574"/>
    <w:rsid w:val="009B4AF5"/>
    <w:rsid w:val="009B50F3"/>
    <w:rsid w:val="009B52EC"/>
    <w:rsid w:val="009B5566"/>
    <w:rsid w:val="009B563C"/>
    <w:rsid w:val="009B5740"/>
    <w:rsid w:val="009B5F6C"/>
    <w:rsid w:val="009B5FF3"/>
    <w:rsid w:val="009B6016"/>
    <w:rsid w:val="009B6290"/>
    <w:rsid w:val="009B7D3F"/>
    <w:rsid w:val="009C0BB1"/>
    <w:rsid w:val="009C109A"/>
    <w:rsid w:val="009C1C69"/>
    <w:rsid w:val="009C1EA5"/>
    <w:rsid w:val="009C20FA"/>
    <w:rsid w:val="009C3447"/>
    <w:rsid w:val="009C3DCD"/>
    <w:rsid w:val="009C3F80"/>
    <w:rsid w:val="009C44F6"/>
    <w:rsid w:val="009C5375"/>
    <w:rsid w:val="009C5AC6"/>
    <w:rsid w:val="009C5EA6"/>
    <w:rsid w:val="009C623A"/>
    <w:rsid w:val="009C6CE8"/>
    <w:rsid w:val="009C6D9B"/>
    <w:rsid w:val="009C70A6"/>
    <w:rsid w:val="009C71AB"/>
    <w:rsid w:val="009C745C"/>
    <w:rsid w:val="009C77C9"/>
    <w:rsid w:val="009C7A0E"/>
    <w:rsid w:val="009D0F69"/>
    <w:rsid w:val="009D1054"/>
    <w:rsid w:val="009D120E"/>
    <w:rsid w:val="009D1361"/>
    <w:rsid w:val="009D1B5F"/>
    <w:rsid w:val="009D1C45"/>
    <w:rsid w:val="009D2842"/>
    <w:rsid w:val="009D2DC8"/>
    <w:rsid w:val="009D3958"/>
    <w:rsid w:val="009D3BC4"/>
    <w:rsid w:val="009D4950"/>
    <w:rsid w:val="009D599E"/>
    <w:rsid w:val="009D6022"/>
    <w:rsid w:val="009D671B"/>
    <w:rsid w:val="009D6731"/>
    <w:rsid w:val="009D6BB0"/>
    <w:rsid w:val="009D759D"/>
    <w:rsid w:val="009E0178"/>
    <w:rsid w:val="009E057E"/>
    <w:rsid w:val="009E0627"/>
    <w:rsid w:val="009E0B14"/>
    <w:rsid w:val="009E10DA"/>
    <w:rsid w:val="009E1AAD"/>
    <w:rsid w:val="009E1F0D"/>
    <w:rsid w:val="009E2091"/>
    <w:rsid w:val="009E23A0"/>
    <w:rsid w:val="009E25EC"/>
    <w:rsid w:val="009E2616"/>
    <w:rsid w:val="009E2AA6"/>
    <w:rsid w:val="009E2F93"/>
    <w:rsid w:val="009E340B"/>
    <w:rsid w:val="009E3503"/>
    <w:rsid w:val="009E3690"/>
    <w:rsid w:val="009E3C70"/>
    <w:rsid w:val="009E415F"/>
    <w:rsid w:val="009E4420"/>
    <w:rsid w:val="009E45D5"/>
    <w:rsid w:val="009E4996"/>
    <w:rsid w:val="009E5053"/>
    <w:rsid w:val="009E574F"/>
    <w:rsid w:val="009E5DA7"/>
    <w:rsid w:val="009E61B0"/>
    <w:rsid w:val="009E62AD"/>
    <w:rsid w:val="009E6735"/>
    <w:rsid w:val="009E6E20"/>
    <w:rsid w:val="009E6FDF"/>
    <w:rsid w:val="009E7489"/>
    <w:rsid w:val="009E7AA0"/>
    <w:rsid w:val="009E7B6D"/>
    <w:rsid w:val="009E7BD2"/>
    <w:rsid w:val="009E7DD0"/>
    <w:rsid w:val="009F0045"/>
    <w:rsid w:val="009F0050"/>
    <w:rsid w:val="009F0184"/>
    <w:rsid w:val="009F084E"/>
    <w:rsid w:val="009F0BE1"/>
    <w:rsid w:val="009F0F0D"/>
    <w:rsid w:val="009F147C"/>
    <w:rsid w:val="009F150B"/>
    <w:rsid w:val="009F2CEB"/>
    <w:rsid w:val="009F347C"/>
    <w:rsid w:val="009F420F"/>
    <w:rsid w:val="009F4417"/>
    <w:rsid w:val="009F47BE"/>
    <w:rsid w:val="009F4F95"/>
    <w:rsid w:val="009F59A2"/>
    <w:rsid w:val="009F7202"/>
    <w:rsid w:val="009F7539"/>
    <w:rsid w:val="00A00C8C"/>
    <w:rsid w:val="00A01216"/>
    <w:rsid w:val="00A01BCB"/>
    <w:rsid w:val="00A02019"/>
    <w:rsid w:val="00A02653"/>
    <w:rsid w:val="00A02FE0"/>
    <w:rsid w:val="00A02FF5"/>
    <w:rsid w:val="00A032BA"/>
    <w:rsid w:val="00A033A9"/>
    <w:rsid w:val="00A033D8"/>
    <w:rsid w:val="00A04230"/>
    <w:rsid w:val="00A053D0"/>
    <w:rsid w:val="00A05496"/>
    <w:rsid w:val="00A06AA0"/>
    <w:rsid w:val="00A06D48"/>
    <w:rsid w:val="00A108A3"/>
    <w:rsid w:val="00A11526"/>
    <w:rsid w:val="00A12BE1"/>
    <w:rsid w:val="00A13A24"/>
    <w:rsid w:val="00A13A87"/>
    <w:rsid w:val="00A13AF8"/>
    <w:rsid w:val="00A14001"/>
    <w:rsid w:val="00A145B8"/>
    <w:rsid w:val="00A155C1"/>
    <w:rsid w:val="00A15E7D"/>
    <w:rsid w:val="00A1617F"/>
    <w:rsid w:val="00A16422"/>
    <w:rsid w:val="00A1663D"/>
    <w:rsid w:val="00A16AD7"/>
    <w:rsid w:val="00A16EC4"/>
    <w:rsid w:val="00A204F0"/>
    <w:rsid w:val="00A21843"/>
    <w:rsid w:val="00A22007"/>
    <w:rsid w:val="00A2304E"/>
    <w:rsid w:val="00A23D0B"/>
    <w:rsid w:val="00A2476C"/>
    <w:rsid w:val="00A24C0B"/>
    <w:rsid w:val="00A24D00"/>
    <w:rsid w:val="00A24F59"/>
    <w:rsid w:val="00A258BF"/>
    <w:rsid w:val="00A25AE7"/>
    <w:rsid w:val="00A25E34"/>
    <w:rsid w:val="00A26806"/>
    <w:rsid w:val="00A26A85"/>
    <w:rsid w:val="00A27045"/>
    <w:rsid w:val="00A27283"/>
    <w:rsid w:val="00A27F0C"/>
    <w:rsid w:val="00A30019"/>
    <w:rsid w:val="00A302A2"/>
    <w:rsid w:val="00A30805"/>
    <w:rsid w:val="00A30900"/>
    <w:rsid w:val="00A30F5C"/>
    <w:rsid w:val="00A30F79"/>
    <w:rsid w:val="00A313AC"/>
    <w:rsid w:val="00A31C04"/>
    <w:rsid w:val="00A32171"/>
    <w:rsid w:val="00A32198"/>
    <w:rsid w:val="00A32A84"/>
    <w:rsid w:val="00A32AAC"/>
    <w:rsid w:val="00A32AC4"/>
    <w:rsid w:val="00A32C11"/>
    <w:rsid w:val="00A35368"/>
    <w:rsid w:val="00A3548E"/>
    <w:rsid w:val="00A35A35"/>
    <w:rsid w:val="00A35D49"/>
    <w:rsid w:val="00A35E51"/>
    <w:rsid w:val="00A35FBB"/>
    <w:rsid w:val="00A35FDB"/>
    <w:rsid w:val="00A363D5"/>
    <w:rsid w:val="00A368FA"/>
    <w:rsid w:val="00A3700D"/>
    <w:rsid w:val="00A37677"/>
    <w:rsid w:val="00A376E1"/>
    <w:rsid w:val="00A40DDF"/>
    <w:rsid w:val="00A40E74"/>
    <w:rsid w:val="00A4102D"/>
    <w:rsid w:val="00A410E4"/>
    <w:rsid w:val="00A41885"/>
    <w:rsid w:val="00A41AC0"/>
    <w:rsid w:val="00A4288F"/>
    <w:rsid w:val="00A42F1F"/>
    <w:rsid w:val="00A43DA8"/>
    <w:rsid w:val="00A447D3"/>
    <w:rsid w:val="00A451C4"/>
    <w:rsid w:val="00A4523F"/>
    <w:rsid w:val="00A4530F"/>
    <w:rsid w:val="00A45443"/>
    <w:rsid w:val="00A4544F"/>
    <w:rsid w:val="00A456C0"/>
    <w:rsid w:val="00A46115"/>
    <w:rsid w:val="00A4635D"/>
    <w:rsid w:val="00A46ADB"/>
    <w:rsid w:val="00A47782"/>
    <w:rsid w:val="00A477F0"/>
    <w:rsid w:val="00A502D6"/>
    <w:rsid w:val="00A5127D"/>
    <w:rsid w:val="00A51C6D"/>
    <w:rsid w:val="00A51DA5"/>
    <w:rsid w:val="00A52F54"/>
    <w:rsid w:val="00A538A7"/>
    <w:rsid w:val="00A542C8"/>
    <w:rsid w:val="00A54EB5"/>
    <w:rsid w:val="00A550C4"/>
    <w:rsid w:val="00A55F22"/>
    <w:rsid w:val="00A6041B"/>
    <w:rsid w:val="00A60E40"/>
    <w:rsid w:val="00A60EDB"/>
    <w:rsid w:val="00A611CA"/>
    <w:rsid w:val="00A6126F"/>
    <w:rsid w:val="00A61385"/>
    <w:rsid w:val="00A613C9"/>
    <w:rsid w:val="00A61AAA"/>
    <w:rsid w:val="00A62B0B"/>
    <w:rsid w:val="00A634B2"/>
    <w:rsid w:val="00A636DB"/>
    <w:rsid w:val="00A63E5B"/>
    <w:rsid w:val="00A64062"/>
    <w:rsid w:val="00A6454B"/>
    <w:rsid w:val="00A6461D"/>
    <w:rsid w:val="00A64858"/>
    <w:rsid w:val="00A64E1F"/>
    <w:rsid w:val="00A651CC"/>
    <w:rsid w:val="00A660A6"/>
    <w:rsid w:val="00A672B7"/>
    <w:rsid w:val="00A674D5"/>
    <w:rsid w:val="00A67B47"/>
    <w:rsid w:val="00A67F4D"/>
    <w:rsid w:val="00A7013F"/>
    <w:rsid w:val="00A7050B"/>
    <w:rsid w:val="00A70D39"/>
    <w:rsid w:val="00A716CD"/>
    <w:rsid w:val="00A716DF"/>
    <w:rsid w:val="00A72015"/>
    <w:rsid w:val="00A7218A"/>
    <w:rsid w:val="00A7239B"/>
    <w:rsid w:val="00A72912"/>
    <w:rsid w:val="00A74E24"/>
    <w:rsid w:val="00A750B6"/>
    <w:rsid w:val="00A751D6"/>
    <w:rsid w:val="00A75438"/>
    <w:rsid w:val="00A756E6"/>
    <w:rsid w:val="00A75982"/>
    <w:rsid w:val="00A75AB6"/>
    <w:rsid w:val="00A75FA4"/>
    <w:rsid w:val="00A762E2"/>
    <w:rsid w:val="00A7690B"/>
    <w:rsid w:val="00A76ABA"/>
    <w:rsid w:val="00A76C42"/>
    <w:rsid w:val="00A76F6F"/>
    <w:rsid w:val="00A77153"/>
    <w:rsid w:val="00A80013"/>
    <w:rsid w:val="00A80605"/>
    <w:rsid w:val="00A80874"/>
    <w:rsid w:val="00A81010"/>
    <w:rsid w:val="00A81975"/>
    <w:rsid w:val="00A81CE2"/>
    <w:rsid w:val="00A82249"/>
    <w:rsid w:val="00A82F23"/>
    <w:rsid w:val="00A838A5"/>
    <w:rsid w:val="00A8390F"/>
    <w:rsid w:val="00A846FD"/>
    <w:rsid w:val="00A84926"/>
    <w:rsid w:val="00A84927"/>
    <w:rsid w:val="00A84D2F"/>
    <w:rsid w:val="00A85452"/>
    <w:rsid w:val="00A85603"/>
    <w:rsid w:val="00A85714"/>
    <w:rsid w:val="00A85DD3"/>
    <w:rsid w:val="00A85F3E"/>
    <w:rsid w:val="00A86FA8"/>
    <w:rsid w:val="00A87BF2"/>
    <w:rsid w:val="00A90027"/>
    <w:rsid w:val="00A90692"/>
    <w:rsid w:val="00A90D7E"/>
    <w:rsid w:val="00A911BD"/>
    <w:rsid w:val="00A915B8"/>
    <w:rsid w:val="00A92FB0"/>
    <w:rsid w:val="00A94703"/>
    <w:rsid w:val="00A950F5"/>
    <w:rsid w:val="00A957AF"/>
    <w:rsid w:val="00A961C9"/>
    <w:rsid w:val="00A964B2"/>
    <w:rsid w:val="00A96832"/>
    <w:rsid w:val="00AA148E"/>
    <w:rsid w:val="00AA3150"/>
    <w:rsid w:val="00AA3340"/>
    <w:rsid w:val="00AA3BAD"/>
    <w:rsid w:val="00AA3E6A"/>
    <w:rsid w:val="00AA41E3"/>
    <w:rsid w:val="00AA42D3"/>
    <w:rsid w:val="00AA48E1"/>
    <w:rsid w:val="00AA502C"/>
    <w:rsid w:val="00AA5112"/>
    <w:rsid w:val="00AA513A"/>
    <w:rsid w:val="00AA569D"/>
    <w:rsid w:val="00AA5B7F"/>
    <w:rsid w:val="00AA60ED"/>
    <w:rsid w:val="00AA67BC"/>
    <w:rsid w:val="00AA69F8"/>
    <w:rsid w:val="00AA70CD"/>
    <w:rsid w:val="00AA7264"/>
    <w:rsid w:val="00AA7C4D"/>
    <w:rsid w:val="00AB0CD5"/>
    <w:rsid w:val="00AB1965"/>
    <w:rsid w:val="00AB1C17"/>
    <w:rsid w:val="00AB27ED"/>
    <w:rsid w:val="00AB3058"/>
    <w:rsid w:val="00AB30E4"/>
    <w:rsid w:val="00AB377C"/>
    <w:rsid w:val="00AB38F3"/>
    <w:rsid w:val="00AB3B14"/>
    <w:rsid w:val="00AB3CA4"/>
    <w:rsid w:val="00AB4037"/>
    <w:rsid w:val="00AB4464"/>
    <w:rsid w:val="00AB45C9"/>
    <w:rsid w:val="00AB4E36"/>
    <w:rsid w:val="00AB5B09"/>
    <w:rsid w:val="00AB60A7"/>
    <w:rsid w:val="00AB6D96"/>
    <w:rsid w:val="00AB7093"/>
    <w:rsid w:val="00AB7335"/>
    <w:rsid w:val="00AB7603"/>
    <w:rsid w:val="00AB7728"/>
    <w:rsid w:val="00AB783B"/>
    <w:rsid w:val="00AB7982"/>
    <w:rsid w:val="00AB7C5F"/>
    <w:rsid w:val="00AC0371"/>
    <w:rsid w:val="00AC0578"/>
    <w:rsid w:val="00AC0592"/>
    <w:rsid w:val="00AC09D6"/>
    <w:rsid w:val="00AC0B58"/>
    <w:rsid w:val="00AC11D2"/>
    <w:rsid w:val="00AC1ED4"/>
    <w:rsid w:val="00AC20DB"/>
    <w:rsid w:val="00AC20FF"/>
    <w:rsid w:val="00AC2287"/>
    <w:rsid w:val="00AC2466"/>
    <w:rsid w:val="00AC2781"/>
    <w:rsid w:val="00AC313C"/>
    <w:rsid w:val="00AC33B9"/>
    <w:rsid w:val="00AC42B7"/>
    <w:rsid w:val="00AC44E7"/>
    <w:rsid w:val="00AC470E"/>
    <w:rsid w:val="00AC4AA3"/>
    <w:rsid w:val="00AC5724"/>
    <w:rsid w:val="00AC58A0"/>
    <w:rsid w:val="00AC726F"/>
    <w:rsid w:val="00AC7848"/>
    <w:rsid w:val="00AC7C86"/>
    <w:rsid w:val="00AD09C9"/>
    <w:rsid w:val="00AD0BEB"/>
    <w:rsid w:val="00AD0DFE"/>
    <w:rsid w:val="00AD1645"/>
    <w:rsid w:val="00AD217F"/>
    <w:rsid w:val="00AD2463"/>
    <w:rsid w:val="00AD2DB9"/>
    <w:rsid w:val="00AD3A83"/>
    <w:rsid w:val="00AD642D"/>
    <w:rsid w:val="00AD6449"/>
    <w:rsid w:val="00AD7192"/>
    <w:rsid w:val="00AD7796"/>
    <w:rsid w:val="00AE0250"/>
    <w:rsid w:val="00AE0673"/>
    <w:rsid w:val="00AE103D"/>
    <w:rsid w:val="00AE2365"/>
    <w:rsid w:val="00AE2DDE"/>
    <w:rsid w:val="00AE3D5E"/>
    <w:rsid w:val="00AE4491"/>
    <w:rsid w:val="00AE506A"/>
    <w:rsid w:val="00AE538B"/>
    <w:rsid w:val="00AE55F7"/>
    <w:rsid w:val="00AE59BF"/>
    <w:rsid w:val="00AE5B29"/>
    <w:rsid w:val="00AE5DC5"/>
    <w:rsid w:val="00AE6065"/>
    <w:rsid w:val="00AE6129"/>
    <w:rsid w:val="00AE73B6"/>
    <w:rsid w:val="00AE76AB"/>
    <w:rsid w:val="00AE78C4"/>
    <w:rsid w:val="00AE7CCC"/>
    <w:rsid w:val="00AE7D25"/>
    <w:rsid w:val="00AF00B5"/>
    <w:rsid w:val="00AF2534"/>
    <w:rsid w:val="00AF2AC4"/>
    <w:rsid w:val="00AF3942"/>
    <w:rsid w:val="00AF3CC6"/>
    <w:rsid w:val="00AF3D67"/>
    <w:rsid w:val="00AF4BD9"/>
    <w:rsid w:val="00AF6F6A"/>
    <w:rsid w:val="00AF727F"/>
    <w:rsid w:val="00AF7560"/>
    <w:rsid w:val="00AF75B7"/>
    <w:rsid w:val="00B00019"/>
    <w:rsid w:val="00B002D9"/>
    <w:rsid w:val="00B00559"/>
    <w:rsid w:val="00B00F0E"/>
    <w:rsid w:val="00B010FA"/>
    <w:rsid w:val="00B01E41"/>
    <w:rsid w:val="00B01F43"/>
    <w:rsid w:val="00B021F0"/>
    <w:rsid w:val="00B02A59"/>
    <w:rsid w:val="00B02D6A"/>
    <w:rsid w:val="00B03407"/>
    <w:rsid w:val="00B0395E"/>
    <w:rsid w:val="00B03DC6"/>
    <w:rsid w:val="00B041D8"/>
    <w:rsid w:val="00B05ACD"/>
    <w:rsid w:val="00B07296"/>
    <w:rsid w:val="00B07857"/>
    <w:rsid w:val="00B07A0B"/>
    <w:rsid w:val="00B07D2F"/>
    <w:rsid w:val="00B11106"/>
    <w:rsid w:val="00B11394"/>
    <w:rsid w:val="00B11899"/>
    <w:rsid w:val="00B127E6"/>
    <w:rsid w:val="00B12932"/>
    <w:rsid w:val="00B12DB7"/>
    <w:rsid w:val="00B12F73"/>
    <w:rsid w:val="00B13494"/>
    <w:rsid w:val="00B13A02"/>
    <w:rsid w:val="00B147F5"/>
    <w:rsid w:val="00B153B1"/>
    <w:rsid w:val="00B15586"/>
    <w:rsid w:val="00B15AFB"/>
    <w:rsid w:val="00B15F15"/>
    <w:rsid w:val="00B161CD"/>
    <w:rsid w:val="00B1674D"/>
    <w:rsid w:val="00B203F1"/>
    <w:rsid w:val="00B20FBE"/>
    <w:rsid w:val="00B210B8"/>
    <w:rsid w:val="00B2148F"/>
    <w:rsid w:val="00B21835"/>
    <w:rsid w:val="00B21A08"/>
    <w:rsid w:val="00B22215"/>
    <w:rsid w:val="00B2310A"/>
    <w:rsid w:val="00B238D8"/>
    <w:rsid w:val="00B23949"/>
    <w:rsid w:val="00B23BBA"/>
    <w:rsid w:val="00B23F26"/>
    <w:rsid w:val="00B24812"/>
    <w:rsid w:val="00B25233"/>
    <w:rsid w:val="00B255A0"/>
    <w:rsid w:val="00B2585A"/>
    <w:rsid w:val="00B2605E"/>
    <w:rsid w:val="00B26DA4"/>
    <w:rsid w:val="00B271AE"/>
    <w:rsid w:val="00B27B3F"/>
    <w:rsid w:val="00B303BF"/>
    <w:rsid w:val="00B30B4A"/>
    <w:rsid w:val="00B31310"/>
    <w:rsid w:val="00B319DB"/>
    <w:rsid w:val="00B31BFE"/>
    <w:rsid w:val="00B334BA"/>
    <w:rsid w:val="00B33A08"/>
    <w:rsid w:val="00B33C10"/>
    <w:rsid w:val="00B3413B"/>
    <w:rsid w:val="00B34280"/>
    <w:rsid w:val="00B34955"/>
    <w:rsid w:val="00B34A0F"/>
    <w:rsid w:val="00B34CE3"/>
    <w:rsid w:val="00B34D52"/>
    <w:rsid w:val="00B35176"/>
    <w:rsid w:val="00B35C67"/>
    <w:rsid w:val="00B36D83"/>
    <w:rsid w:val="00B36E16"/>
    <w:rsid w:val="00B37CB7"/>
    <w:rsid w:val="00B40092"/>
    <w:rsid w:val="00B40858"/>
    <w:rsid w:val="00B40A34"/>
    <w:rsid w:val="00B40C7B"/>
    <w:rsid w:val="00B411AE"/>
    <w:rsid w:val="00B43192"/>
    <w:rsid w:val="00B432FB"/>
    <w:rsid w:val="00B43301"/>
    <w:rsid w:val="00B43625"/>
    <w:rsid w:val="00B439A2"/>
    <w:rsid w:val="00B43C2C"/>
    <w:rsid w:val="00B43D81"/>
    <w:rsid w:val="00B44CE7"/>
    <w:rsid w:val="00B44DF0"/>
    <w:rsid w:val="00B45242"/>
    <w:rsid w:val="00B45A23"/>
    <w:rsid w:val="00B45E05"/>
    <w:rsid w:val="00B463FB"/>
    <w:rsid w:val="00B46A4E"/>
    <w:rsid w:val="00B46BAB"/>
    <w:rsid w:val="00B46E00"/>
    <w:rsid w:val="00B4710D"/>
    <w:rsid w:val="00B47572"/>
    <w:rsid w:val="00B476DF"/>
    <w:rsid w:val="00B502C8"/>
    <w:rsid w:val="00B5036F"/>
    <w:rsid w:val="00B517A8"/>
    <w:rsid w:val="00B52630"/>
    <w:rsid w:val="00B52A2F"/>
    <w:rsid w:val="00B52BDB"/>
    <w:rsid w:val="00B52C11"/>
    <w:rsid w:val="00B530CC"/>
    <w:rsid w:val="00B53499"/>
    <w:rsid w:val="00B5366D"/>
    <w:rsid w:val="00B538D9"/>
    <w:rsid w:val="00B539FE"/>
    <w:rsid w:val="00B547DC"/>
    <w:rsid w:val="00B55053"/>
    <w:rsid w:val="00B55D25"/>
    <w:rsid w:val="00B56020"/>
    <w:rsid w:val="00B563B6"/>
    <w:rsid w:val="00B57296"/>
    <w:rsid w:val="00B57952"/>
    <w:rsid w:val="00B60262"/>
    <w:rsid w:val="00B6052A"/>
    <w:rsid w:val="00B61528"/>
    <w:rsid w:val="00B61E5A"/>
    <w:rsid w:val="00B62D92"/>
    <w:rsid w:val="00B63314"/>
    <w:rsid w:val="00B63707"/>
    <w:rsid w:val="00B638D9"/>
    <w:rsid w:val="00B64067"/>
    <w:rsid w:val="00B64B32"/>
    <w:rsid w:val="00B64D13"/>
    <w:rsid w:val="00B651F2"/>
    <w:rsid w:val="00B65AA0"/>
    <w:rsid w:val="00B65ADF"/>
    <w:rsid w:val="00B6685D"/>
    <w:rsid w:val="00B66A36"/>
    <w:rsid w:val="00B7043E"/>
    <w:rsid w:val="00B711F4"/>
    <w:rsid w:val="00B712EE"/>
    <w:rsid w:val="00B71D94"/>
    <w:rsid w:val="00B71ECD"/>
    <w:rsid w:val="00B72163"/>
    <w:rsid w:val="00B724F4"/>
    <w:rsid w:val="00B72701"/>
    <w:rsid w:val="00B72B5F"/>
    <w:rsid w:val="00B736B8"/>
    <w:rsid w:val="00B74A4C"/>
    <w:rsid w:val="00B74B47"/>
    <w:rsid w:val="00B74F8A"/>
    <w:rsid w:val="00B75C23"/>
    <w:rsid w:val="00B75CFA"/>
    <w:rsid w:val="00B7602F"/>
    <w:rsid w:val="00B7609C"/>
    <w:rsid w:val="00B765AF"/>
    <w:rsid w:val="00B76D69"/>
    <w:rsid w:val="00B76E98"/>
    <w:rsid w:val="00B76ECB"/>
    <w:rsid w:val="00B777E6"/>
    <w:rsid w:val="00B803B4"/>
    <w:rsid w:val="00B804F5"/>
    <w:rsid w:val="00B807DA"/>
    <w:rsid w:val="00B81271"/>
    <w:rsid w:val="00B812B9"/>
    <w:rsid w:val="00B8152A"/>
    <w:rsid w:val="00B815B0"/>
    <w:rsid w:val="00B81B21"/>
    <w:rsid w:val="00B8247E"/>
    <w:rsid w:val="00B82B8F"/>
    <w:rsid w:val="00B8303F"/>
    <w:rsid w:val="00B8324E"/>
    <w:rsid w:val="00B8334A"/>
    <w:rsid w:val="00B83485"/>
    <w:rsid w:val="00B83624"/>
    <w:rsid w:val="00B844EC"/>
    <w:rsid w:val="00B855DA"/>
    <w:rsid w:val="00B85944"/>
    <w:rsid w:val="00B866DE"/>
    <w:rsid w:val="00B86A9E"/>
    <w:rsid w:val="00B870AA"/>
    <w:rsid w:val="00B874B1"/>
    <w:rsid w:val="00B87516"/>
    <w:rsid w:val="00B87DE7"/>
    <w:rsid w:val="00B90011"/>
    <w:rsid w:val="00B901B3"/>
    <w:rsid w:val="00B9133D"/>
    <w:rsid w:val="00B92322"/>
    <w:rsid w:val="00B9301E"/>
    <w:rsid w:val="00B930AF"/>
    <w:rsid w:val="00B948FC"/>
    <w:rsid w:val="00B94976"/>
    <w:rsid w:val="00B95031"/>
    <w:rsid w:val="00B957D8"/>
    <w:rsid w:val="00B963DA"/>
    <w:rsid w:val="00B96F7F"/>
    <w:rsid w:val="00B977AE"/>
    <w:rsid w:val="00B97B84"/>
    <w:rsid w:val="00B97D20"/>
    <w:rsid w:val="00BA025E"/>
    <w:rsid w:val="00BA0DEC"/>
    <w:rsid w:val="00BA1544"/>
    <w:rsid w:val="00BA178D"/>
    <w:rsid w:val="00BA325A"/>
    <w:rsid w:val="00BA4666"/>
    <w:rsid w:val="00BA4706"/>
    <w:rsid w:val="00BA4A9E"/>
    <w:rsid w:val="00BA4D50"/>
    <w:rsid w:val="00BA4DC9"/>
    <w:rsid w:val="00BA543E"/>
    <w:rsid w:val="00BA58AE"/>
    <w:rsid w:val="00BA5DAD"/>
    <w:rsid w:val="00BA64BB"/>
    <w:rsid w:val="00BA695D"/>
    <w:rsid w:val="00BA6DFB"/>
    <w:rsid w:val="00BA6E77"/>
    <w:rsid w:val="00BA7208"/>
    <w:rsid w:val="00BA7CDB"/>
    <w:rsid w:val="00BA7E42"/>
    <w:rsid w:val="00BB080F"/>
    <w:rsid w:val="00BB1467"/>
    <w:rsid w:val="00BB29A9"/>
    <w:rsid w:val="00BB2CCA"/>
    <w:rsid w:val="00BB4001"/>
    <w:rsid w:val="00BB4611"/>
    <w:rsid w:val="00BB4BC7"/>
    <w:rsid w:val="00BB513A"/>
    <w:rsid w:val="00BB55F5"/>
    <w:rsid w:val="00BB5C7C"/>
    <w:rsid w:val="00BB6642"/>
    <w:rsid w:val="00BB68F7"/>
    <w:rsid w:val="00BB74C3"/>
    <w:rsid w:val="00BB7C13"/>
    <w:rsid w:val="00BB7F04"/>
    <w:rsid w:val="00BB7F82"/>
    <w:rsid w:val="00BC093C"/>
    <w:rsid w:val="00BC10FD"/>
    <w:rsid w:val="00BC15A0"/>
    <w:rsid w:val="00BC17DA"/>
    <w:rsid w:val="00BC18BD"/>
    <w:rsid w:val="00BC24FE"/>
    <w:rsid w:val="00BC251D"/>
    <w:rsid w:val="00BC4FEC"/>
    <w:rsid w:val="00BC62F4"/>
    <w:rsid w:val="00BC6798"/>
    <w:rsid w:val="00BC6C5E"/>
    <w:rsid w:val="00BC6E70"/>
    <w:rsid w:val="00BC709F"/>
    <w:rsid w:val="00BC7135"/>
    <w:rsid w:val="00BC7299"/>
    <w:rsid w:val="00BC798D"/>
    <w:rsid w:val="00BC7A6A"/>
    <w:rsid w:val="00BC7CAF"/>
    <w:rsid w:val="00BC7F24"/>
    <w:rsid w:val="00BD07E6"/>
    <w:rsid w:val="00BD0B3E"/>
    <w:rsid w:val="00BD0D5E"/>
    <w:rsid w:val="00BD16DB"/>
    <w:rsid w:val="00BD176A"/>
    <w:rsid w:val="00BD19B0"/>
    <w:rsid w:val="00BD1ABC"/>
    <w:rsid w:val="00BD2563"/>
    <w:rsid w:val="00BD26C5"/>
    <w:rsid w:val="00BD2784"/>
    <w:rsid w:val="00BD2C38"/>
    <w:rsid w:val="00BD2EF2"/>
    <w:rsid w:val="00BD3799"/>
    <w:rsid w:val="00BD395E"/>
    <w:rsid w:val="00BD3987"/>
    <w:rsid w:val="00BD435E"/>
    <w:rsid w:val="00BD461E"/>
    <w:rsid w:val="00BD50BA"/>
    <w:rsid w:val="00BD6202"/>
    <w:rsid w:val="00BD6877"/>
    <w:rsid w:val="00BD6CCF"/>
    <w:rsid w:val="00BD7165"/>
    <w:rsid w:val="00BD74BE"/>
    <w:rsid w:val="00BD7B73"/>
    <w:rsid w:val="00BD7FD3"/>
    <w:rsid w:val="00BE007C"/>
    <w:rsid w:val="00BE141A"/>
    <w:rsid w:val="00BE1F8A"/>
    <w:rsid w:val="00BE2315"/>
    <w:rsid w:val="00BE2951"/>
    <w:rsid w:val="00BE2B11"/>
    <w:rsid w:val="00BE3060"/>
    <w:rsid w:val="00BE34AD"/>
    <w:rsid w:val="00BE36DD"/>
    <w:rsid w:val="00BE38DB"/>
    <w:rsid w:val="00BE4A89"/>
    <w:rsid w:val="00BE5929"/>
    <w:rsid w:val="00BE59C7"/>
    <w:rsid w:val="00BE6059"/>
    <w:rsid w:val="00BE6170"/>
    <w:rsid w:val="00BE6794"/>
    <w:rsid w:val="00BE6E4D"/>
    <w:rsid w:val="00BE747D"/>
    <w:rsid w:val="00BF087E"/>
    <w:rsid w:val="00BF109E"/>
    <w:rsid w:val="00BF1407"/>
    <w:rsid w:val="00BF256F"/>
    <w:rsid w:val="00BF28B7"/>
    <w:rsid w:val="00BF313A"/>
    <w:rsid w:val="00BF402A"/>
    <w:rsid w:val="00BF4B0D"/>
    <w:rsid w:val="00BF4BFB"/>
    <w:rsid w:val="00BF5CDE"/>
    <w:rsid w:val="00BF61E3"/>
    <w:rsid w:val="00BF6848"/>
    <w:rsid w:val="00BF6F57"/>
    <w:rsid w:val="00BF72D5"/>
    <w:rsid w:val="00BF7335"/>
    <w:rsid w:val="00BF7790"/>
    <w:rsid w:val="00C00058"/>
    <w:rsid w:val="00C003B1"/>
    <w:rsid w:val="00C0120E"/>
    <w:rsid w:val="00C012DB"/>
    <w:rsid w:val="00C01D51"/>
    <w:rsid w:val="00C01F03"/>
    <w:rsid w:val="00C02A15"/>
    <w:rsid w:val="00C02E93"/>
    <w:rsid w:val="00C02F42"/>
    <w:rsid w:val="00C03BF4"/>
    <w:rsid w:val="00C044E1"/>
    <w:rsid w:val="00C04537"/>
    <w:rsid w:val="00C04F0C"/>
    <w:rsid w:val="00C05A1A"/>
    <w:rsid w:val="00C05DC4"/>
    <w:rsid w:val="00C069B1"/>
    <w:rsid w:val="00C06BFC"/>
    <w:rsid w:val="00C06DE2"/>
    <w:rsid w:val="00C1082C"/>
    <w:rsid w:val="00C10B78"/>
    <w:rsid w:val="00C10DC6"/>
    <w:rsid w:val="00C110D1"/>
    <w:rsid w:val="00C11318"/>
    <w:rsid w:val="00C11DB4"/>
    <w:rsid w:val="00C12E6D"/>
    <w:rsid w:val="00C13928"/>
    <w:rsid w:val="00C146D4"/>
    <w:rsid w:val="00C15CCA"/>
    <w:rsid w:val="00C15E10"/>
    <w:rsid w:val="00C15FB0"/>
    <w:rsid w:val="00C163E6"/>
    <w:rsid w:val="00C16BA7"/>
    <w:rsid w:val="00C177D7"/>
    <w:rsid w:val="00C20B7E"/>
    <w:rsid w:val="00C21881"/>
    <w:rsid w:val="00C22454"/>
    <w:rsid w:val="00C2256F"/>
    <w:rsid w:val="00C227DC"/>
    <w:rsid w:val="00C22EF3"/>
    <w:rsid w:val="00C232BD"/>
    <w:rsid w:val="00C232CD"/>
    <w:rsid w:val="00C233AB"/>
    <w:rsid w:val="00C238D2"/>
    <w:rsid w:val="00C23C6B"/>
    <w:rsid w:val="00C249DC"/>
    <w:rsid w:val="00C250C9"/>
    <w:rsid w:val="00C252CB"/>
    <w:rsid w:val="00C25789"/>
    <w:rsid w:val="00C25DB0"/>
    <w:rsid w:val="00C25EDA"/>
    <w:rsid w:val="00C26291"/>
    <w:rsid w:val="00C26842"/>
    <w:rsid w:val="00C26F3E"/>
    <w:rsid w:val="00C270A7"/>
    <w:rsid w:val="00C30425"/>
    <w:rsid w:val="00C304F3"/>
    <w:rsid w:val="00C30AC9"/>
    <w:rsid w:val="00C31503"/>
    <w:rsid w:val="00C31D1F"/>
    <w:rsid w:val="00C31F22"/>
    <w:rsid w:val="00C32503"/>
    <w:rsid w:val="00C32C78"/>
    <w:rsid w:val="00C32D36"/>
    <w:rsid w:val="00C330E4"/>
    <w:rsid w:val="00C33B08"/>
    <w:rsid w:val="00C33B7E"/>
    <w:rsid w:val="00C33C4F"/>
    <w:rsid w:val="00C353D7"/>
    <w:rsid w:val="00C35611"/>
    <w:rsid w:val="00C357AD"/>
    <w:rsid w:val="00C3670E"/>
    <w:rsid w:val="00C37F0D"/>
    <w:rsid w:val="00C407FB"/>
    <w:rsid w:val="00C40899"/>
    <w:rsid w:val="00C40982"/>
    <w:rsid w:val="00C42912"/>
    <w:rsid w:val="00C4293F"/>
    <w:rsid w:val="00C429CC"/>
    <w:rsid w:val="00C42CB8"/>
    <w:rsid w:val="00C43A3B"/>
    <w:rsid w:val="00C443B5"/>
    <w:rsid w:val="00C4454A"/>
    <w:rsid w:val="00C44A1F"/>
    <w:rsid w:val="00C44F40"/>
    <w:rsid w:val="00C456A5"/>
    <w:rsid w:val="00C45780"/>
    <w:rsid w:val="00C474BD"/>
    <w:rsid w:val="00C47533"/>
    <w:rsid w:val="00C47C9D"/>
    <w:rsid w:val="00C47FAF"/>
    <w:rsid w:val="00C507C8"/>
    <w:rsid w:val="00C50B2D"/>
    <w:rsid w:val="00C51067"/>
    <w:rsid w:val="00C5244D"/>
    <w:rsid w:val="00C52541"/>
    <w:rsid w:val="00C5327C"/>
    <w:rsid w:val="00C53919"/>
    <w:rsid w:val="00C53ADE"/>
    <w:rsid w:val="00C53B5F"/>
    <w:rsid w:val="00C54131"/>
    <w:rsid w:val="00C54DEB"/>
    <w:rsid w:val="00C55B9F"/>
    <w:rsid w:val="00C561F5"/>
    <w:rsid w:val="00C562A9"/>
    <w:rsid w:val="00C56A14"/>
    <w:rsid w:val="00C56B9B"/>
    <w:rsid w:val="00C57213"/>
    <w:rsid w:val="00C6093C"/>
    <w:rsid w:val="00C60DFE"/>
    <w:rsid w:val="00C622F8"/>
    <w:rsid w:val="00C6259D"/>
    <w:rsid w:val="00C628F1"/>
    <w:rsid w:val="00C62A22"/>
    <w:rsid w:val="00C62A32"/>
    <w:rsid w:val="00C63EFE"/>
    <w:rsid w:val="00C64E99"/>
    <w:rsid w:val="00C65309"/>
    <w:rsid w:val="00C6539D"/>
    <w:rsid w:val="00C65F31"/>
    <w:rsid w:val="00C67980"/>
    <w:rsid w:val="00C67F4C"/>
    <w:rsid w:val="00C70411"/>
    <w:rsid w:val="00C70707"/>
    <w:rsid w:val="00C708ED"/>
    <w:rsid w:val="00C70CDD"/>
    <w:rsid w:val="00C719D9"/>
    <w:rsid w:val="00C7242C"/>
    <w:rsid w:val="00C730E3"/>
    <w:rsid w:val="00C7365F"/>
    <w:rsid w:val="00C738C6"/>
    <w:rsid w:val="00C73DCC"/>
    <w:rsid w:val="00C74BE9"/>
    <w:rsid w:val="00C7501A"/>
    <w:rsid w:val="00C75609"/>
    <w:rsid w:val="00C757B4"/>
    <w:rsid w:val="00C76160"/>
    <w:rsid w:val="00C76520"/>
    <w:rsid w:val="00C7686F"/>
    <w:rsid w:val="00C76990"/>
    <w:rsid w:val="00C76AF3"/>
    <w:rsid w:val="00C76C70"/>
    <w:rsid w:val="00C76CE0"/>
    <w:rsid w:val="00C76F7B"/>
    <w:rsid w:val="00C7760B"/>
    <w:rsid w:val="00C77785"/>
    <w:rsid w:val="00C80568"/>
    <w:rsid w:val="00C80A36"/>
    <w:rsid w:val="00C80DBE"/>
    <w:rsid w:val="00C81092"/>
    <w:rsid w:val="00C81AAC"/>
    <w:rsid w:val="00C821E8"/>
    <w:rsid w:val="00C82F09"/>
    <w:rsid w:val="00C830D1"/>
    <w:rsid w:val="00C8322C"/>
    <w:rsid w:val="00C833D5"/>
    <w:rsid w:val="00C83BD0"/>
    <w:rsid w:val="00C847EC"/>
    <w:rsid w:val="00C84CF3"/>
    <w:rsid w:val="00C86C15"/>
    <w:rsid w:val="00C8708A"/>
    <w:rsid w:val="00C870DC"/>
    <w:rsid w:val="00C8725B"/>
    <w:rsid w:val="00C87A26"/>
    <w:rsid w:val="00C87F0E"/>
    <w:rsid w:val="00C9064A"/>
    <w:rsid w:val="00C90B2D"/>
    <w:rsid w:val="00C90F41"/>
    <w:rsid w:val="00C91093"/>
    <w:rsid w:val="00C914B5"/>
    <w:rsid w:val="00C91B7E"/>
    <w:rsid w:val="00C91BF3"/>
    <w:rsid w:val="00C92B9F"/>
    <w:rsid w:val="00C93DB7"/>
    <w:rsid w:val="00C93F91"/>
    <w:rsid w:val="00C948B8"/>
    <w:rsid w:val="00C94F5F"/>
    <w:rsid w:val="00C952FB"/>
    <w:rsid w:val="00C95561"/>
    <w:rsid w:val="00C955C8"/>
    <w:rsid w:val="00C9581B"/>
    <w:rsid w:val="00C95EEE"/>
    <w:rsid w:val="00C95F2D"/>
    <w:rsid w:val="00C96B44"/>
    <w:rsid w:val="00C97653"/>
    <w:rsid w:val="00CA1EBB"/>
    <w:rsid w:val="00CA26BE"/>
    <w:rsid w:val="00CA2D2F"/>
    <w:rsid w:val="00CA31E6"/>
    <w:rsid w:val="00CA3D03"/>
    <w:rsid w:val="00CA4056"/>
    <w:rsid w:val="00CA4638"/>
    <w:rsid w:val="00CA51EF"/>
    <w:rsid w:val="00CA55CE"/>
    <w:rsid w:val="00CA5801"/>
    <w:rsid w:val="00CA6E14"/>
    <w:rsid w:val="00CA7062"/>
    <w:rsid w:val="00CA7F63"/>
    <w:rsid w:val="00CB03C9"/>
    <w:rsid w:val="00CB09AF"/>
    <w:rsid w:val="00CB10F0"/>
    <w:rsid w:val="00CB1B9C"/>
    <w:rsid w:val="00CB1DB8"/>
    <w:rsid w:val="00CB243E"/>
    <w:rsid w:val="00CB2E5F"/>
    <w:rsid w:val="00CB3344"/>
    <w:rsid w:val="00CB36D1"/>
    <w:rsid w:val="00CB425A"/>
    <w:rsid w:val="00CB4B77"/>
    <w:rsid w:val="00CB52A0"/>
    <w:rsid w:val="00CB5EA2"/>
    <w:rsid w:val="00CB7F19"/>
    <w:rsid w:val="00CC0B3B"/>
    <w:rsid w:val="00CC1121"/>
    <w:rsid w:val="00CC21B4"/>
    <w:rsid w:val="00CC23F6"/>
    <w:rsid w:val="00CC242A"/>
    <w:rsid w:val="00CC27BC"/>
    <w:rsid w:val="00CC2810"/>
    <w:rsid w:val="00CC2CB2"/>
    <w:rsid w:val="00CC2D1A"/>
    <w:rsid w:val="00CC3510"/>
    <w:rsid w:val="00CC3516"/>
    <w:rsid w:val="00CC3532"/>
    <w:rsid w:val="00CC36B8"/>
    <w:rsid w:val="00CC3B0E"/>
    <w:rsid w:val="00CC3C20"/>
    <w:rsid w:val="00CC681F"/>
    <w:rsid w:val="00CC6840"/>
    <w:rsid w:val="00CC7155"/>
    <w:rsid w:val="00CC721F"/>
    <w:rsid w:val="00CD0299"/>
    <w:rsid w:val="00CD02DE"/>
    <w:rsid w:val="00CD02FE"/>
    <w:rsid w:val="00CD0590"/>
    <w:rsid w:val="00CD06D3"/>
    <w:rsid w:val="00CD0DA6"/>
    <w:rsid w:val="00CD1097"/>
    <w:rsid w:val="00CD1B41"/>
    <w:rsid w:val="00CD1F90"/>
    <w:rsid w:val="00CD211E"/>
    <w:rsid w:val="00CD2321"/>
    <w:rsid w:val="00CD3303"/>
    <w:rsid w:val="00CD3662"/>
    <w:rsid w:val="00CD4526"/>
    <w:rsid w:val="00CD4B44"/>
    <w:rsid w:val="00CD4B69"/>
    <w:rsid w:val="00CD4C22"/>
    <w:rsid w:val="00CD50A9"/>
    <w:rsid w:val="00CD5153"/>
    <w:rsid w:val="00CD5164"/>
    <w:rsid w:val="00CD5364"/>
    <w:rsid w:val="00CD5EE1"/>
    <w:rsid w:val="00CD61D0"/>
    <w:rsid w:val="00CD6228"/>
    <w:rsid w:val="00CD62E1"/>
    <w:rsid w:val="00CD68BB"/>
    <w:rsid w:val="00CD6B27"/>
    <w:rsid w:val="00CD7283"/>
    <w:rsid w:val="00CD7AB4"/>
    <w:rsid w:val="00CE07FE"/>
    <w:rsid w:val="00CE0BBD"/>
    <w:rsid w:val="00CE0D5F"/>
    <w:rsid w:val="00CE19AB"/>
    <w:rsid w:val="00CE1BB7"/>
    <w:rsid w:val="00CE1D05"/>
    <w:rsid w:val="00CE3330"/>
    <w:rsid w:val="00CE3C9E"/>
    <w:rsid w:val="00CE43A0"/>
    <w:rsid w:val="00CE4E85"/>
    <w:rsid w:val="00CE5DA5"/>
    <w:rsid w:val="00CE5F9A"/>
    <w:rsid w:val="00CE61A4"/>
    <w:rsid w:val="00CE6580"/>
    <w:rsid w:val="00CE6DC0"/>
    <w:rsid w:val="00CE7990"/>
    <w:rsid w:val="00CE7A50"/>
    <w:rsid w:val="00CE7D3D"/>
    <w:rsid w:val="00CF0305"/>
    <w:rsid w:val="00CF05B8"/>
    <w:rsid w:val="00CF0FE9"/>
    <w:rsid w:val="00CF1300"/>
    <w:rsid w:val="00CF1382"/>
    <w:rsid w:val="00CF1704"/>
    <w:rsid w:val="00CF23F9"/>
    <w:rsid w:val="00CF4BD7"/>
    <w:rsid w:val="00CF524E"/>
    <w:rsid w:val="00CF5454"/>
    <w:rsid w:val="00CF565E"/>
    <w:rsid w:val="00CF5883"/>
    <w:rsid w:val="00CF6391"/>
    <w:rsid w:val="00CF68A5"/>
    <w:rsid w:val="00CF7BD3"/>
    <w:rsid w:val="00CF7DEC"/>
    <w:rsid w:val="00D000DA"/>
    <w:rsid w:val="00D002BA"/>
    <w:rsid w:val="00D01108"/>
    <w:rsid w:val="00D0118F"/>
    <w:rsid w:val="00D01911"/>
    <w:rsid w:val="00D01A4A"/>
    <w:rsid w:val="00D01C8F"/>
    <w:rsid w:val="00D03E92"/>
    <w:rsid w:val="00D0443D"/>
    <w:rsid w:val="00D04881"/>
    <w:rsid w:val="00D04C35"/>
    <w:rsid w:val="00D051D1"/>
    <w:rsid w:val="00D053D9"/>
    <w:rsid w:val="00D05A87"/>
    <w:rsid w:val="00D06573"/>
    <w:rsid w:val="00D06749"/>
    <w:rsid w:val="00D07748"/>
    <w:rsid w:val="00D0779D"/>
    <w:rsid w:val="00D07F4D"/>
    <w:rsid w:val="00D1045A"/>
    <w:rsid w:val="00D105DF"/>
    <w:rsid w:val="00D10760"/>
    <w:rsid w:val="00D10ADF"/>
    <w:rsid w:val="00D10BCA"/>
    <w:rsid w:val="00D10D37"/>
    <w:rsid w:val="00D113FF"/>
    <w:rsid w:val="00D1146E"/>
    <w:rsid w:val="00D11DEF"/>
    <w:rsid w:val="00D12104"/>
    <w:rsid w:val="00D12DE2"/>
    <w:rsid w:val="00D13431"/>
    <w:rsid w:val="00D13C2B"/>
    <w:rsid w:val="00D14009"/>
    <w:rsid w:val="00D14126"/>
    <w:rsid w:val="00D1460E"/>
    <w:rsid w:val="00D14C30"/>
    <w:rsid w:val="00D14FBA"/>
    <w:rsid w:val="00D1569B"/>
    <w:rsid w:val="00D15C17"/>
    <w:rsid w:val="00D15C1E"/>
    <w:rsid w:val="00D164FA"/>
    <w:rsid w:val="00D16A3D"/>
    <w:rsid w:val="00D16A47"/>
    <w:rsid w:val="00D16C62"/>
    <w:rsid w:val="00D16D81"/>
    <w:rsid w:val="00D17771"/>
    <w:rsid w:val="00D17D6C"/>
    <w:rsid w:val="00D17EAC"/>
    <w:rsid w:val="00D20A24"/>
    <w:rsid w:val="00D20F68"/>
    <w:rsid w:val="00D21097"/>
    <w:rsid w:val="00D212E7"/>
    <w:rsid w:val="00D217A2"/>
    <w:rsid w:val="00D21FEE"/>
    <w:rsid w:val="00D22053"/>
    <w:rsid w:val="00D22064"/>
    <w:rsid w:val="00D220E6"/>
    <w:rsid w:val="00D22734"/>
    <w:rsid w:val="00D23028"/>
    <w:rsid w:val="00D236EC"/>
    <w:rsid w:val="00D2371E"/>
    <w:rsid w:val="00D23A28"/>
    <w:rsid w:val="00D2410D"/>
    <w:rsid w:val="00D2424A"/>
    <w:rsid w:val="00D24428"/>
    <w:rsid w:val="00D24532"/>
    <w:rsid w:val="00D24E0B"/>
    <w:rsid w:val="00D26D89"/>
    <w:rsid w:val="00D27443"/>
    <w:rsid w:val="00D27AC1"/>
    <w:rsid w:val="00D31216"/>
    <w:rsid w:val="00D3193E"/>
    <w:rsid w:val="00D323B1"/>
    <w:rsid w:val="00D32590"/>
    <w:rsid w:val="00D32973"/>
    <w:rsid w:val="00D32E05"/>
    <w:rsid w:val="00D33575"/>
    <w:rsid w:val="00D33BEC"/>
    <w:rsid w:val="00D33E25"/>
    <w:rsid w:val="00D34F2B"/>
    <w:rsid w:val="00D35252"/>
    <w:rsid w:val="00D364F8"/>
    <w:rsid w:val="00D37622"/>
    <w:rsid w:val="00D40495"/>
    <w:rsid w:val="00D40665"/>
    <w:rsid w:val="00D40B6E"/>
    <w:rsid w:val="00D412E8"/>
    <w:rsid w:val="00D419D7"/>
    <w:rsid w:val="00D4230A"/>
    <w:rsid w:val="00D424F2"/>
    <w:rsid w:val="00D43AF2"/>
    <w:rsid w:val="00D43C16"/>
    <w:rsid w:val="00D43E61"/>
    <w:rsid w:val="00D44221"/>
    <w:rsid w:val="00D44558"/>
    <w:rsid w:val="00D448FA"/>
    <w:rsid w:val="00D44946"/>
    <w:rsid w:val="00D45082"/>
    <w:rsid w:val="00D45215"/>
    <w:rsid w:val="00D45592"/>
    <w:rsid w:val="00D45721"/>
    <w:rsid w:val="00D46292"/>
    <w:rsid w:val="00D46B78"/>
    <w:rsid w:val="00D46CD6"/>
    <w:rsid w:val="00D471C5"/>
    <w:rsid w:val="00D4728A"/>
    <w:rsid w:val="00D477E6"/>
    <w:rsid w:val="00D47A6F"/>
    <w:rsid w:val="00D50A46"/>
    <w:rsid w:val="00D51044"/>
    <w:rsid w:val="00D517C9"/>
    <w:rsid w:val="00D518D2"/>
    <w:rsid w:val="00D51AE9"/>
    <w:rsid w:val="00D51B2E"/>
    <w:rsid w:val="00D52079"/>
    <w:rsid w:val="00D520A9"/>
    <w:rsid w:val="00D53028"/>
    <w:rsid w:val="00D53180"/>
    <w:rsid w:val="00D5338B"/>
    <w:rsid w:val="00D5384C"/>
    <w:rsid w:val="00D5477F"/>
    <w:rsid w:val="00D554EC"/>
    <w:rsid w:val="00D558B9"/>
    <w:rsid w:val="00D5651D"/>
    <w:rsid w:val="00D57CFB"/>
    <w:rsid w:val="00D57E8A"/>
    <w:rsid w:val="00D57FA0"/>
    <w:rsid w:val="00D608A9"/>
    <w:rsid w:val="00D60EC9"/>
    <w:rsid w:val="00D60FCD"/>
    <w:rsid w:val="00D62433"/>
    <w:rsid w:val="00D62D6C"/>
    <w:rsid w:val="00D62D8D"/>
    <w:rsid w:val="00D633B3"/>
    <w:rsid w:val="00D6363C"/>
    <w:rsid w:val="00D63712"/>
    <w:rsid w:val="00D6375C"/>
    <w:rsid w:val="00D63D02"/>
    <w:rsid w:val="00D63DEA"/>
    <w:rsid w:val="00D644D2"/>
    <w:rsid w:val="00D656B2"/>
    <w:rsid w:val="00D65EBE"/>
    <w:rsid w:val="00D66777"/>
    <w:rsid w:val="00D66BC9"/>
    <w:rsid w:val="00D66F86"/>
    <w:rsid w:val="00D670C4"/>
    <w:rsid w:val="00D67135"/>
    <w:rsid w:val="00D67B16"/>
    <w:rsid w:val="00D707B5"/>
    <w:rsid w:val="00D70F2B"/>
    <w:rsid w:val="00D7250B"/>
    <w:rsid w:val="00D738B9"/>
    <w:rsid w:val="00D73F2B"/>
    <w:rsid w:val="00D741AB"/>
    <w:rsid w:val="00D74699"/>
    <w:rsid w:val="00D74798"/>
    <w:rsid w:val="00D74F8B"/>
    <w:rsid w:val="00D74F90"/>
    <w:rsid w:val="00D75352"/>
    <w:rsid w:val="00D7552D"/>
    <w:rsid w:val="00D75C96"/>
    <w:rsid w:val="00D76225"/>
    <w:rsid w:val="00D763E8"/>
    <w:rsid w:val="00D76B9D"/>
    <w:rsid w:val="00D7713D"/>
    <w:rsid w:val="00D7739E"/>
    <w:rsid w:val="00D80366"/>
    <w:rsid w:val="00D807C2"/>
    <w:rsid w:val="00D80BE3"/>
    <w:rsid w:val="00D81537"/>
    <w:rsid w:val="00D8187F"/>
    <w:rsid w:val="00D82490"/>
    <w:rsid w:val="00D82CC3"/>
    <w:rsid w:val="00D832F1"/>
    <w:rsid w:val="00D83570"/>
    <w:rsid w:val="00D837ED"/>
    <w:rsid w:val="00D83A76"/>
    <w:rsid w:val="00D842D8"/>
    <w:rsid w:val="00D853FC"/>
    <w:rsid w:val="00D854A6"/>
    <w:rsid w:val="00D862D1"/>
    <w:rsid w:val="00D869FC"/>
    <w:rsid w:val="00D87198"/>
    <w:rsid w:val="00D872C1"/>
    <w:rsid w:val="00D879D2"/>
    <w:rsid w:val="00D87A9E"/>
    <w:rsid w:val="00D903A7"/>
    <w:rsid w:val="00D90609"/>
    <w:rsid w:val="00D907E8"/>
    <w:rsid w:val="00D90C46"/>
    <w:rsid w:val="00D90C65"/>
    <w:rsid w:val="00D9131C"/>
    <w:rsid w:val="00D916F6"/>
    <w:rsid w:val="00D91C95"/>
    <w:rsid w:val="00D91D3D"/>
    <w:rsid w:val="00D93CDC"/>
    <w:rsid w:val="00D94A31"/>
    <w:rsid w:val="00D9530E"/>
    <w:rsid w:val="00D95432"/>
    <w:rsid w:val="00D967F8"/>
    <w:rsid w:val="00D97338"/>
    <w:rsid w:val="00D9747D"/>
    <w:rsid w:val="00D97508"/>
    <w:rsid w:val="00D97573"/>
    <w:rsid w:val="00D97A83"/>
    <w:rsid w:val="00DA0D40"/>
    <w:rsid w:val="00DA111F"/>
    <w:rsid w:val="00DA1A90"/>
    <w:rsid w:val="00DA3C14"/>
    <w:rsid w:val="00DA4BF8"/>
    <w:rsid w:val="00DA5EB9"/>
    <w:rsid w:val="00DA6260"/>
    <w:rsid w:val="00DA63C7"/>
    <w:rsid w:val="00DA74EC"/>
    <w:rsid w:val="00DA7C84"/>
    <w:rsid w:val="00DB021A"/>
    <w:rsid w:val="00DB026C"/>
    <w:rsid w:val="00DB0AAE"/>
    <w:rsid w:val="00DB0C33"/>
    <w:rsid w:val="00DB150A"/>
    <w:rsid w:val="00DB1664"/>
    <w:rsid w:val="00DB16B0"/>
    <w:rsid w:val="00DB1BBB"/>
    <w:rsid w:val="00DB20CC"/>
    <w:rsid w:val="00DB21DD"/>
    <w:rsid w:val="00DB22A3"/>
    <w:rsid w:val="00DB2A02"/>
    <w:rsid w:val="00DB2C70"/>
    <w:rsid w:val="00DB37A1"/>
    <w:rsid w:val="00DB4197"/>
    <w:rsid w:val="00DB4A37"/>
    <w:rsid w:val="00DB4A88"/>
    <w:rsid w:val="00DB5773"/>
    <w:rsid w:val="00DB6E69"/>
    <w:rsid w:val="00DC0E8F"/>
    <w:rsid w:val="00DC11F5"/>
    <w:rsid w:val="00DC2B6B"/>
    <w:rsid w:val="00DC2EA1"/>
    <w:rsid w:val="00DC30EF"/>
    <w:rsid w:val="00DC3AC3"/>
    <w:rsid w:val="00DC3FA6"/>
    <w:rsid w:val="00DC41F3"/>
    <w:rsid w:val="00DC421E"/>
    <w:rsid w:val="00DC4389"/>
    <w:rsid w:val="00DC44B3"/>
    <w:rsid w:val="00DC459A"/>
    <w:rsid w:val="00DC47E1"/>
    <w:rsid w:val="00DC52C1"/>
    <w:rsid w:val="00DC5CCF"/>
    <w:rsid w:val="00DC5F2B"/>
    <w:rsid w:val="00DC662B"/>
    <w:rsid w:val="00DC6A18"/>
    <w:rsid w:val="00DC7603"/>
    <w:rsid w:val="00DC7E5E"/>
    <w:rsid w:val="00DD0840"/>
    <w:rsid w:val="00DD151D"/>
    <w:rsid w:val="00DD34C0"/>
    <w:rsid w:val="00DD3E25"/>
    <w:rsid w:val="00DD47E4"/>
    <w:rsid w:val="00DD48E6"/>
    <w:rsid w:val="00DD5267"/>
    <w:rsid w:val="00DD54CC"/>
    <w:rsid w:val="00DD5898"/>
    <w:rsid w:val="00DD6899"/>
    <w:rsid w:val="00DD68A3"/>
    <w:rsid w:val="00DD6A2E"/>
    <w:rsid w:val="00DD6CD0"/>
    <w:rsid w:val="00DE021D"/>
    <w:rsid w:val="00DE0528"/>
    <w:rsid w:val="00DE06F3"/>
    <w:rsid w:val="00DE11D0"/>
    <w:rsid w:val="00DE12F9"/>
    <w:rsid w:val="00DE14E7"/>
    <w:rsid w:val="00DE1562"/>
    <w:rsid w:val="00DE17BF"/>
    <w:rsid w:val="00DE22D0"/>
    <w:rsid w:val="00DE2561"/>
    <w:rsid w:val="00DE28E1"/>
    <w:rsid w:val="00DE2E3E"/>
    <w:rsid w:val="00DE3125"/>
    <w:rsid w:val="00DE396A"/>
    <w:rsid w:val="00DE5437"/>
    <w:rsid w:val="00DE5FA6"/>
    <w:rsid w:val="00DE626A"/>
    <w:rsid w:val="00DE7C4F"/>
    <w:rsid w:val="00DF0158"/>
    <w:rsid w:val="00DF01A2"/>
    <w:rsid w:val="00DF02FE"/>
    <w:rsid w:val="00DF05EF"/>
    <w:rsid w:val="00DF0CA4"/>
    <w:rsid w:val="00DF0CCE"/>
    <w:rsid w:val="00DF1025"/>
    <w:rsid w:val="00DF193D"/>
    <w:rsid w:val="00DF1976"/>
    <w:rsid w:val="00DF26D3"/>
    <w:rsid w:val="00DF2F56"/>
    <w:rsid w:val="00DF3527"/>
    <w:rsid w:val="00DF40CB"/>
    <w:rsid w:val="00DF466D"/>
    <w:rsid w:val="00DF508F"/>
    <w:rsid w:val="00DF5171"/>
    <w:rsid w:val="00DF5177"/>
    <w:rsid w:val="00DF5973"/>
    <w:rsid w:val="00DF5BDE"/>
    <w:rsid w:val="00DF66A0"/>
    <w:rsid w:val="00DF66ED"/>
    <w:rsid w:val="00DF6FB0"/>
    <w:rsid w:val="00DF7276"/>
    <w:rsid w:val="00DF780E"/>
    <w:rsid w:val="00DF7BEA"/>
    <w:rsid w:val="00E005A6"/>
    <w:rsid w:val="00E00AAB"/>
    <w:rsid w:val="00E01075"/>
    <w:rsid w:val="00E010E5"/>
    <w:rsid w:val="00E012A9"/>
    <w:rsid w:val="00E01B7D"/>
    <w:rsid w:val="00E01E89"/>
    <w:rsid w:val="00E0223C"/>
    <w:rsid w:val="00E022D5"/>
    <w:rsid w:val="00E024DB"/>
    <w:rsid w:val="00E026FB"/>
    <w:rsid w:val="00E030CB"/>
    <w:rsid w:val="00E0356A"/>
    <w:rsid w:val="00E04379"/>
    <w:rsid w:val="00E047CE"/>
    <w:rsid w:val="00E0498C"/>
    <w:rsid w:val="00E04E3F"/>
    <w:rsid w:val="00E05A2B"/>
    <w:rsid w:val="00E05E3B"/>
    <w:rsid w:val="00E06509"/>
    <w:rsid w:val="00E066BC"/>
    <w:rsid w:val="00E069D7"/>
    <w:rsid w:val="00E06EB9"/>
    <w:rsid w:val="00E0713D"/>
    <w:rsid w:val="00E07379"/>
    <w:rsid w:val="00E073D0"/>
    <w:rsid w:val="00E079E0"/>
    <w:rsid w:val="00E07C12"/>
    <w:rsid w:val="00E07C9D"/>
    <w:rsid w:val="00E1045D"/>
    <w:rsid w:val="00E10827"/>
    <w:rsid w:val="00E10DDE"/>
    <w:rsid w:val="00E10F49"/>
    <w:rsid w:val="00E110B8"/>
    <w:rsid w:val="00E11348"/>
    <w:rsid w:val="00E11FAA"/>
    <w:rsid w:val="00E13119"/>
    <w:rsid w:val="00E13469"/>
    <w:rsid w:val="00E1346C"/>
    <w:rsid w:val="00E1427B"/>
    <w:rsid w:val="00E1484A"/>
    <w:rsid w:val="00E14BAD"/>
    <w:rsid w:val="00E14D85"/>
    <w:rsid w:val="00E15891"/>
    <w:rsid w:val="00E16650"/>
    <w:rsid w:val="00E1680B"/>
    <w:rsid w:val="00E17135"/>
    <w:rsid w:val="00E17234"/>
    <w:rsid w:val="00E17967"/>
    <w:rsid w:val="00E2033D"/>
    <w:rsid w:val="00E2049E"/>
    <w:rsid w:val="00E2158C"/>
    <w:rsid w:val="00E218B8"/>
    <w:rsid w:val="00E2212A"/>
    <w:rsid w:val="00E2279D"/>
    <w:rsid w:val="00E22F83"/>
    <w:rsid w:val="00E23E67"/>
    <w:rsid w:val="00E23E8A"/>
    <w:rsid w:val="00E2503B"/>
    <w:rsid w:val="00E258ED"/>
    <w:rsid w:val="00E2641A"/>
    <w:rsid w:val="00E2694D"/>
    <w:rsid w:val="00E306FB"/>
    <w:rsid w:val="00E31026"/>
    <w:rsid w:val="00E3147D"/>
    <w:rsid w:val="00E31758"/>
    <w:rsid w:val="00E319C3"/>
    <w:rsid w:val="00E32011"/>
    <w:rsid w:val="00E32359"/>
    <w:rsid w:val="00E32D97"/>
    <w:rsid w:val="00E333BD"/>
    <w:rsid w:val="00E3365C"/>
    <w:rsid w:val="00E33A12"/>
    <w:rsid w:val="00E3409B"/>
    <w:rsid w:val="00E34895"/>
    <w:rsid w:val="00E356A3"/>
    <w:rsid w:val="00E357D1"/>
    <w:rsid w:val="00E35BF0"/>
    <w:rsid w:val="00E35C54"/>
    <w:rsid w:val="00E35D71"/>
    <w:rsid w:val="00E3690D"/>
    <w:rsid w:val="00E36FC7"/>
    <w:rsid w:val="00E3746D"/>
    <w:rsid w:val="00E37F65"/>
    <w:rsid w:val="00E407BF"/>
    <w:rsid w:val="00E40AAE"/>
    <w:rsid w:val="00E41016"/>
    <w:rsid w:val="00E41A46"/>
    <w:rsid w:val="00E41B5B"/>
    <w:rsid w:val="00E43FCF"/>
    <w:rsid w:val="00E4402F"/>
    <w:rsid w:val="00E443D2"/>
    <w:rsid w:val="00E51B0E"/>
    <w:rsid w:val="00E51FF7"/>
    <w:rsid w:val="00E52352"/>
    <w:rsid w:val="00E52767"/>
    <w:rsid w:val="00E52DEA"/>
    <w:rsid w:val="00E52EC0"/>
    <w:rsid w:val="00E52FF8"/>
    <w:rsid w:val="00E532C7"/>
    <w:rsid w:val="00E5339E"/>
    <w:rsid w:val="00E5414F"/>
    <w:rsid w:val="00E5475B"/>
    <w:rsid w:val="00E54CCF"/>
    <w:rsid w:val="00E552DA"/>
    <w:rsid w:val="00E5549B"/>
    <w:rsid w:val="00E558BB"/>
    <w:rsid w:val="00E5737E"/>
    <w:rsid w:val="00E57B40"/>
    <w:rsid w:val="00E57B66"/>
    <w:rsid w:val="00E603AB"/>
    <w:rsid w:val="00E60597"/>
    <w:rsid w:val="00E60878"/>
    <w:rsid w:val="00E60B35"/>
    <w:rsid w:val="00E61A11"/>
    <w:rsid w:val="00E6235D"/>
    <w:rsid w:val="00E62529"/>
    <w:rsid w:val="00E62731"/>
    <w:rsid w:val="00E636B7"/>
    <w:rsid w:val="00E64194"/>
    <w:rsid w:val="00E6485D"/>
    <w:rsid w:val="00E65559"/>
    <w:rsid w:val="00E65644"/>
    <w:rsid w:val="00E6613C"/>
    <w:rsid w:val="00E66718"/>
    <w:rsid w:val="00E6682B"/>
    <w:rsid w:val="00E66B5A"/>
    <w:rsid w:val="00E671C7"/>
    <w:rsid w:val="00E70CA7"/>
    <w:rsid w:val="00E71AE2"/>
    <w:rsid w:val="00E721F3"/>
    <w:rsid w:val="00E72215"/>
    <w:rsid w:val="00E73DF6"/>
    <w:rsid w:val="00E75561"/>
    <w:rsid w:val="00E75C92"/>
    <w:rsid w:val="00E75EF8"/>
    <w:rsid w:val="00E75F36"/>
    <w:rsid w:val="00E7697C"/>
    <w:rsid w:val="00E77708"/>
    <w:rsid w:val="00E77769"/>
    <w:rsid w:val="00E80632"/>
    <w:rsid w:val="00E80701"/>
    <w:rsid w:val="00E80776"/>
    <w:rsid w:val="00E80FA0"/>
    <w:rsid w:val="00E81148"/>
    <w:rsid w:val="00E81737"/>
    <w:rsid w:val="00E8244F"/>
    <w:rsid w:val="00E82610"/>
    <w:rsid w:val="00E82A5F"/>
    <w:rsid w:val="00E82D03"/>
    <w:rsid w:val="00E8326F"/>
    <w:rsid w:val="00E8331A"/>
    <w:rsid w:val="00E83324"/>
    <w:rsid w:val="00E8361B"/>
    <w:rsid w:val="00E83947"/>
    <w:rsid w:val="00E84245"/>
    <w:rsid w:val="00E84C6A"/>
    <w:rsid w:val="00E8620A"/>
    <w:rsid w:val="00E86A0B"/>
    <w:rsid w:val="00E8748C"/>
    <w:rsid w:val="00E87654"/>
    <w:rsid w:val="00E87731"/>
    <w:rsid w:val="00E8779D"/>
    <w:rsid w:val="00E9020A"/>
    <w:rsid w:val="00E90459"/>
    <w:rsid w:val="00E91B16"/>
    <w:rsid w:val="00E91FC9"/>
    <w:rsid w:val="00E92DB5"/>
    <w:rsid w:val="00E93E5C"/>
    <w:rsid w:val="00E94275"/>
    <w:rsid w:val="00E94614"/>
    <w:rsid w:val="00E95DA2"/>
    <w:rsid w:val="00E9608B"/>
    <w:rsid w:val="00E9624C"/>
    <w:rsid w:val="00E96B56"/>
    <w:rsid w:val="00E96B9F"/>
    <w:rsid w:val="00E96DAA"/>
    <w:rsid w:val="00E97441"/>
    <w:rsid w:val="00E977AE"/>
    <w:rsid w:val="00E97A39"/>
    <w:rsid w:val="00E97D24"/>
    <w:rsid w:val="00EA01A0"/>
    <w:rsid w:val="00EA11F1"/>
    <w:rsid w:val="00EA1AB8"/>
    <w:rsid w:val="00EA1B45"/>
    <w:rsid w:val="00EA22DB"/>
    <w:rsid w:val="00EA230F"/>
    <w:rsid w:val="00EA2610"/>
    <w:rsid w:val="00EA2A3A"/>
    <w:rsid w:val="00EA3719"/>
    <w:rsid w:val="00EA3F83"/>
    <w:rsid w:val="00EA416B"/>
    <w:rsid w:val="00EA45CD"/>
    <w:rsid w:val="00EA488C"/>
    <w:rsid w:val="00EA4DF1"/>
    <w:rsid w:val="00EA5370"/>
    <w:rsid w:val="00EA5732"/>
    <w:rsid w:val="00EA6122"/>
    <w:rsid w:val="00EA6216"/>
    <w:rsid w:val="00EA6F62"/>
    <w:rsid w:val="00EA71A3"/>
    <w:rsid w:val="00EA7841"/>
    <w:rsid w:val="00EA78BD"/>
    <w:rsid w:val="00EA7D4A"/>
    <w:rsid w:val="00EB01F7"/>
    <w:rsid w:val="00EB04E5"/>
    <w:rsid w:val="00EB06C0"/>
    <w:rsid w:val="00EB0DBE"/>
    <w:rsid w:val="00EB148E"/>
    <w:rsid w:val="00EB1E87"/>
    <w:rsid w:val="00EB3121"/>
    <w:rsid w:val="00EB3574"/>
    <w:rsid w:val="00EB3EFD"/>
    <w:rsid w:val="00EB40E5"/>
    <w:rsid w:val="00EB4C79"/>
    <w:rsid w:val="00EB4CC5"/>
    <w:rsid w:val="00EB4DC7"/>
    <w:rsid w:val="00EB52D7"/>
    <w:rsid w:val="00EB543B"/>
    <w:rsid w:val="00EB56FC"/>
    <w:rsid w:val="00EB57CE"/>
    <w:rsid w:val="00EB5C29"/>
    <w:rsid w:val="00EB5FEF"/>
    <w:rsid w:val="00EB6110"/>
    <w:rsid w:val="00EB614C"/>
    <w:rsid w:val="00EB62F5"/>
    <w:rsid w:val="00EB6AC0"/>
    <w:rsid w:val="00EB7A55"/>
    <w:rsid w:val="00EB7EA4"/>
    <w:rsid w:val="00EC06B4"/>
    <w:rsid w:val="00EC0A13"/>
    <w:rsid w:val="00EC0D58"/>
    <w:rsid w:val="00EC0E07"/>
    <w:rsid w:val="00EC1391"/>
    <w:rsid w:val="00EC150E"/>
    <w:rsid w:val="00EC1517"/>
    <w:rsid w:val="00EC1790"/>
    <w:rsid w:val="00EC1A2A"/>
    <w:rsid w:val="00EC27F7"/>
    <w:rsid w:val="00EC2F36"/>
    <w:rsid w:val="00EC34AD"/>
    <w:rsid w:val="00EC3F4E"/>
    <w:rsid w:val="00EC40E9"/>
    <w:rsid w:val="00EC4AE6"/>
    <w:rsid w:val="00EC5CCF"/>
    <w:rsid w:val="00EC60A6"/>
    <w:rsid w:val="00EC6A1B"/>
    <w:rsid w:val="00EC6E27"/>
    <w:rsid w:val="00EC728E"/>
    <w:rsid w:val="00EC7578"/>
    <w:rsid w:val="00EC7B3E"/>
    <w:rsid w:val="00ED0470"/>
    <w:rsid w:val="00ED061C"/>
    <w:rsid w:val="00ED07FC"/>
    <w:rsid w:val="00ED1B3F"/>
    <w:rsid w:val="00ED2CA2"/>
    <w:rsid w:val="00ED34A9"/>
    <w:rsid w:val="00ED35F5"/>
    <w:rsid w:val="00ED426A"/>
    <w:rsid w:val="00ED4378"/>
    <w:rsid w:val="00ED4813"/>
    <w:rsid w:val="00ED54FF"/>
    <w:rsid w:val="00ED582A"/>
    <w:rsid w:val="00ED5D87"/>
    <w:rsid w:val="00ED77ED"/>
    <w:rsid w:val="00ED78AA"/>
    <w:rsid w:val="00ED7B32"/>
    <w:rsid w:val="00EE0572"/>
    <w:rsid w:val="00EE07A9"/>
    <w:rsid w:val="00EE099D"/>
    <w:rsid w:val="00EE0C4E"/>
    <w:rsid w:val="00EE0DF3"/>
    <w:rsid w:val="00EE1063"/>
    <w:rsid w:val="00EE15A9"/>
    <w:rsid w:val="00EE1939"/>
    <w:rsid w:val="00EE1F0C"/>
    <w:rsid w:val="00EE291F"/>
    <w:rsid w:val="00EE34DD"/>
    <w:rsid w:val="00EE3F91"/>
    <w:rsid w:val="00EE5E4B"/>
    <w:rsid w:val="00EE6E4F"/>
    <w:rsid w:val="00EE7C76"/>
    <w:rsid w:val="00EF0610"/>
    <w:rsid w:val="00EF108E"/>
    <w:rsid w:val="00EF1BED"/>
    <w:rsid w:val="00EF2095"/>
    <w:rsid w:val="00EF2311"/>
    <w:rsid w:val="00EF25F6"/>
    <w:rsid w:val="00EF2C58"/>
    <w:rsid w:val="00EF3007"/>
    <w:rsid w:val="00EF4322"/>
    <w:rsid w:val="00EF4C40"/>
    <w:rsid w:val="00EF4CEC"/>
    <w:rsid w:val="00EF4F92"/>
    <w:rsid w:val="00EF51FD"/>
    <w:rsid w:val="00EF5496"/>
    <w:rsid w:val="00EF6D8B"/>
    <w:rsid w:val="00EF71F5"/>
    <w:rsid w:val="00EF72FD"/>
    <w:rsid w:val="00EF73FD"/>
    <w:rsid w:val="00EF7C9D"/>
    <w:rsid w:val="00F00EA1"/>
    <w:rsid w:val="00F01B47"/>
    <w:rsid w:val="00F02CC3"/>
    <w:rsid w:val="00F037F1"/>
    <w:rsid w:val="00F038A6"/>
    <w:rsid w:val="00F03F87"/>
    <w:rsid w:val="00F03FF5"/>
    <w:rsid w:val="00F05F33"/>
    <w:rsid w:val="00F06866"/>
    <w:rsid w:val="00F06E84"/>
    <w:rsid w:val="00F077D8"/>
    <w:rsid w:val="00F07C2C"/>
    <w:rsid w:val="00F10816"/>
    <w:rsid w:val="00F11020"/>
    <w:rsid w:val="00F11142"/>
    <w:rsid w:val="00F11352"/>
    <w:rsid w:val="00F11595"/>
    <w:rsid w:val="00F117F7"/>
    <w:rsid w:val="00F12080"/>
    <w:rsid w:val="00F1208B"/>
    <w:rsid w:val="00F13059"/>
    <w:rsid w:val="00F13859"/>
    <w:rsid w:val="00F13879"/>
    <w:rsid w:val="00F141B3"/>
    <w:rsid w:val="00F14205"/>
    <w:rsid w:val="00F14C15"/>
    <w:rsid w:val="00F14C5D"/>
    <w:rsid w:val="00F14EDE"/>
    <w:rsid w:val="00F150BC"/>
    <w:rsid w:val="00F15574"/>
    <w:rsid w:val="00F17EFC"/>
    <w:rsid w:val="00F204F0"/>
    <w:rsid w:val="00F2065A"/>
    <w:rsid w:val="00F2108A"/>
    <w:rsid w:val="00F210C3"/>
    <w:rsid w:val="00F2170E"/>
    <w:rsid w:val="00F218FC"/>
    <w:rsid w:val="00F22A4A"/>
    <w:rsid w:val="00F24A43"/>
    <w:rsid w:val="00F25410"/>
    <w:rsid w:val="00F2583B"/>
    <w:rsid w:val="00F263C2"/>
    <w:rsid w:val="00F264FE"/>
    <w:rsid w:val="00F26EFC"/>
    <w:rsid w:val="00F2741C"/>
    <w:rsid w:val="00F278F4"/>
    <w:rsid w:val="00F3074F"/>
    <w:rsid w:val="00F30A5F"/>
    <w:rsid w:val="00F30E44"/>
    <w:rsid w:val="00F3267C"/>
    <w:rsid w:val="00F329C9"/>
    <w:rsid w:val="00F32D33"/>
    <w:rsid w:val="00F3320E"/>
    <w:rsid w:val="00F33C01"/>
    <w:rsid w:val="00F34060"/>
    <w:rsid w:val="00F35A30"/>
    <w:rsid w:val="00F36FDF"/>
    <w:rsid w:val="00F37A38"/>
    <w:rsid w:val="00F37CF6"/>
    <w:rsid w:val="00F37EED"/>
    <w:rsid w:val="00F40116"/>
    <w:rsid w:val="00F40F48"/>
    <w:rsid w:val="00F413CF"/>
    <w:rsid w:val="00F41A26"/>
    <w:rsid w:val="00F425F0"/>
    <w:rsid w:val="00F43E06"/>
    <w:rsid w:val="00F444E3"/>
    <w:rsid w:val="00F44693"/>
    <w:rsid w:val="00F450F8"/>
    <w:rsid w:val="00F4629B"/>
    <w:rsid w:val="00F47413"/>
    <w:rsid w:val="00F47F19"/>
    <w:rsid w:val="00F47FA8"/>
    <w:rsid w:val="00F5020C"/>
    <w:rsid w:val="00F50D93"/>
    <w:rsid w:val="00F51615"/>
    <w:rsid w:val="00F51885"/>
    <w:rsid w:val="00F51944"/>
    <w:rsid w:val="00F51D68"/>
    <w:rsid w:val="00F52647"/>
    <w:rsid w:val="00F52821"/>
    <w:rsid w:val="00F52B9F"/>
    <w:rsid w:val="00F53104"/>
    <w:rsid w:val="00F536BF"/>
    <w:rsid w:val="00F53919"/>
    <w:rsid w:val="00F539D0"/>
    <w:rsid w:val="00F53F29"/>
    <w:rsid w:val="00F54ADC"/>
    <w:rsid w:val="00F55693"/>
    <w:rsid w:val="00F56713"/>
    <w:rsid w:val="00F5730D"/>
    <w:rsid w:val="00F57945"/>
    <w:rsid w:val="00F57E50"/>
    <w:rsid w:val="00F6040A"/>
    <w:rsid w:val="00F60860"/>
    <w:rsid w:val="00F60B68"/>
    <w:rsid w:val="00F610D5"/>
    <w:rsid w:val="00F61C26"/>
    <w:rsid w:val="00F61F9B"/>
    <w:rsid w:val="00F62700"/>
    <w:rsid w:val="00F6485C"/>
    <w:rsid w:val="00F64B84"/>
    <w:rsid w:val="00F64D31"/>
    <w:rsid w:val="00F661B2"/>
    <w:rsid w:val="00F665A0"/>
    <w:rsid w:val="00F665DC"/>
    <w:rsid w:val="00F66796"/>
    <w:rsid w:val="00F669C0"/>
    <w:rsid w:val="00F67DDE"/>
    <w:rsid w:val="00F709B4"/>
    <w:rsid w:val="00F711CB"/>
    <w:rsid w:val="00F726A3"/>
    <w:rsid w:val="00F72B4A"/>
    <w:rsid w:val="00F73713"/>
    <w:rsid w:val="00F74272"/>
    <w:rsid w:val="00F750DB"/>
    <w:rsid w:val="00F7538D"/>
    <w:rsid w:val="00F75A0C"/>
    <w:rsid w:val="00F75B3D"/>
    <w:rsid w:val="00F76CA0"/>
    <w:rsid w:val="00F80487"/>
    <w:rsid w:val="00F8105C"/>
    <w:rsid w:val="00F810BD"/>
    <w:rsid w:val="00F81497"/>
    <w:rsid w:val="00F81C55"/>
    <w:rsid w:val="00F8202D"/>
    <w:rsid w:val="00F823BC"/>
    <w:rsid w:val="00F82C8B"/>
    <w:rsid w:val="00F82CDC"/>
    <w:rsid w:val="00F835AF"/>
    <w:rsid w:val="00F83958"/>
    <w:rsid w:val="00F84120"/>
    <w:rsid w:val="00F84336"/>
    <w:rsid w:val="00F84A01"/>
    <w:rsid w:val="00F84B0B"/>
    <w:rsid w:val="00F853FF"/>
    <w:rsid w:val="00F85BE4"/>
    <w:rsid w:val="00F85CCB"/>
    <w:rsid w:val="00F86424"/>
    <w:rsid w:val="00F8768B"/>
    <w:rsid w:val="00F87FFA"/>
    <w:rsid w:val="00F901DF"/>
    <w:rsid w:val="00F9037E"/>
    <w:rsid w:val="00F9093C"/>
    <w:rsid w:val="00F90C53"/>
    <w:rsid w:val="00F90DAC"/>
    <w:rsid w:val="00F9138B"/>
    <w:rsid w:val="00F91DEB"/>
    <w:rsid w:val="00F92943"/>
    <w:rsid w:val="00F92966"/>
    <w:rsid w:val="00F9389B"/>
    <w:rsid w:val="00F93B9F"/>
    <w:rsid w:val="00F95332"/>
    <w:rsid w:val="00F95491"/>
    <w:rsid w:val="00F95795"/>
    <w:rsid w:val="00F962F0"/>
    <w:rsid w:val="00F96E3F"/>
    <w:rsid w:val="00FA0230"/>
    <w:rsid w:val="00FA02F0"/>
    <w:rsid w:val="00FA042F"/>
    <w:rsid w:val="00FA07A8"/>
    <w:rsid w:val="00FA08E2"/>
    <w:rsid w:val="00FA0A4E"/>
    <w:rsid w:val="00FA2AFA"/>
    <w:rsid w:val="00FA3DDE"/>
    <w:rsid w:val="00FA3FAE"/>
    <w:rsid w:val="00FA4402"/>
    <w:rsid w:val="00FA540E"/>
    <w:rsid w:val="00FA5DBE"/>
    <w:rsid w:val="00FA5F7E"/>
    <w:rsid w:val="00FA6416"/>
    <w:rsid w:val="00FA68CF"/>
    <w:rsid w:val="00FA7161"/>
    <w:rsid w:val="00FA7654"/>
    <w:rsid w:val="00FA7FA5"/>
    <w:rsid w:val="00FB05D4"/>
    <w:rsid w:val="00FB1023"/>
    <w:rsid w:val="00FB126D"/>
    <w:rsid w:val="00FB17DD"/>
    <w:rsid w:val="00FB1CF2"/>
    <w:rsid w:val="00FB1D77"/>
    <w:rsid w:val="00FB278E"/>
    <w:rsid w:val="00FB2B0F"/>
    <w:rsid w:val="00FB2DE9"/>
    <w:rsid w:val="00FB3482"/>
    <w:rsid w:val="00FB47D0"/>
    <w:rsid w:val="00FB49D9"/>
    <w:rsid w:val="00FB51E2"/>
    <w:rsid w:val="00FB5C52"/>
    <w:rsid w:val="00FB5E0F"/>
    <w:rsid w:val="00FB64DE"/>
    <w:rsid w:val="00FB6876"/>
    <w:rsid w:val="00FB6AD2"/>
    <w:rsid w:val="00FB74AD"/>
    <w:rsid w:val="00FB78BA"/>
    <w:rsid w:val="00FC0B47"/>
    <w:rsid w:val="00FC13D9"/>
    <w:rsid w:val="00FC38D8"/>
    <w:rsid w:val="00FC44E5"/>
    <w:rsid w:val="00FC4995"/>
    <w:rsid w:val="00FC5279"/>
    <w:rsid w:val="00FC63B1"/>
    <w:rsid w:val="00FC677A"/>
    <w:rsid w:val="00FC6E0A"/>
    <w:rsid w:val="00FC75F3"/>
    <w:rsid w:val="00FC7A43"/>
    <w:rsid w:val="00FC7A8C"/>
    <w:rsid w:val="00FC7A9F"/>
    <w:rsid w:val="00FD0BFA"/>
    <w:rsid w:val="00FD15B3"/>
    <w:rsid w:val="00FD1C88"/>
    <w:rsid w:val="00FD1D7D"/>
    <w:rsid w:val="00FD213C"/>
    <w:rsid w:val="00FD2E84"/>
    <w:rsid w:val="00FD36FD"/>
    <w:rsid w:val="00FD39A7"/>
    <w:rsid w:val="00FD46C9"/>
    <w:rsid w:val="00FD4B82"/>
    <w:rsid w:val="00FD52D8"/>
    <w:rsid w:val="00FD5A46"/>
    <w:rsid w:val="00FD6DDC"/>
    <w:rsid w:val="00FD71F7"/>
    <w:rsid w:val="00FE0C87"/>
    <w:rsid w:val="00FE127A"/>
    <w:rsid w:val="00FE211F"/>
    <w:rsid w:val="00FE27CF"/>
    <w:rsid w:val="00FE2A1C"/>
    <w:rsid w:val="00FE391B"/>
    <w:rsid w:val="00FE3949"/>
    <w:rsid w:val="00FE3E14"/>
    <w:rsid w:val="00FE3F6A"/>
    <w:rsid w:val="00FE5156"/>
    <w:rsid w:val="00FE5550"/>
    <w:rsid w:val="00FE563C"/>
    <w:rsid w:val="00FE5A77"/>
    <w:rsid w:val="00FE5BC1"/>
    <w:rsid w:val="00FE6415"/>
    <w:rsid w:val="00FE675F"/>
    <w:rsid w:val="00FE6777"/>
    <w:rsid w:val="00FE6A69"/>
    <w:rsid w:val="00FF0637"/>
    <w:rsid w:val="00FF08E0"/>
    <w:rsid w:val="00FF0C2E"/>
    <w:rsid w:val="00FF1153"/>
    <w:rsid w:val="00FF13DF"/>
    <w:rsid w:val="00FF166D"/>
    <w:rsid w:val="00FF25D8"/>
    <w:rsid w:val="00FF30DF"/>
    <w:rsid w:val="00FF3477"/>
    <w:rsid w:val="00FF42AE"/>
    <w:rsid w:val="00FF4AFD"/>
    <w:rsid w:val="00FF5072"/>
    <w:rsid w:val="00FF54C7"/>
    <w:rsid w:val="00FF54E6"/>
    <w:rsid w:val="00FF557C"/>
    <w:rsid w:val="00FF564B"/>
    <w:rsid w:val="00FF65A8"/>
    <w:rsid w:val="00FF689F"/>
    <w:rsid w:val="00FF782C"/>
    <w:rsid w:val="00FF7B23"/>
    <w:rsid w:val="00FF7FEB"/>
    <w:rsid w:val="011155EF"/>
    <w:rsid w:val="020A2D17"/>
    <w:rsid w:val="04453995"/>
    <w:rsid w:val="044E233A"/>
    <w:rsid w:val="04B1DB89"/>
    <w:rsid w:val="050A9138"/>
    <w:rsid w:val="073B1481"/>
    <w:rsid w:val="083B8F6D"/>
    <w:rsid w:val="084593DA"/>
    <w:rsid w:val="088D2252"/>
    <w:rsid w:val="092EFEA9"/>
    <w:rsid w:val="0C81C800"/>
    <w:rsid w:val="0D3074CF"/>
    <w:rsid w:val="119FAB0F"/>
    <w:rsid w:val="12A6446B"/>
    <w:rsid w:val="12E6B4B7"/>
    <w:rsid w:val="130DAB1E"/>
    <w:rsid w:val="13AC5F85"/>
    <w:rsid w:val="13E22B3D"/>
    <w:rsid w:val="14135585"/>
    <w:rsid w:val="175CE524"/>
    <w:rsid w:val="180DD77A"/>
    <w:rsid w:val="18709757"/>
    <w:rsid w:val="18803B88"/>
    <w:rsid w:val="1A4EF77F"/>
    <w:rsid w:val="1A62F681"/>
    <w:rsid w:val="1E8A2EBE"/>
    <w:rsid w:val="1F1AE0BE"/>
    <w:rsid w:val="1F6ABFC2"/>
    <w:rsid w:val="210439FD"/>
    <w:rsid w:val="22BB3E40"/>
    <w:rsid w:val="22C5C34B"/>
    <w:rsid w:val="25FE9F1B"/>
    <w:rsid w:val="277C8B24"/>
    <w:rsid w:val="27974F9C"/>
    <w:rsid w:val="280223E1"/>
    <w:rsid w:val="2A203F8F"/>
    <w:rsid w:val="2B04709A"/>
    <w:rsid w:val="2C0094F0"/>
    <w:rsid w:val="2E480409"/>
    <w:rsid w:val="2ED4BC16"/>
    <w:rsid w:val="2EE732DC"/>
    <w:rsid w:val="30D45D63"/>
    <w:rsid w:val="33CB3D87"/>
    <w:rsid w:val="34D9EFA1"/>
    <w:rsid w:val="35240B52"/>
    <w:rsid w:val="35503A73"/>
    <w:rsid w:val="38FCE41B"/>
    <w:rsid w:val="3A2092AB"/>
    <w:rsid w:val="3AEEC375"/>
    <w:rsid w:val="3B6B9C64"/>
    <w:rsid w:val="3C3E32D7"/>
    <w:rsid w:val="3D0D989E"/>
    <w:rsid w:val="3DA10D86"/>
    <w:rsid w:val="3E82175A"/>
    <w:rsid w:val="3EE016AD"/>
    <w:rsid w:val="3F387563"/>
    <w:rsid w:val="4087392D"/>
    <w:rsid w:val="42A22443"/>
    <w:rsid w:val="43745D5F"/>
    <w:rsid w:val="4468048B"/>
    <w:rsid w:val="4498577A"/>
    <w:rsid w:val="4675860C"/>
    <w:rsid w:val="47DBA9F1"/>
    <w:rsid w:val="4A16211B"/>
    <w:rsid w:val="4AE965A3"/>
    <w:rsid w:val="4AF1BCE7"/>
    <w:rsid w:val="4B580821"/>
    <w:rsid w:val="4B88F2A5"/>
    <w:rsid w:val="4C0878E4"/>
    <w:rsid w:val="4D691384"/>
    <w:rsid w:val="4EB7356B"/>
    <w:rsid w:val="4EFC3A27"/>
    <w:rsid w:val="4FCC5D8D"/>
    <w:rsid w:val="5009A92D"/>
    <w:rsid w:val="504058F6"/>
    <w:rsid w:val="51925A66"/>
    <w:rsid w:val="51F35C2D"/>
    <w:rsid w:val="549A5852"/>
    <w:rsid w:val="550B591D"/>
    <w:rsid w:val="56903828"/>
    <w:rsid w:val="57F7A9C8"/>
    <w:rsid w:val="58C0355D"/>
    <w:rsid w:val="5A4B5B17"/>
    <w:rsid w:val="5AD01155"/>
    <w:rsid w:val="5B1A9899"/>
    <w:rsid w:val="5B818390"/>
    <w:rsid w:val="5D7A4B15"/>
    <w:rsid w:val="5ECF26FB"/>
    <w:rsid w:val="5F67EDBA"/>
    <w:rsid w:val="5FA1979F"/>
    <w:rsid w:val="60F3238D"/>
    <w:rsid w:val="61C9519E"/>
    <w:rsid w:val="649673C8"/>
    <w:rsid w:val="6508AD08"/>
    <w:rsid w:val="6A218BBA"/>
    <w:rsid w:val="6D683722"/>
    <w:rsid w:val="744CE583"/>
    <w:rsid w:val="766E33DC"/>
    <w:rsid w:val="7898B5F1"/>
    <w:rsid w:val="7BC8CAB6"/>
    <w:rsid w:val="7C25E6FC"/>
    <w:rsid w:val="7D046E6F"/>
    <w:rsid w:val="7E02D326"/>
    <w:rsid w:val="7EB0CE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D91FD433-8157-4249-8CDC-E0AA6A4E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EC3F4E"/>
  </w:style>
  <w:style w:type="character" w:styleId="Mention">
    <w:name w:val="Mention"/>
    <w:basedOn w:val="DefaultParagraphFont"/>
    <w:uiPriority w:val="99"/>
    <w:unhideWhenUsed/>
    <w:rsid w:val="009B574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lancet.com/journals/lancet/article/PIIS0140-6736(25)01865-3/abstract?rss=yes" TargetMode="External"/><Relationship Id="rId18" Type="http://schemas.openxmlformats.org/officeDocument/2006/relationships/hyperlink" Target="https://pubmed.ncbi.nlm.nih.gov/41314226/" TargetMode="External"/><Relationship Id="rId26"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s://clinicaltrials.gov/study/NCT06376045" TargetMode="External"/><Relationship Id="rId7" Type="http://schemas.openxmlformats.org/officeDocument/2006/relationships/webSettings" Target="webSettings.xml"/><Relationship Id="rId12" Type="http://schemas.openxmlformats.org/officeDocument/2006/relationships/hyperlink" Target="https://www.thelancet.com/journals/lancet/article/PIIS0140-6736(25)02152-X/abstract?rss=yes" TargetMode="External"/><Relationship Id="rId17" Type="http://schemas.openxmlformats.org/officeDocument/2006/relationships/hyperlink" Target="https://clinicaltrials.gov/study/NCT05651711?term=NCT05651711&amp;rank=1" TargetMode="External"/><Relationship Id="rId25" Type="http://schemas.openxmlformats.org/officeDocument/2006/relationships/hyperlink" Target="mailto:luke.versten@abbvie.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linicaltrials.gov/study/NCT05398445?term=NCT05398445&amp;rank=1" TargetMode="External"/><Relationship Id="rId20" Type="http://schemas.openxmlformats.org/officeDocument/2006/relationships/hyperlink" Target="https://clinicaltrials.gov/study/NCT05882877" TargetMode="External"/><Relationship Id="rId2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iercebiotech.com/biotech/amgen-reunites-longtime-partner-kyowa-kirin-400m-dermatitis-deal" TargetMode="External"/><Relationship Id="rId24" Type="http://schemas.openxmlformats.org/officeDocument/2006/relationships/hyperlink" Target="mailto:chanda.bhat@abbvie.com"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kyowakirin.com/media_center/news_releases/2021/e20210601_01.html" TargetMode="External"/><Relationship Id="rId23" Type="http://schemas.openxmlformats.org/officeDocument/2006/relationships/hyperlink" Target="https://www.fiercebiotech.com/biotech/amgen-jilts-kyowa-exiting-400m-autoimmune-pact-after-running-vast-pivotal-program" TargetMode="External"/><Relationship Id="rId28" Type="http://schemas.openxmlformats.org/officeDocument/2006/relationships/hyperlink" Target="mailto:priti.anand@abbvie.com" TargetMode="External"/><Relationship Id="rId10" Type="http://schemas.openxmlformats.org/officeDocument/2006/relationships/hyperlink" Target="https://clinicaltrials.gov/study/NCT05704738" TargetMode="External"/><Relationship Id="rId19" Type="http://schemas.openxmlformats.org/officeDocument/2006/relationships/hyperlink" Target="https://investors.amgen.com/news-releases/news-release-details/amgen-and-kyowa-kirin-announce-top-line-results-rocatinlimab" TargetMode="External"/><Relationship Id="rId3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4" Type="http://schemas.openxmlformats.org/officeDocument/2006/relationships/numbering" Target="numbering.xml"/><Relationship Id="rId9" Type="http://schemas.openxmlformats.org/officeDocument/2006/relationships/hyperlink" Target="https://www.globenewswire.com/news-release/2026/01/30/3229497/0/en/Kyowa-Kirin-to-Regain-Control-of-Rocatinlimab-Development-and-Commercialization-Program-Demonstrating-Strong-Commitment-to-Address-High-Unmet-Medical-Need-in-Atopic-Dermatitis.html" TargetMode="External"/><Relationship Id="rId14" Type="http://schemas.openxmlformats.org/officeDocument/2006/relationships/hyperlink" Target="https://www.sanofi.com/en/media-room/press-releases/2026/2026-01-23-06-00-00-3224400" TargetMode="External"/><Relationship Id="rId22" Type="http://schemas.openxmlformats.org/officeDocument/2006/relationships/hyperlink" Target="https://clinicaltrials.gov/study/NCT06527404" TargetMode="External"/><Relationship Id="rId27" Type="http://schemas.openxmlformats.org/officeDocument/2006/relationships/hyperlink" Target="mailto:irene.knorn@abbvie.com" TargetMode="External"/><Relationship Id="rId3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8" Type="http://schemas.openxmlformats.org/officeDocument/2006/relationships/image" Target="media/image1.png"/></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1B0FE01B-700E-4B58-AC26-361DAA81A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Pages>
  <Words>1147</Words>
  <Characters>6539</Characters>
  <Application>Microsoft Office Word</Application>
  <DocSecurity>4</DocSecurity>
  <Lines>54</Lines>
  <Paragraphs>15</Paragraphs>
  <ScaleCrop>false</ScaleCrop>
  <Company/>
  <LinksUpToDate>false</LinksUpToDate>
  <CharactersWithSpaces>7671</CharactersWithSpaces>
  <SharedDoc>false</SharedDoc>
  <HLinks>
    <vt:vector size="138" baseType="variant">
      <vt:variant>
        <vt:i4>589939</vt:i4>
      </vt:variant>
      <vt:variant>
        <vt:i4>66</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63</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60</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57</vt:i4>
      </vt:variant>
      <vt:variant>
        <vt:i4>0</vt:i4>
      </vt:variant>
      <vt:variant>
        <vt:i4>5</vt:i4>
      </vt:variant>
      <vt:variant>
        <vt:lpwstr>mailto:priti.anand@abbvie.com</vt:lpwstr>
      </vt:variant>
      <vt:variant>
        <vt:lpwstr/>
      </vt:variant>
      <vt:variant>
        <vt:i4>4849718</vt:i4>
      </vt:variant>
      <vt:variant>
        <vt:i4>54</vt:i4>
      </vt:variant>
      <vt:variant>
        <vt:i4>0</vt:i4>
      </vt:variant>
      <vt:variant>
        <vt:i4>5</vt:i4>
      </vt:variant>
      <vt:variant>
        <vt:lpwstr>mailto:irene.knorn@abbvie.com</vt:lpwstr>
      </vt:variant>
      <vt:variant>
        <vt:lpwstr/>
      </vt:variant>
      <vt:variant>
        <vt:i4>6094896</vt:i4>
      </vt:variant>
      <vt:variant>
        <vt:i4>51</vt:i4>
      </vt:variant>
      <vt:variant>
        <vt:i4>0</vt:i4>
      </vt:variant>
      <vt:variant>
        <vt:i4>5</vt:i4>
      </vt:variant>
      <vt:variant>
        <vt:lpwstr>mailto:priti.anand@abbvie.com</vt:lpwstr>
      </vt:variant>
      <vt:variant>
        <vt:lpwstr/>
      </vt:variant>
      <vt:variant>
        <vt:i4>458863</vt:i4>
      </vt:variant>
      <vt:variant>
        <vt:i4>48</vt:i4>
      </vt:variant>
      <vt:variant>
        <vt:i4>0</vt:i4>
      </vt:variant>
      <vt:variant>
        <vt:i4>5</vt:i4>
      </vt:variant>
      <vt:variant>
        <vt:lpwstr>mailto:luke.versten@abbvie.com</vt:lpwstr>
      </vt:variant>
      <vt:variant>
        <vt:lpwstr/>
      </vt:variant>
      <vt:variant>
        <vt:i4>1900668</vt:i4>
      </vt:variant>
      <vt:variant>
        <vt:i4>45</vt:i4>
      </vt:variant>
      <vt:variant>
        <vt:i4>0</vt:i4>
      </vt:variant>
      <vt:variant>
        <vt:i4>5</vt:i4>
      </vt:variant>
      <vt:variant>
        <vt:lpwstr>mailto:chanda.bhat@abbvie.com</vt:lpwstr>
      </vt:variant>
      <vt:variant>
        <vt:lpwstr/>
      </vt:variant>
      <vt:variant>
        <vt:i4>7798836</vt:i4>
      </vt:variant>
      <vt:variant>
        <vt:i4>42</vt:i4>
      </vt:variant>
      <vt:variant>
        <vt:i4>0</vt:i4>
      </vt:variant>
      <vt:variant>
        <vt:i4>5</vt:i4>
      </vt:variant>
      <vt:variant>
        <vt:lpwstr>https://www.fiercebiotech.com/biotech/amgen-jilts-kyowa-exiting-400m-autoimmune-pact-after-running-vast-pivotal-program</vt:lpwstr>
      </vt:variant>
      <vt:variant>
        <vt:lpwstr/>
      </vt:variant>
      <vt:variant>
        <vt:i4>786435</vt:i4>
      </vt:variant>
      <vt:variant>
        <vt:i4>39</vt:i4>
      </vt:variant>
      <vt:variant>
        <vt:i4>0</vt:i4>
      </vt:variant>
      <vt:variant>
        <vt:i4>5</vt:i4>
      </vt:variant>
      <vt:variant>
        <vt:lpwstr>https://clinicaltrials.gov/study/NCT06527404</vt:lpwstr>
      </vt:variant>
      <vt:variant>
        <vt:lpwstr/>
      </vt:variant>
      <vt:variant>
        <vt:i4>786432</vt:i4>
      </vt:variant>
      <vt:variant>
        <vt:i4>36</vt:i4>
      </vt:variant>
      <vt:variant>
        <vt:i4>0</vt:i4>
      </vt:variant>
      <vt:variant>
        <vt:i4>5</vt:i4>
      </vt:variant>
      <vt:variant>
        <vt:lpwstr>https://clinicaltrials.gov/study/NCT06376045</vt:lpwstr>
      </vt:variant>
      <vt:variant>
        <vt:lpwstr/>
      </vt:variant>
      <vt:variant>
        <vt:i4>655372</vt:i4>
      </vt:variant>
      <vt:variant>
        <vt:i4>33</vt:i4>
      </vt:variant>
      <vt:variant>
        <vt:i4>0</vt:i4>
      </vt:variant>
      <vt:variant>
        <vt:i4>5</vt:i4>
      </vt:variant>
      <vt:variant>
        <vt:lpwstr>https://clinicaltrials.gov/study/NCT05882877</vt:lpwstr>
      </vt:variant>
      <vt:variant>
        <vt:lpwstr/>
      </vt:variant>
      <vt:variant>
        <vt:i4>6881321</vt:i4>
      </vt:variant>
      <vt:variant>
        <vt:i4>30</vt:i4>
      </vt:variant>
      <vt:variant>
        <vt:i4>0</vt:i4>
      </vt:variant>
      <vt:variant>
        <vt:i4>5</vt:i4>
      </vt:variant>
      <vt:variant>
        <vt:lpwstr>https://investors.amgen.com/news-releases/news-release-details/amgen-and-kyowa-kirin-announce-top-line-results-rocatinlimab</vt:lpwstr>
      </vt:variant>
      <vt:variant>
        <vt:lpwstr/>
      </vt:variant>
      <vt:variant>
        <vt:i4>917510</vt:i4>
      </vt:variant>
      <vt:variant>
        <vt:i4>27</vt:i4>
      </vt:variant>
      <vt:variant>
        <vt:i4>0</vt:i4>
      </vt:variant>
      <vt:variant>
        <vt:i4>5</vt:i4>
      </vt:variant>
      <vt:variant>
        <vt:lpwstr>https://pubmed.ncbi.nlm.nih.gov/41314226/</vt:lpwstr>
      </vt:variant>
      <vt:variant>
        <vt:lpwstr/>
      </vt:variant>
      <vt:variant>
        <vt:i4>5046285</vt:i4>
      </vt:variant>
      <vt:variant>
        <vt:i4>24</vt:i4>
      </vt:variant>
      <vt:variant>
        <vt:i4>0</vt:i4>
      </vt:variant>
      <vt:variant>
        <vt:i4>5</vt:i4>
      </vt:variant>
      <vt:variant>
        <vt:lpwstr>https://clinicaltrials.gov/study/NCT05651711?term=NCT05651711&amp;rank=1</vt:lpwstr>
      </vt:variant>
      <vt:variant>
        <vt:lpwstr/>
      </vt:variant>
      <vt:variant>
        <vt:i4>5177359</vt:i4>
      </vt:variant>
      <vt:variant>
        <vt:i4>21</vt:i4>
      </vt:variant>
      <vt:variant>
        <vt:i4>0</vt:i4>
      </vt:variant>
      <vt:variant>
        <vt:i4>5</vt:i4>
      </vt:variant>
      <vt:variant>
        <vt:lpwstr>https://clinicaltrials.gov/study/NCT05398445?term=NCT05398445&amp;rank=1</vt:lpwstr>
      </vt:variant>
      <vt:variant>
        <vt:lpwstr/>
      </vt:variant>
      <vt:variant>
        <vt:i4>5701753</vt:i4>
      </vt:variant>
      <vt:variant>
        <vt:i4>18</vt:i4>
      </vt:variant>
      <vt:variant>
        <vt:i4>0</vt:i4>
      </vt:variant>
      <vt:variant>
        <vt:i4>5</vt:i4>
      </vt:variant>
      <vt:variant>
        <vt:lpwstr>https://www.kyowakirin.com/media_center/news_releases/2021/e20210601_01.html</vt:lpwstr>
      </vt:variant>
      <vt:variant>
        <vt:lpwstr/>
      </vt:variant>
      <vt:variant>
        <vt:i4>76</vt:i4>
      </vt:variant>
      <vt:variant>
        <vt:i4>15</vt:i4>
      </vt:variant>
      <vt:variant>
        <vt:i4>0</vt:i4>
      </vt:variant>
      <vt:variant>
        <vt:i4>5</vt:i4>
      </vt:variant>
      <vt:variant>
        <vt:lpwstr>https://www.sanofi.com/en/media-room/press-releases/2026/2026-01-23-06-00-00-3224400</vt:lpwstr>
      </vt:variant>
      <vt:variant>
        <vt:lpwstr/>
      </vt:variant>
      <vt:variant>
        <vt:i4>2883626</vt:i4>
      </vt:variant>
      <vt:variant>
        <vt:i4>12</vt:i4>
      </vt:variant>
      <vt:variant>
        <vt:i4>0</vt:i4>
      </vt:variant>
      <vt:variant>
        <vt:i4>5</vt:i4>
      </vt:variant>
      <vt:variant>
        <vt:lpwstr>https://www.thelancet.com/journals/lancet/article/PIIS0140-6736(25)01865-3/abstract?rss=yes</vt:lpwstr>
      </vt:variant>
      <vt:variant>
        <vt:lpwstr/>
      </vt:variant>
      <vt:variant>
        <vt:i4>6881322</vt:i4>
      </vt:variant>
      <vt:variant>
        <vt:i4>9</vt:i4>
      </vt:variant>
      <vt:variant>
        <vt:i4>0</vt:i4>
      </vt:variant>
      <vt:variant>
        <vt:i4>5</vt:i4>
      </vt:variant>
      <vt:variant>
        <vt:lpwstr>https://www.thelancet.com/journals/lancet/article/PIIS0140-6736(25)02152-X/abstract?rss=yes</vt:lpwstr>
      </vt:variant>
      <vt:variant>
        <vt:lpwstr/>
      </vt:variant>
      <vt:variant>
        <vt:i4>3473471</vt:i4>
      </vt:variant>
      <vt:variant>
        <vt:i4>6</vt:i4>
      </vt:variant>
      <vt:variant>
        <vt:i4>0</vt:i4>
      </vt:variant>
      <vt:variant>
        <vt:i4>5</vt:i4>
      </vt:variant>
      <vt:variant>
        <vt:lpwstr>https://www.fiercebiotech.com/biotech/amgen-reunites-longtime-partner-kyowa-kirin-400m-dermatitis-deal</vt:lpwstr>
      </vt:variant>
      <vt:variant>
        <vt:lpwstr/>
      </vt:variant>
      <vt:variant>
        <vt:i4>131073</vt:i4>
      </vt:variant>
      <vt:variant>
        <vt:i4>3</vt:i4>
      </vt:variant>
      <vt:variant>
        <vt:i4>0</vt:i4>
      </vt:variant>
      <vt:variant>
        <vt:i4>5</vt:i4>
      </vt:variant>
      <vt:variant>
        <vt:lpwstr>https://clinicaltrials.gov/study/NCT05704738</vt:lpwstr>
      </vt:variant>
      <vt:variant>
        <vt:lpwstr/>
      </vt:variant>
      <vt:variant>
        <vt:i4>3211389</vt:i4>
      </vt:variant>
      <vt:variant>
        <vt:i4>0</vt:i4>
      </vt:variant>
      <vt:variant>
        <vt:i4>0</vt:i4>
      </vt:variant>
      <vt:variant>
        <vt:i4>5</vt:i4>
      </vt:variant>
      <vt:variant>
        <vt:lpwstr>https://www.globenewswire.com/news-release/2026/01/30/3229497/0/en/Kyowa-Kirin-to-Regain-Control-of-Rocatinlimab-Development-and-Commercialization-Program-Demonstrating-Strong-Commitment-to-Address-High-Unmet-Medical-Need-in-Atopic-Dermatitis.html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nepheliev@eradigm.com</cp:lastModifiedBy>
  <cp:revision>101</cp:revision>
  <dcterms:created xsi:type="dcterms:W3CDTF">2026-01-30T18:26:00Z</dcterms:created>
  <dcterms:modified xsi:type="dcterms:W3CDTF">2026-01-30T22:19:00Z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