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31" w:type="dxa"/>
        <w:tblInd w:w="355" w:type="dxa"/>
        <w:tblBorders>
          <w:top w:val="single" w:sz="4" w:space="0" w:color="A6B5E0"/>
          <w:left w:val="single" w:sz="4" w:space="0" w:color="A6B5E0"/>
          <w:bottom w:val="single" w:sz="4" w:space="0" w:color="A6B5E0"/>
          <w:right w:val="single" w:sz="4" w:space="0" w:color="A6B5E0"/>
        </w:tblBorders>
        <w:tblCellMar>
          <w:top w:w="72" w:type="dxa"/>
          <w:left w:w="0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9731"/>
      </w:tblGrid>
      <w:tr w:rsidR="00BB1515" w:rsidRPr="00922530" w14:paraId="1B75E729" w14:textId="77777777" w:rsidTr="0058234B">
        <w:trPr>
          <w:trHeight w:val="1296"/>
        </w:trPr>
        <w:tc>
          <w:tcPr>
            <w:tcW w:w="97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9DA55" w14:textId="7842ABA8" w:rsidR="002773BD" w:rsidRPr="00922530" w:rsidRDefault="002773BD" w:rsidP="69FAB384">
            <w:pPr>
              <w:rPr>
                <w:rFonts w:ascii="Calibri" w:eastAsia="Calibri" w:hAnsi="Calibri" w:cs="Calibri"/>
                <w:b/>
                <w:bCs/>
                <w:color w:val="015671"/>
                <w:sz w:val="8"/>
                <w:szCs w:val="8"/>
              </w:rPr>
            </w:pPr>
            <w:bookmarkStart w:id="0" w:name="_Hlk125641446"/>
          </w:p>
          <w:p w14:paraId="42E9B948" w14:textId="5F0E64BD" w:rsidR="002773BD" w:rsidRPr="00922530" w:rsidRDefault="25FE9F1B" w:rsidP="00604B38">
            <w:pPr>
              <w:jc w:val="center"/>
              <w:rPr>
                <w:rFonts w:ascii="Calibri" w:eastAsia="Calibri" w:hAnsi="Calibri" w:cs="Calibri"/>
              </w:rPr>
            </w:pPr>
            <w:r w:rsidRPr="00922530">
              <w:rPr>
                <w:noProof/>
              </w:rPr>
              <w:drawing>
                <wp:inline distT="0" distB="0" distL="0" distR="0" wp14:anchorId="38FA5DEB" wp14:editId="476C7C1B">
                  <wp:extent cx="5886450" cy="1038225"/>
                  <wp:effectExtent l="0" t="0" r="0" b="0"/>
                  <wp:docPr id="861230066" name="Picture 86123006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7AE970B-D792-4171-AE0E-777DCC6FD2F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647E" w:rsidRPr="00922530" w14:paraId="7A7137E7" w14:textId="77777777" w:rsidTr="0058234B">
        <w:trPr>
          <w:trHeight w:val="495"/>
        </w:trPr>
        <w:tc>
          <w:tcPr>
            <w:tcW w:w="973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5512F" w14:textId="77777777" w:rsidR="00BA006C" w:rsidRPr="00922530" w:rsidRDefault="00BA006C" w:rsidP="00BA006C">
            <w:pPr>
              <w:jc w:val="center"/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</w:pPr>
          </w:p>
          <w:p w14:paraId="44A148C3" w14:textId="21167E92" w:rsidR="00BA006C" w:rsidRPr="00922530" w:rsidRDefault="0051736E" w:rsidP="00604B38">
            <w:pPr>
              <w:jc w:val="center"/>
            </w:pPr>
            <w:r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  <w:t>JNJ</w:t>
            </w:r>
            <w:r w:rsidR="00BA006C" w:rsidRPr="00922530"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  <w:t xml:space="preserve"> register</w:t>
            </w:r>
            <w:r w:rsidR="00FA1DC8"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  <w:t>s</w:t>
            </w:r>
            <w:r w:rsidR="00BA006C" w:rsidRPr="00922530"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  <w:t xml:space="preserve"> new Ph</w:t>
            </w:r>
            <w:r w:rsidR="00F06798"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  <w:t xml:space="preserve">ase </w:t>
            </w:r>
            <w:r w:rsidR="001C47C7"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  <w:t>3</w:t>
            </w:r>
            <w:r w:rsidR="00A01537"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  <w:t xml:space="preserve"> </w:t>
            </w:r>
            <w:r w:rsidR="001C47C7"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  <w:t>GARDENIA</w:t>
            </w:r>
            <w:r w:rsidR="00377C8A" w:rsidRPr="00922530"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  <w:t xml:space="preserve"> </w:t>
            </w:r>
            <w:r w:rsidR="004C7AEA"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  <w:t>trial</w:t>
            </w:r>
            <w:r w:rsidR="00BA006C" w:rsidRPr="00922530"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  <w:t xml:space="preserve"> of </w:t>
            </w:r>
            <w:proofErr w:type="spellStart"/>
            <w:r w:rsidR="001C47C7"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  <w:t>nipocalimab</w:t>
            </w:r>
            <w:proofErr w:type="spellEnd"/>
            <w:r w:rsidR="00BA006C" w:rsidRPr="00922530"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  <w:t xml:space="preserve"> in </w:t>
            </w:r>
            <w:r w:rsidR="006213F0"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  <w:t xml:space="preserve">moderate-to-severe </w:t>
            </w:r>
            <w:proofErr w:type="gramStart"/>
            <w:r w:rsidR="006213F0"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  <w:t>SLE</w:t>
            </w:r>
            <w:r w:rsidR="00F42791"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  <w:t>;</w:t>
            </w:r>
            <w:proofErr w:type="gramEnd"/>
            <w:r w:rsidR="00F42791"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  <w:t xml:space="preserve"> Trial in LN withdrawn</w:t>
            </w:r>
          </w:p>
        </w:tc>
      </w:tr>
      <w:tr w:rsidR="00F77EB2" w:rsidRPr="00922530" w14:paraId="03B75327" w14:textId="77777777" w:rsidTr="00466EAA">
        <w:trPr>
          <w:trHeight w:val="80"/>
        </w:trPr>
        <w:tc>
          <w:tcPr>
            <w:tcW w:w="9731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A40D1A3" w14:textId="77777777" w:rsidR="00F77EB2" w:rsidRPr="00922530" w:rsidRDefault="00F77EB2" w:rsidP="00604B38">
            <w:pPr>
              <w:textAlignment w:val="baseline"/>
              <w:rPr>
                <w:rFonts w:ascii="Aptos" w:eastAsia="Times New Roman" w:hAnsi="Aptos" w:cs="Segoe UI"/>
                <w:b/>
                <w:bCs/>
                <w:sz w:val="16"/>
                <w:szCs w:val="16"/>
                <w:lang w:eastAsia="en-GB"/>
              </w:rPr>
            </w:pPr>
          </w:p>
        </w:tc>
      </w:tr>
      <w:tr w:rsidR="0058234B" w:rsidRPr="00922530" w14:paraId="3FE54A7B" w14:textId="77777777" w:rsidTr="0058234B">
        <w:trPr>
          <w:trHeight w:val="144"/>
        </w:trPr>
        <w:tc>
          <w:tcPr>
            <w:tcW w:w="9731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7868D3E" w14:textId="77777777" w:rsidR="0058234B" w:rsidRPr="00922530" w:rsidRDefault="0058234B" w:rsidP="00EF5CDC">
            <w:pPr>
              <w:jc w:val="center"/>
              <w:textAlignment w:val="baseline"/>
              <w:rPr>
                <w:rFonts w:ascii="Aptos" w:eastAsia="Times New Roman" w:hAnsi="Aptos" w:cs="Segoe UI"/>
                <w:b/>
                <w:bCs/>
                <w:sz w:val="16"/>
                <w:szCs w:val="16"/>
                <w:lang w:eastAsia="en-GB"/>
              </w:rPr>
            </w:pPr>
          </w:p>
        </w:tc>
      </w:tr>
      <w:tr w:rsidR="00C01A5B" w:rsidRPr="00922530" w14:paraId="31CD5D6D" w14:textId="77777777" w:rsidTr="0058234B">
        <w:trPr>
          <w:trHeight w:val="144"/>
        </w:trPr>
        <w:tc>
          <w:tcPr>
            <w:tcW w:w="9731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tbl>
            <w:tblPr>
              <w:tblW w:w="9510" w:type="dxa"/>
              <w:tblBorders>
                <w:top w:val="single" w:sz="4" w:space="0" w:color="A6B5E0"/>
                <w:left w:val="single" w:sz="4" w:space="0" w:color="A6B5E0"/>
                <w:bottom w:val="single" w:sz="4" w:space="0" w:color="A6B5E0"/>
                <w:right w:val="single" w:sz="4" w:space="0" w:color="A6B5E0"/>
              </w:tblBorders>
              <w:tblCellMar>
                <w:top w:w="72" w:type="dxa"/>
                <w:left w:w="0" w:type="dxa"/>
                <w:bottom w:w="72" w:type="dxa"/>
                <w:right w:w="72" w:type="dxa"/>
              </w:tblCellMar>
              <w:tblLook w:val="04A0" w:firstRow="1" w:lastRow="0" w:firstColumn="1" w:lastColumn="0" w:noHBand="0" w:noVBand="1"/>
            </w:tblPr>
            <w:tblGrid>
              <w:gridCol w:w="5088"/>
              <w:gridCol w:w="4422"/>
            </w:tblGrid>
            <w:tr w:rsidR="00D4557F" w14:paraId="38F97E23" w14:textId="77777777" w:rsidTr="0070506B">
              <w:trPr>
                <w:trHeight w:val="624"/>
              </w:trPr>
              <w:tc>
                <w:tcPr>
                  <w:tcW w:w="9510" w:type="dxa"/>
                  <w:tcBorders>
                    <w:top w:val="single" w:sz="4" w:space="0" w:color="A6B5E0"/>
                    <w:left w:val="nil"/>
                    <w:bottom w:val="single" w:sz="4" w:space="0" w:color="A6B5E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79166F2C" w14:textId="723FE2C1" w:rsidR="00EF5CDC" w:rsidRPr="00922530" w:rsidRDefault="00EF5CDC" w:rsidP="0070506B">
                  <w:pPr>
                    <w:jc w:val="center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eastAsia="en-GB"/>
                    </w:rPr>
                  </w:pPr>
                  <w:bookmarkStart w:id="1" w:name="_Hlk96516995"/>
                  <w:bookmarkStart w:id="2" w:name="_MailOriginal"/>
                  <w:r w:rsidRPr="00922530">
                    <w:rPr>
                      <w:rFonts w:ascii="Aptos" w:eastAsia="Times New Roman" w:hAnsi="Aptos" w:cs="Segoe UI"/>
                      <w:b/>
                      <w:bCs/>
                      <w:sz w:val="16"/>
                      <w:szCs w:val="16"/>
                      <w:lang w:eastAsia="en-GB"/>
                    </w:rPr>
                    <w:t>Company:</w:t>
                  </w:r>
                  <w:r w:rsidRPr="00922530">
                    <w:rPr>
                      <w:rFonts w:ascii="Aptos" w:eastAsia="Times New Roman" w:hAnsi="Aptos" w:cs="Segoe UI"/>
                      <w:sz w:val="16"/>
                      <w:szCs w:val="16"/>
                      <w:lang w:eastAsia="en-GB"/>
                    </w:rPr>
                    <w:t> </w:t>
                  </w:r>
                  <w:r w:rsidR="004C03CC">
                    <w:rPr>
                      <w:rFonts w:ascii="Aptos" w:eastAsia="Times New Roman" w:hAnsi="Aptos" w:cs="Segoe UI"/>
                      <w:sz w:val="16"/>
                      <w:szCs w:val="16"/>
                      <w:lang w:eastAsia="en-GB"/>
                    </w:rPr>
                    <w:t>JNJ</w:t>
                  </w:r>
                </w:p>
                <w:p w14:paraId="6CB3EE8E" w14:textId="45477195" w:rsidR="00EF5CDC" w:rsidRPr="00922530" w:rsidRDefault="00EF5CDC" w:rsidP="0070506B">
                  <w:pPr>
                    <w:ind w:right="45"/>
                    <w:jc w:val="center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eastAsia="en-GB"/>
                    </w:rPr>
                  </w:pPr>
                  <w:r w:rsidRPr="00922530">
                    <w:rPr>
                      <w:rFonts w:ascii="Aptos" w:eastAsia="Times New Roman" w:hAnsi="Aptos" w:cs="Segoe UI"/>
                      <w:b/>
                      <w:bCs/>
                      <w:sz w:val="16"/>
                      <w:szCs w:val="16"/>
                      <w:lang w:eastAsia="en-GB"/>
                    </w:rPr>
                    <w:t>Drug:</w:t>
                  </w:r>
                  <w:r w:rsidRPr="00922530">
                    <w:rPr>
                      <w:rFonts w:ascii="Aptos" w:eastAsia="Times New Roman" w:hAnsi="Aptos" w:cs="Segoe UI"/>
                      <w:sz w:val="16"/>
                      <w:szCs w:val="16"/>
                      <w:lang w:eastAsia="en-GB"/>
                    </w:rPr>
                    <w:t> </w:t>
                  </w:r>
                  <w:proofErr w:type="spellStart"/>
                  <w:r w:rsidR="007E4B95" w:rsidRPr="007E4B95">
                    <w:rPr>
                      <w:rFonts w:ascii="Aptos" w:eastAsia="Times New Roman" w:hAnsi="Aptos" w:cs="Segoe UI"/>
                      <w:sz w:val="16"/>
                      <w:szCs w:val="16"/>
                      <w:lang w:eastAsia="en-GB"/>
                    </w:rPr>
                    <w:t>nipocalimab</w:t>
                  </w:r>
                  <w:proofErr w:type="spellEnd"/>
                  <w:r w:rsidR="007E4B95" w:rsidRPr="007E4B95">
                    <w:rPr>
                      <w:rFonts w:ascii="Aptos" w:eastAsia="Times New Roman" w:hAnsi="Aptos" w:cs="Segoe UI"/>
                      <w:sz w:val="16"/>
                      <w:szCs w:val="16"/>
                      <w:lang w:eastAsia="en-GB"/>
                    </w:rPr>
                    <w:t> (JNJ-80202135, </w:t>
                  </w:r>
                  <w:proofErr w:type="spellStart"/>
                  <w:r w:rsidR="007E4B95" w:rsidRPr="007E4B95">
                    <w:rPr>
                      <w:rFonts w:ascii="Aptos" w:eastAsia="Times New Roman" w:hAnsi="Aptos" w:cs="Segoe UI"/>
                      <w:sz w:val="16"/>
                      <w:szCs w:val="16"/>
                      <w:lang w:eastAsia="en-GB"/>
                    </w:rPr>
                    <w:t>Imaavy</w:t>
                  </w:r>
                  <w:proofErr w:type="spellEnd"/>
                  <w:r w:rsidR="007E4B95" w:rsidRPr="007E4B95">
                    <w:rPr>
                      <w:rFonts w:ascii="Aptos" w:eastAsia="Times New Roman" w:hAnsi="Aptos" w:cs="Segoe UI"/>
                      <w:sz w:val="16"/>
                      <w:szCs w:val="16"/>
                      <w:lang w:eastAsia="en-GB"/>
                    </w:rPr>
                    <w:t>, IV </w:t>
                  </w:r>
                  <w:proofErr w:type="spellStart"/>
                  <w:r w:rsidR="007E4B95" w:rsidRPr="007E4B95">
                    <w:rPr>
                      <w:rFonts w:ascii="Aptos" w:eastAsia="Times New Roman" w:hAnsi="Aptos" w:cs="Segoe UI"/>
                      <w:sz w:val="16"/>
                      <w:szCs w:val="16"/>
                      <w:lang w:eastAsia="en-GB"/>
                    </w:rPr>
                    <w:t>FcRn</w:t>
                  </w:r>
                  <w:proofErr w:type="spellEnd"/>
                  <w:r w:rsidR="007E4B95" w:rsidRPr="007E4B95">
                    <w:rPr>
                      <w:rFonts w:ascii="Aptos" w:eastAsia="Times New Roman" w:hAnsi="Aptos" w:cs="Segoe UI"/>
                      <w:sz w:val="16"/>
                      <w:szCs w:val="16"/>
                      <w:lang w:eastAsia="en-GB"/>
                    </w:rPr>
                    <w:t> </w:t>
                  </w:r>
                  <w:proofErr w:type="spellStart"/>
                  <w:r w:rsidR="007E4B95" w:rsidRPr="007E4B95">
                    <w:rPr>
                      <w:rFonts w:ascii="Aptos" w:eastAsia="Times New Roman" w:hAnsi="Aptos" w:cs="Segoe UI"/>
                      <w:sz w:val="16"/>
                      <w:szCs w:val="16"/>
                      <w:lang w:eastAsia="en-GB"/>
                    </w:rPr>
                    <w:t>mAb</w:t>
                  </w:r>
                  <w:proofErr w:type="spellEnd"/>
                  <w:r w:rsidR="007E4B95" w:rsidRPr="007E4B95">
                    <w:rPr>
                      <w:rFonts w:ascii="Aptos" w:eastAsia="Times New Roman" w:hAnsi="Aptos" w:cs="Segoe UI"/>
                      <w:sz w:val="16"/>
                      <w:szCs w:val="16"/>
                      <w:lang w:eastAsia="en-GB"/>
                    </w:rPr>
                    <w:t>)</w:t>
                  </w:r>
                </w:p>
              </w:tc>
              <w:tc>
                <w:tcPr>
                  <w:tcW w:w="9510" w:type="dxa"/>
                  <w:tcBorders>
                    <w:top w:val="single" w:sz="4" w:space="0" w:color="A6B5E0"/>
                    <w:bottom w:val="single" w:sz="4" w:space="0" w:color="A6B5E0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4DD3BC4A" w14:textId="1A78CD62" w:rsidR="00EF5CDC" w:rsidRPr="00922530" w:rsidRDefault="00EF5CDC" w:rsidP="0070506B">
                  <w:pPr>
                    <w:jc w:val="center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eastAsia="en-GB"/>
                    </w:rPr>
                  </w:pPr>
                  <w:r w:rsidRPr="00922530">
                    <w:rPr>
                      <w:rFonts w:ascii="Aptos" w:eastAsia="Times New Roman" w:hAnsi="Aptos" w:cs="Segoe UI"/>
                      <w:b/>
                      <w:bCs/>
                      <w:sz w:val="16"/>
                      <w:szCs w:val="16"/>
                      <w:lang w:eastAsia="en-GB"/>
                    </w:rPr>
                    <w:t>Date: </w:t>
                  </w:r>
                  <w:r w:rsidR="007E4B95">
                    <w:rPr>
                      <w:rFonts w:ascii="Aptos" w:eastAsia="Times New Roman" w:hAnsi="Aptos" w:cs="Segoe UI"/>
                      <w:sz w:val="16"/>
                      <w:szCs w:val="16"/>
                      <w:lang w:eastAsia="en-GB"/>
                    </w:rPr>
                    <w:t>F</w:t>
                  </w:r>
                  <w:r w:rsidR="00F06798">
                    <w:rPr>
                      <w:rFonts w:ascii="Aptos" w:eastAsia="Times New Roman" w:hAnsi="Aptos" w:cs="Segoe UI"/>
                      <w:sz w:val="16"/>
                      <w:szCs w:val="16"/>
                      <w:lang w:eastAsia="en-GB"/>
                    </w:rPr>
                    <w:t>ebruary 27</w:t>
                  </w:r>
                  <w:r w:rsidR="00F06798" w:rsidRPr="00F06798">
                    <w:rPr>
                      <w:rFonts w:ascii="Aptos" w:eastAsia="Times New Roman" w:hAnsi="Aptos" w:cs="Segoe UI"/>
                      <w:sz w:val="16"/>
                      <w:szCs w:val="16"/>
                      <w:vertAlign w:val="superscript"/>
                      <w:lang w:eastAsia="en-GB"/>
                    </w:rPr>
                    <w:t>th</w:t>
                  </w:r>
                  <w:r w:rsidRPr="00922530">
                    <w:rPr>
                      <w:rFonts w:ascii="Aptos" w:eastAsia="Times New Roman" w:hAnsi="Aptos" w:cs="Segoe UI"/>
                      <w:sz w:val="16"/>
                      <w:szCs w:val="16"/>
                      <w:lang w:eastAsia="en-GB"/>
                    </w:rPr>
                    <w:t>, 202</w:t>
                  </w:r>
                  <w:r w:rsidR="00F06798">
                    <w:rPr>
                      <w:rFonts w:ascii="Aptos" w:eastAsia="Times New Roman" w:hAnsi="Aptos" w:cs="Segoe UI"/>
                      <w:sz w:val="16"/>
                      <w:szCs w:val="16"/>
                      <w:lang w:eastAsia="en-GB"/>
                    </w:rPr>
                    <w:t>6</w:t>
                  </w:r>
                </w:p>
                <w:p w14:paraId="4EEB42B7" w14:textId="0304169C" w:rsidR="00EF5CDC" w:rsidRPr="00922530" w:rsidRDefault="00EF5CDC" w:rsidP="0070506B">
                  <w:pPr>
                    <w:jc w:val="center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eastAsia="en-GB"/>
                    </w:rPr>
                  </w:pPr>
                  <w:r w:rsidRPr="00922530">
                    <w:rPr>
                      <w:rFonts w:ascii="Aptos" w:eastAsia="Times New Roman" w:hAnsi="Aptos" w:cs="Segoe UI"/>
                      <w:b/>
                      <w:bCs/>
                      <w:sz w:val="16"/>
                      <w:szCs w:val="16"/>
                      <w:lang w:eastAsia="en-GB"/>
                    </w:rPr>
                    <w:t>Source(s):</w:t>
                  </w:r>
                  <w:r w:rsidRPr="00922530">
                    <w:rPr>
                      <w:rFonts w:ascii="Aptos" w:eastAsia="Times New Roman" w:hAnsi="Aptos" w:cs="Segoe UI"/>
                      <w:sz w:val="16"/>
                      <w:szCs w:val="16"/>
                      <w:lang w:eastAsia="en-GB"/>
                    </w:rPr>
                    <w:t> </w:t>
                  </w:r>
                  <w:hyperlink r:id="rId9" w:history="1">
                    <w:r w:rsidRPr="009972C3">
                      <w:rPr>
                        <w:rStyle w:val="Hyperlink"/>
                        <w:rFonts w:ascii="Aptos" w:eastAsia="Times New Roman" w:hAnsi="Aptos" w:cs="Segoe UI"/>
                        <w:sz w:val="16"/>
                        <w:szCs w:val="16"/>
                        <w:lang w:eastAsia="en-GB"/>
                      </w:rPr>
                      <w:t>CT.gov</w:t>
                    </w:r>
                    <w:r w:rsidR="009972C3" w:rsidRPr="009972C3">
                      <w:rPr>
                        <w:rStyle w:val="Hyperlink"/>
                        <w:rFonts w:ascii="Aptos" w:eastAsia="Times New Roman" w:hAnsi="Aptos" w:cs="Segoe UI"/>
                        <w:sz w:val="16"/>
                        <w:szCs w:val="16"/>
                        <w:lang w:eastAsia="en-GB"/>
                      </w:rPr>
                      <w:t xml:space="preserve"> (SLE)</w:t>
                    </w:r>
                    <w:r w:rsidRPr="009972C3">
                      <w:rPr>
                        <w:rStyle w:val="Hyperlink"/>
                        <w:rFonts w:ascii="Aptos" w:eastAsia="Times New Roman" w:hAnsi="Aptos" w:cs="Segoe UI"/>
                        <w:sz w:val="16"/>
                        <w:szCs w:val="16"/>
                        <w:lang w:eastAsia="en-GB"/>
                      </w:rPr>
                      <w:t> </w:t>
                    </w:r>
                  </w:hyperlink>
                  <w:r w:rsidR="009972C3" w:rsidRPr="009972C3">
                    <w:rPr>
                      <w:rFonts w:ascii="Aptos" w:hAnsi="Aptos"/>
                      <w:sz w:val="16"/>
                      <w:szCs w:val="16"/>
                    </w:rPr>
                    <w:t xml:space="preserve">; </w:t>
                  </w:r>
                  <w:hyperlink r:id="rId10" w:history="1">
                    <w:r w:rsidR="009972C3" w:rsidRPr="00F558BF">
                      <w:rPr>
                        <w:rStyle w:val="Hyperlink"/>
                        <w:rFonts w:ascii="Aptos" w:hAnsi="Aptos"/>
                        <w:sz w:val="16"/>
                        <w:szCs w:val="16"/>
                      </w:rPr>
                      <w:t>CT.gov (LN)</w:t>
                    </w:r>
                  </w:hyperlink>
                </w:p>
              </w:tc>
            </w:tr>
          </w:tbl>
          <w:p w14:paraId="11E06848" w14:textId="77777777" w:rsidR="00CD02FE" w:rsidRDefault="00CD02FE" w:rsidP="69FAB384">
            <w:pPr>
              <w:rPr>
                <w:rFonts w:ascii="Aptos" w:eastAsia="Calibri" w:hAnsi="Aptos" w:cs="Calibri"/>
                <w:color w:val="242424"/>
              </w:rPr>
            </w:pPr>
          </w:p>
          <w:p w14:paraId="7D35EAD5" w14:textId="77777777" w:rsidR="00D842D8" w:rsidRPr="00922530" w:rsidRDefault="00D842D8" w:rsidP="69FAB384">
            <w:pPr>
              <w:keepNext/>
              <w:rPr>
                <w:rFonts w:ascii="Aptos" w:eastAsia="Calibri" w:hAnsi="Aptos" w:cs="Calibri"/>
                <w:b/>
                <w:color w:val="071D49"/>
                <w:sz w:val="28"/>
                <w:szCs w:val="28"/>
              </w:rPr>
            </w:pPr>
            <w:r w:rsidRPr="00922530">
              <w:rPr>
                <w:rFonts w:ascii="Aptos" w:eastAsia="Calibri" w:hAnsi="Aptos" w:cs="Calibri"/>
                <w:b/>
                <w:color w:val="071D49"/>
                <w:sz w:val="28"/>
                <w:szCs w:val="28"/>
              </w:rPr>
              <w:t xml:space="preserve">What happened: </w:t>
            </w:r>
          </w:p>
          <w:p w14:paraId="74BABFEF" w14:textId="58A78334" w:rsidR="00D842D8" w:rsidRPr="00922530" w:rsidRDefault="00A01537" w:rsidP="00D868FF">
            <w:pPr>
              <w:pStyle w:val="ListParagraph"/>
              <w:keepNext/>
              <w:numPr>
                <w:ilvl w:val="0"/>
                <w:numId w:val="8"/>
              </w:numPr>
              <w:rPr>
                <w:rFonts w:ascii="Aptos" w:eastAsia="Calibri" w:hAnsi="Aptos" w:cs="Calibri"/>
                <w:b/>
                <w:bCs/>
                <w:color w:val="242424"/>
                <w:sz w:val="22"/>
                <w:szCs w:val="22"/>
                <w:lang w:eastAsia="ja-JP"/>
              </w:rPr>
            </w:pPr>
            <w:r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>JNJ</w:t>
            </w:r>
            <w:r w:rsidR="00B63AE7" w:rsidRPr="55406CA4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 registered </w:t>
            </w:r>
            <w:hyperlink r:id="rId11">
              <w:r w:rsidR="00F06798" w:rsidRPr="004F2A65">
                <w:rPr>
                  <w:rStyle w:val="Hyperlink"/>
                  <w:rFonts w:ascii="Aptos" w:eastAsia="Calibri" w:hAnsi="Aptos" w:cs="Calibri"/>
                  <w:sz w:val="22"/>
                  <w:szCs w:val="22"/>
                  <w:lang w:eastAsia="ja-JP"/>
                </w:rPr>
                <w:t>GARDENIA</w:t>
              </w:r>
            </w:hyperlink>
            <w:r w:rsidR="009F19DE" w:rsidRPr="004F2A65">
              <w:rPr>
                <w:rFonts w:ascii="Aptos" w:eastAsia="Calibri" w:hAnsi="Aptos" w:cs="Calibri"/>
                <w:sz w:val="22"/>
                <w:szCs w:val="22"/>
                <w:lang w:eastAsia="ja-JP"/>
              </w:rPr>
              <w:t xml:space="preserve">, </w:t>
            </w:r>
            <w:r w:rsidR="00B63AE7" w:rsidRPr="55406CA4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a new Phase </w:t>
            </w:r>
            <w:r w:rsidR="00F06798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>3</w:t>
            </w:r>
            <w:r w:rsidR="00B63AE7" w:rsidRPr="55406CA4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 </w:t>
            </w:r>
            <w:r w:rsidR="00F06798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>randomized, double-blind</w:t>
            </w:r>
            <w:r w:rsidR="004F2A65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 trial</w:t>
            </w:r>
            <w:r w:rsidR="00B63AE7" w:rsidRPr="55406CA4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 evaluating </w:t>
            </w:r>
            <w:proofErr w:type="spellStart"/>
            <w:r w:rsidR="004F2A65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>nipocalimab</w:t>
            </w:r>
            <w:proofErr w:type="spellEnd"/>
            <w:r w:rsidR="009F58E8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 </w:t>
            </w:r>
            <w:r w:rsidR="00F40E52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>(</w:t>
            </w:r>
            <w:proofErr w:type="spellStart"/>
            <w:r w:rsidR="00F40E52" w:rsidRPr="00F40E52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>FcRn</w:t>
            </w:r>
            <w:proofErr w:type="spellEnd"/>
            <w:r w:rsidR="00F40E52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, IV) </w:t>
            </w:r>
            <w:r w:rsidR="00977F03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in </w:t>
            </w:r>
            <w:r w:rsidR="00977F03" w:rsidRPr="00A07F66">
              <w:rPr>
                <w:rFonts w:ascii="Aptos" w:eastAsia="Calibri" w:hAnsi="Aptos" w:cs="Calibri"/>
                <w:sz w:val="22"/>
                <w:szCs w:val="22"/>
                <w:lang w:eastAsia="ja-JP"/>
              </w:rPr>
              <w:t>combination</w:t>
            </w:r>
            <w:r w:rsidR="009F58E8" w:rsidRPr="00A07F66">
              <w:rPr>
                <w:rFonts w:ascii="Aptos" w:eastAsia="Calibri" w:hAnsi="Aptos" w:cs="Calibri"/>
                <w:sz w:val="22"/>
                <w:szCs w:val="22"/>
                <w:lang w:eastAsia="ja-JP"/>
              </w:rPr>
              <w:t xml:space="preserve"> with standard of care</w:t>
            </w:r>
            <w:r w:rsidR="004375CB" w:rsidRPr="00A07F66">
              <w:rPr>
                <w:rFonts w:ascii="Aptos" w:eastAsia="Calibri" w:hAnsi="Aptos" w:cs="Calibri"/>
                <w:sz w:val="22"/>
                <w:szCs w:val="22"/>
                <w:lang w:eastAsia="ja-JP"/>
              </w:rPr>
              <w:t xml:space="preserve"> </w:t>
            </w:r>
            <w:r w:rsidR="004F2A65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in </w:t>
            </w:r>
            <w:r w:rsidR="004F2A65" w:rsidRPr="004F2A65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>moderate</w:t>
            </w:r>
            <w:r w:rsidR="00A90E16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>-</w:t>
            </w:r>
            <w:r w:rsidR="004F2A65" w:rsidRPr="004F2A65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>to</w:t>
            </w:r>
            <w:r w:rsidR="00A90E16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>-</w:t>
            </w:r>
            <w:r w:rsidR="004F2A65" w:rsidRPr="004F2A65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severe </w:t>
            </w:r>
            <w:r w:rsidR="00AF78C5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>s</w:t>
            </w:r>
            <w:r w:rsidR="004F2A65" w:rsidRPr="004F2A65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ystemic </w:t>
            </w:r>
            <w:r w:rsidR="00AF78C5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>l</w:t>
            </w:r>
            <w:r w:rsidR="004F2A65" w:rsidRPr="004F2A65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upus </w:t>
            </w:r>
            <w:r w:rsidR="00AF78C5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>e</w:t>
            </w:r>
            <w:r w:rsidR="004F2A65" w:rsidRPr="004F2A65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>rythematosus </w:t>
            </w:r>
            <w:r w:rsidR="004F2A65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>(SLE)</w:t>
            </w:r>
          </w:p>
          <w:p w14:paraId="3206FE44" w14:textId="309EAAD5" w:rsidR="006F2AA3" w:rsidRPr="002E000D" w:rsidRDefault="004174A9" w:rsidP="002E000D">
            <w:pPr>
              <w:pStyle w:val="ListParagraph"/>
              <w:keepNext/>
              <w:numPr>
                <w:ilvl w:val="0"/>
                <w:numId w:val="8"/>
              </w:numPr>
              <w:rPr>
                <w:rFonts w:ascii="Aptos" w:eastAsia="Calibri" w:hAnsi="Aptos" w:cs="Calibri"/>
                <w:b/>
                <w:color w:val="242424"/>
                <w:sz w:val="22"/>
                <w:szCs w:val="22"/>
                <w:lang w:eastAsia="ja-JP"/>
              </w:rPr>
            </w:pPr>
            <w:r w:rsidRPr="00922530">
              <w:rPr>
                <w:rFonts w:ascii="Aptos" w:eastAsia="Calibri" w:hAnsi="Aptos" w:cs="Calibri"/>
                <w:bCs/>
                <w:color w:val="242424"/>
                <w:sz w:val="22"/>
                <w:szCs w:val="22"/>
                <w:lang w:eastAsia="ja-JP"/>
              </w:rPr>
              <w:t xml:space="preserve">The </w:t>
            </w:r>
            <w:r w:rsidR="00111475">
              <w:rPr>
                <w:rFonts w:ascii="Aptos" w:eastAsia="Calibri" w:hAnsi="Aptos" w:cs="Calibri"/>
                <w:bCs/>
                <w:color w:val="242424"/>
                <w:sz w:val="22"/>
                <w:szCs w:val="22"/>
                <w:lang w:eastAsia="ja-JP"/>
              </w:rPr>
              <w:t xml:space="preserve">52-week </w:t>
            </w:r>
            <w:r w:rsidR="00A74088" w:rsidRPr="00922530">
              <w:rPr>
                <w:rFonts w:ascii="Aptos" w:eastAsia="Calibri" w:hAnsi="Aptos" w:cs="Calibri"/>
                <w:bCs/>
                <w:color w:val="242424"/>
                <w:sz w:val="22"/>
                <w:szCs w:val="22"/>
                <w:lang w:eastAsia="ja-JP"/>
              </w:rPr>
              <w:t xml:space="preserve">trial has a </w:t>
            </w:r>
            <w:r w:rsidRPr="00922530">
              <w:rPr>
                <w:rFonts w:ascii="Aptos" w:eastAsia="Calibri" w:hAnsi="Aptos" w:cs="Calibri"/>
                <w:bCs/>
                <w:color w:val="242424"/>
                <w:sz w:val="22"/>
                <w:szCs w:val="22"/>
                <w:lang w:eastAsia="ja-JP"/>
              </w:rPr>
              <w:t xml:space="preserve">primary completion date </w:t>
            </w:r>
            <w:r w:rsidR="00A74088" w:rsidRPr="00922530">
              <w:rPr>
                <w:rFonts w:ascii="Aptos" w:eastAsia="Calibri" w:hAnsi="Aptos" w:cs="Calibri"/>
                <w:bCs/>
                <w:color w:val="242424"/>
                <w:sz w:val="22"/>
                <w:szCs w:val="22"/>
                <w:lang w:eastAsia="ja-JP"/>
              </w:rPr>
              <w:t>of</w:t>
            </w:r>
            <w:r w:rsidRPr="00922530">
              <w:rPr>
                <w:rFonts w:ascii="Aptos" w:eastAsia="Calibri" w:hAnsi="Aptos" w:cs="Calibri"/>
                <w:bCs/>
                <w:color w:val="242424"/>
                <w:sz w:val="22"/>
                <w:szCs w:val="22"/>
                <w:lang w:eastAsia="ja-JP"/>
              </w:rPr>
              <w:t xml:space="preserve"> </w:t>
            </w:r>
            <w:r w:rsidR="000161B6">
              <w:rPr>
                <w:rFonts w:ascii="Aptos" w:eastAsia="Times New Roman" w:hAnsi="Aptos" w:cs="Segoe UI"/>
                <w:bCs/>
                <w:sz w:val="22"/>
                <w:szCs w:val="22"/>
                <w:lang w:eastAsia="en-GB"/>
              </w:rPr>
              <w:t>December 2028</w:t>
            </w:r>
            <w:r w:rsidRPr="00922530">
              <w:rPr>
                <w:rFonts w:ascii="Aptos" w:eastAsia="Times New Roman" w:hAnsi="Aptos" w:cs="Segoe UI"/>
                <w:sz w:val="22"/>
                <w:szCs w:val="22"/>
                <w:lang w:eastAsia="en-GB"/>
              </w:rPr>
              <w:t xml:space="preserve"> and</w:t>
            </w:r>
            <w:r w:rsidR="00A74088" w:rsidRPr="00922530">
              <w:rPr>
                <w:rFonts w:ascii="Aptos" w:eastAsia="Times New Roman" w:hAnsi="Aptos" w:cs="Segoe UI"/>
                <w:sz w:val="22"/>
                <w:szCs w:val="22"/>
                <w:lang w:eastAsia="en-GB"/>
              </w:rPr>
              <w:t xml:space="preserve"> </w:t>
            </w:r>
            <w:r w:rsidR="002E6FF6">
              <w:rPr>
                <w:rFonts w:ascii="Aptos" w:eastAsia="Times New Roman" w:hAnsi="Aptos" w:cs="Segoe UI"/>
                <w:sz w:val="22"/>
                <w:szCs w:val="22"/>
                <w:lang w:eastAsia="en-GB"/>
              </w:rPr>
              <w:t>is expected</w:t>
            </w:r>
            <w:r w:rsidR="00A74088" w:rsidRPr="00922530">
              <w:rPr>
                <w:rFonts w:ascii="Aptos" w:eastAsia="Times New Roman" w:hAnsi="Aptos" w:cs="Segoe UI"/>
                <w:sz w:val="22"/>
                <w:szCs w:val="22"/>
                <w:lang w:eastAsia="en-GB"/>
              </w:rPr>
              <w:t xml:space="preserve"> to enroll </w:t>
            </w:r>
            <w:r w:rsidR="000161B6">
              <w:rPr>
                <w:rFonts w:ascii="Aptos" w:eastAsia="Times New Roman" w:hAnsi="Aptos" w:cs="Segoe UI"/>
                <w:sz w:val="22"/>
                <w:szCs w:val="22"/>
                <w:lang w:eastAsia="en-GB"/>
              </w:rPr>
              <w:t>600</w:t>
            </w:r>
            <w:r w:rsidR="00A74088" w:rsidRPr="00922530">
              <w:rPr>
                <w:rFonts w:ascii="Aptos" w:eastAsia="Times New Roman" w:hAnsi="Aptos" w:cs="Segoe UI"/>
                <w:sz w:val="22"/>
                <w:szCs w:val="22"/>
                <w:lang w:eastAsia="en-GB"/>
              </w:rPr>
              <w:t xml:space="preserve"> patients</w:t>
            </w:r>
            <w:r w:rsidR="00731021">
              <w:rPr>
                <w:rFonts w:ascii="Aptos" w:eastAsia="Times New Roman" w:hAnsi="Aptos" w:cs="Segoe UI"/>
                <w:sz w:val="22"/>
                <w:szCs w:val="22"/>
                <w:lang w:eastAsia="en-GB"/>
              </w:rPr>
              <w:t xml:space="preserve">; </w:t>
            </w:r>
            <w:r w:rsidR="00731021" w:rsidRPr="00731021">
              <w:rPr>
                <w:rFonts w:ascii="Aptos" w:eastAsia="Times New Roman" w:hAnsi="Aptos" w:cs="Segoe UI"/>
                <w:sz w:val="22"/>
                <w:szCs w:val="22"/>
                <w:lang w:eastAsia="en-GB"/>
              </w:rPr>
              <w:t>t</w:t>
            </w:r>
            <w:r w:rsidR="00A74088" w:rsidRPr="00731021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he primary endpoint is </w:t>
            </w:r>
            <w:r w:rsidR="008F3B5C" w:rsidRPr="00731021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>percentage of patients achieving</w:t>
            </w:r>
            <w:r w:rsidR="00A74088" w:rsidRPr="00731021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 </w:t>
            </w:r>
            <w:r w:rsidR="000161B6" w:rsidRPr="00BE6A53">
              <w:rPr>
                <w:rFonts w:ascii="Aptos" w:eastAsia="Calibri" w:hAnsi="Aptos" w:cs="Calibri"/>
                <w:b/>
                <w:bCs/>
                <w:color w:val="242424"/>
                <w:sz w:val="22"/>
                <w:szCs w:val="22"/>
                <w:lang w:eastAsia="ja-JP"/>
              </w:rPr>
              <w:t xml:space="preserve">SRI-4 Composite Response </w:t>
            </w:r>
            <w:r w:rsidR="000161B6" w:rsidRPr="00DF3AE0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>at week 52</w:t>
            </w:r>
          </w:p>
          <w:p w14:paraId="1D3D3D21" w14:textId="46EE901C" w:rsidR="00F558BF" w:rsidRPr="00AC489A" w:rsidRDefault="00771A65" w:rsidP="00633C80">
            <w:pPr>
              <w:pStyle w:val="ListParagraph"/>
              <w:keepNext/>
              <w:numPr>
                <w:ilvl w:val="0"/>
                <w:numId w:val="8"/>
              </w:numPr>
              <w:rPr>
                <w:rFonts w:ascii="Aptos" w:eastAsia="Calibri" w:hAnsi="Aptos" w:cs="Calibri"/>
                <w:bCs/>
                <w:color w:val="242424"/>
                <w:sz w:val="22"/>
                <w:szCs w:val="22"/>
                <w:lang w:val="en-GB" w:eastAsia="ja-JP"/>
              </w:rPr>
            </w:pPr>
            <w:r>
              <w:rPr>
                <w:rFonts w:ascii="Aptos" w:eastAsia="Calibri" w:hAnsi="Aptos" w:cs="Calibri"/>
                <w:bCs/>
                <w:color w:val="242424"/>
                <w:sz w:val="22"/>
                <w:szCs w:val="22"/>
                <w:lang w:val="en-GB" w:eastAsia="ja-JP"/>
              </w:rPr>
              <w:t>A</w:t>
            </w:r>
            <w:r w:rsidR="00F558BF">
              <w:rPr>
                <w:rFonts w:ascii="Aptos" w:eastAsia="Calibri" w:hAnsi="Aptos" w:cs="Calibri"/>
                <w:bCs/>
                <w:color w:val="242424"/>
                <w:sz w:val="22"/>
                <w:szCs w:val="22"/>
                <w:lang w:val="en-GB" w:eastAsia="ja-JP"/>
              </w:rPr>
              <w:t xml:space="preserve"> </w:t>
            </w:r>
            <w:hyperlink r:id="rId12" w:history="1">
              <w:r w:rsidR="00AF78C5">
                <w:rPr>
                  <w:rStyle w:val="Hyperlink"/>
                  <w:rFonts w:ascii="Aptos" w:eastAsia="Calibri" w:hAnsi="Aptos" w:cs="Calibri"/>
                  <w:bCs/>
                  <w:sz w:val="22"/>
                  <w:szCs w:val="22"/>
                  <w:lang w:val="en-GB" w:eastAsia="ja-JP"/>
                </w:rPr>
                <w:t>Phase 2</w:t>
              </w:r>
            </w:hyperlink>
            <w:r w:rsidR="00F558BF">
              <w:rPr>
                <w:rFonts w:ascii="Aptos" w:eastAsia="Calibri" w:hAnsi="Aptos" w:cs="Calibri"/>
                <w:bCs/>
                <w:color w:val="242424"/>
                <w:sz w:val="22"/>
                <w:szCs w:val="22"/>
                <w:lang w:val="en-GB" w:eastAsia="ja-JP"/>
              </w:rPr>
              <w:t xml:space="preserve"> trial in lupus nephritis (LN) has been withdrawn </w:t>
            </w:r>
            <w:r w:rsidR="0015132A">
              <w:rPr>
                <w:rFonts w:ascii="Aptos" w:eastAsia="Calibri" w:hAnsi="Aptos" w:cs="Calibri"/>
                <w:bCs/>
                <w:color w:val="242424"/>
                <w:sz w:val="22"/>
                <w:szCs w:val="22"/>
                <w:lang w:val="en-GB" w:eastAsia="ja-JP"/>
              </w:rPr>
              <w:t>due to “business decision”</w:t>
            </w:r>
          </w:p>
          <w:p w14:paraId="3D5F5129" w14:textId="77777777" w:rsidR="00D842D8" w:rsidRPr="00922530" w:rsidRDefault="00D842D8" w:rsidP="69FAB384">
            <w:pPr>
              <w:rPr>
                <w:rFonts w:ascii="Aptos" w:eastAsia="Calibri" w:hAnsi="Aptos" w:cs="Calibri"/>
                <w:color w:val="242424"/>
              </w:rPr>
            </w:pPr>
          </w:p>
          <w:p w14:paraId="3C9FE748" w14:textId="4CFD3D8A" w:rsidR="00723BED" w:rsidRPr="00922530" w:rsidRDefault="00913910" w:rsidP="00723BED">
            <w:pPr>
              <w:keepNext/>
              <w:rPr>
                <w:rFonts w:ascii="Aptos" w:eastAsia="Calibri" w:hAnsi="Aptos" w:cs="Calibri"/>
                <w:b/>
                <w:bCs/>
                <w:color w:val="E97132"/>
                <w:sz w:val="28"/>
                <w:szCs w:val="28"/>
              </w:rPr>
            </w:pPr>
            <w:r w:rsidRPr="00922530">
              <w:rPr>
                <w:rFonts w:ascii="Aptos" w:eastAsia="Calibri" w:hAnsi="Aptos" w:cs="Calibri"/>
                <w:b/>
                <w:bCs/>
                <w:color w:val="071D49"/>
                <w:sz w:val="28"/>
                <w:szCs w:val="28"/>
              </w:rPr>
              <w:t xml:space="preserve">Impact (CI PoV): </w:t>
            </w:r>
            <w:r w:rsidRPr="00922530">
              <w:rPr>
                <w:rFonts w:ascii="Aptos" w:eastAsia="Calibri" w:hAnsi="Aptos" w:cs="Calibri"/>
                <w:b/>
                <w:bCs/>
                <w:color w:val="E97132"/>
                <w:sz w:val="28"/>
                <w:szCs w:val="28"/>
              </w:rPr>
              <w:t>MEDIUM</w:t>
            </w:r>
          </w:p>
          <w:p w14:paraId="5CD0A8D8" w14:textId="1563C656" w:rsidR="00020FDD" w:rsidRDefault="00732011" w:rsidP="00D868FF">
            <w:pPr>
              <w:pStyle w:val="ListParagraph"/>
              <w:numPr>
                <w:ilvl w:val="0"/>
                <w:numId w:val="8"/>
              </w:numPr>
              <w:rPr>
                <w:rFonts w:ascii="Aptos" w:eastAsia="Calibri" w:hAnsi="Aptos" w:cs="Calibri"/>
                <w:color w:val="242424"/>
                <w:sz w:val="22"/>
                <w:szCs w:val="22"/>
              </w:rPr>
            </w:pPr>
            <w:r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>The</w:t>
            </w:r>
            <w:r w:rsidR="00AE10C5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 </w:t>
            </w:r>
            <w:r w:rsidR="00A13AE4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start of Phase 3 GARDENIA, a </w:t>
            </w:r>
            <w:r w:rsidR="00AE10C5" w:rsidRPr="00B23B34">
              <w:rPr>
                <w:rFonts w:ascii="Aptos" w:eastAsia="Calibri" w:hAnsi="Aptos" w:cs="Calibri"/>
                <w:b/>
                <w:bCs/>
                <w:color w:val="242424"/>
                <w:sz w:val="22"/>
                <w:szCs w:val="22"/>
                <w:lang w:eastAsia="ja-JP"/>
              </w:rPr>
              <w:t>potentially registrational trial</w:t>
            </w:r>
            <w:r w:rsidR="00A13AE4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>,</w:t>
            </w:r>
            <w:r w:rsidR="00982798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 </w:t>
            </w:r>
            <w:r w:rsidR="00AE10C5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follows the </w:t>
            </w:r>
            <w:hyperlink r:id="rId13" w:history="1">
              <w:r w:rsidR="00AE10C5" w:rsidRPr="001964E2">
                <w:rPr>
                  <w:rStyle w:val="Hyperlink"/>
                  <w:rFonts w:ascii="Aptos" w:eastAsia="Calibri" w:hAnsi="Aptos" w:cs="Calibri"/>
                  <w:sz w:val="22"/>
                  <w:szCs w:val="22"/>
                  <w:lang w:eastAsia="ja-JP"/>
                </w:rPr>
                <w:t>release</w:t>
              </w:r>
            </w:hyperlink>
            <w:r w:rsidR="00AE10C5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 of positive Phase </w:t>
            </w:r>
            <w:r w:rsidR="00185349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2b </w:t>
            </w:r>
            <w:hyperlink r:id="rId14" w:history="1">
              <w:r w:rsidR="00185349" w:rsidRPr="001964E2">
                <w:rPr>
                  <w:rStyle w:val="Hyperlink"/>
                  <w:rFonts w:ascii="Aptos" w:eastAsia="Calibri" w:hAnsi="Aptos" w:cs="Calibri"/>
                  <w:sz w:val="22"/>
                  <w:szCs w:val="22"/>
                  <w:lang w:eastAsia="ja-JP"/>
                </w:rPr>
                <w:t>JASMINE</w:t>
              </w:r>
            </w:hyperlink>
            <w:r w:rsidR="00185349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 study results</w:t>
            </w:r>
          </w:p>
          <w:p w14:paraId="44A3012C" w14:textId="0C7966B2" w:rsidR="009729AD" w:rsidRPr="00922530" w:rsidRDefault="001964E2" w:rsidP="00E74458">
            <w:pPr>
              <w:pStyle w:val="ListParagraph"/>
              <w:numPr>
                <w:ilvl w:val="1"/>
                <w:numId w:val="8"/>
              </w:numPr>
              <w:rPr>
                <w:rFonts w:ascii="Aptos" w:eastAsia="Calibri" w:hAnsi="Aptos" w:cs="Calibri"/>
                <w:color w:val="242424"/>
                <w:sz w:val="22"/>
                <w:szCs w:val="22"/>
              </w:rPr>
            </w:pPr>
            <w:r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The </w:t>
            </w:r>
            <w:r w:rsidR="0055174C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full </w:t>
            </w:r>
            <w:r w:rsidR="0003263D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JASMINE </w:t>
            </w:r>
            <w:r w:rsidR="00772E4E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data </w:t>
            </w:r>
            <w:r w:rsidR="00960604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is </w:t>
            </w:r>
            <w:r w:rsidR="00593312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>expected</w:t>
            </w:r>
            <w:r w:rsidR="00772E4E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 at a </w:t>
            </w:r>
            <w:hyperlink r:id="rId15" w:history="1">
              <w:r w:rsidR="00772E4E" w:rsidRPr="00211EC8">
                <w:rPr>
                  <w:rStyle w:val="Hyperlink"/>
                  <w:rFonts w:ascii="Aptos" w:eastAsia="Calibri" w:hAnsi="Aptos" w:cs="Calibri"/>
                  <w:sz w:val="22"/>
                  <w:szCs w:val="22"/>
                  <w:lang w:eastAsia="ja-JP"/>
                </w:rPr>
                <w:t>future medical conference</w:t>
              </w:r>
            </w:hyperlink>
            <w:r w:rsidR="00711643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 </w:t>
            </w:r>
            <w:r w:rsidR="00020FDD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>(</w:t>
            </w:r>
            <w:r w:rsidR="00711643" w:rsidRPr="00FD21BE">
              <w:rPr>
                <w:rFonts w:ascii="Aptos" w:hAnsi="Aptos"/>
                <w:i/>
                <w:iCs/>
                <w:color w:val="0070C0"/>
                <w:sz w:val="22"/>
                <w:szCs w:val="22"/>
              </w:rPr>
              <w:t>potentially EULAR 2026</w:t>
            </w:r>
            <w:r w:rsidR="00772E4E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>)</w:t>
            </w:r>
            <w:r w:rsidR="00A661DC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 and </w:t>
            </w:r>
            <w:r w:rsidR="009218D2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>position</w:t>
            </w:r>
            <w:r w:rsidR="00A661DC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>s</w:t>
            </w:r>
            <w:r w:rsidR="009218D2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 </w:t>
            </w:r>
            <w:proofErr w:type="spellStart"/>
            <w:r w:rsidR="009218D2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>nipocalimab</w:t>
            </w:r>
            <w:proofErr w:type="spellEnd"/>
            <w:r w:rsidR="009218D2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 as the </w:t>
            </w:r>
            <w:r w:rsidR="009218D2" w:rsidRPr="00B23B34">
              <w:rPr>
                <w:rFonts w:ascii="Aptos" w:eastAsia="Calibri" w:hAnsi="Aptos" w:cs="Calibri"/>
                <w:b/>
                <w:bCs/>
                <w:color w:val="242424"/>
                <w:sz w:val="22"/>
                <w:szCs w:val="22"/>
                <w:lang w:eastAsia="ja-JP"/>
              </w:rPr>
              <w:t>first and only </w:t>
            </w:r>
            <w:proofErr w:type="spellStart"/>
            <w:r w:rsidR="009218D2" w:rsidRPr="00B23B34">
              <w:rPr>
                <w:rFonts w:ascii="Aptos" w:eastAsia="Calibri" w:hAnsi="Aptos" w:cs="Calibri"/>
                <w:b/>
                <w:bCs/>
                <w:color w:val="242424"/>
                <w:sz w:val="22"/>
                <w:szCs w:val="22"/>
                <w:lang w:eastAsia="ja-JP"/>
              </w:rPr>
              <w:t>FcRn</w:t>
            </w:r>
            <w:proofErr w:type="spellEnd"/>
            <w:r w:rsidR="009218D2" w:rsidRPr="00B23B34">
              <w:rPr>
                <w:rFonts w:ascii="Aptos" w:eastAsia="Calibri" w:hAnsi="Aptos" w:cs="Calibri"/>
                <w:b/>
                <w:bCs/>
                <w:color w:val="242424"/>
                <w:sz w:val="22"/>
                <w:szCs w:val="22"/>
                <w:lang w:eastAsia="ja-JP"/>
              </w:rPr>
              <w:t>-blocking </w:t>
            </w:r>
            <w:proofErr w:type="spellStart"/>
            <w:r w:rsidR="009218D2" w:rsidRPr="00B23B34">
              <w:rPr>
                <w:rFonts w:ascii="Aptos" w:eastAsia="Calibri" w:hAnsi="Aptos" w:cs="Calibri"/>
                <w:b/>
                <w:bCs/>
                <w:color w:val="242424"/>
                <w:sz w:val="22"/>
                <w:szCs w:val="22"/>
                <w:lang w:eastAsia="ja-JP"/>
              </w:rPr>
              <w:t>mAb</w:t>
            </w:r>
            <w:proofErr w:type="spellEnd"/>
            <w:r w:rsidR="009218D2" w:rsidRPr="009218D2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> to show efficacy in SLE</w:t>
            </w:r>
          </w:p>
          <w:p w14:paraId="4401BCF8" w14:textId="3DA9C90F" w:rsidR="00680D1B" w:rsidRDefault="00EA7CE0" w:rsidP="00E74458">
            <w:pPr>
              <w:pStyle w:val="ListParagraph"/>
              <w:numPr>
                <w:ilvl w:val="2"/>
                <w:numId w:val="8"/>
              </w:numPr>
              <w:rPr>
                <w:rFonts w:ascii="Aptos" w:eastAsia="Aptos" w:hAnsi="Aptos" w:cs="Aptos"/>
                <w:i/>
                <w:iCs/>
                <w:color w:val="0070C0"/>
                <w:sz w:val="22"/>
                <w:szCs w:val="22"/>
              </w:rPr>
            </w:pPr>
            <w:r w:rsidRPr="00EA7CE0">
              <w:rPr>
                <w:rFonts w:ascii="Aptos" w:eastAsia="Aptos" w:hAnsi="Aptos" w:cs="Aptos"/>
                <w:i/>
                <w:iCs/>
                <w:color w:val="0070C0"/>
                <w:sz w:val="22"/>
                <w:szCs w:val="22"/>
              </w:rPr>
              <w:t>CI estimates</w:t>
            </w:r>
            <w:r w:rsidR="00383BB6">
              <w:rPr>
                <w:rFonts w:ascii="Aptos" w:eastAsia="Aptos" w:hAnsi="Aptos" w:cs="Aptos"/>
                <w:i/>
                <w:iCs/>
                <w:color w:val="0070C0"/>
                <w:sz w:val="22"/>
                <w:szCs w:val="22"/>
              </w:rPr>
              <w:t xml:space="preserve"> FDA approval </w:t>
            </w:r>
            <w:r w:rsidRPr="00EA7CE0">
              <w:rPr>
                <w:rFonts w:ascii="Aptos" w:eastAsia="Aptos" w:hAnsi="Aptos" w:cs="Aptos"/>
                <w:i/>
                <w:iCs/>
                <w:color w:val="0070C0"/>
                <w:sz w:val="22"/>
                <w:szCs w:val="22"/>
              </w:rPr>
              <w:t xml:space="preserve">in </w:t>
            </w:r>
            <w:r w:rsidRPr="00341F7E">
              <w:rPr>
                <w:rFonts w:ascii="Aptos" w:eastAsia="Aptos" w:hAnsi="Aptos" w:cs="Aptos"/>
                <w:b/>
                <w:bCs/>
                <w:i/>
                <w:iCs/>
                <w:color w:val="0070C0"/>
                <w:sz w:val="22"/>
                <w:szCs w:val="22"/>
              </w:rPr>
              <w:t>Q</w:t>
            </w:r>
            <w:r w:rsidR="00383BB6">
              <w:rPr>
                <w:rFonts w:ascii="Aptos" w:eastAsia="Aptos" w:hAnsi="Aptos" w:cs="Aptos"/>
                <w:b/>
                <w:bCs/>
                <w:i/>
                <w:iCs/>
                <w:color w:val="0070C0"/>
                <w:sz w:val="22"/>
                <w:szCs w:val="22"/>
              </w:rPr>
              <w:t>1</w:t>
            </w:r>
            <w:r w:rsidRPr="00341F7E">
              <w:rPr>
                <w:rFonts w:ascii="Aptos" w:eastAsia="Aptos" w:hAnsi="Aptos" w:cs="Aptos"/>
                <w:b/>
                <w:bCs/>
                <w:i/>
                <w:iCs/>
                <w:color w:val="0070C0"/>
                <w:sz w:val="22"/>
                <w:szCs w:val="22"/>
              </w:rPr>
              <w:t xml:space="preserve"> 203</w:t>
            </w:r>
            <w:r w:rsidR="00B2756C" w:rsidRPr="00341F7E">
              <w:rPr>
                <w:rFonts w:ascii="Aptos" w:eastAsia="Aptos" w:hAnsi="Aptos" w:cs="Aptos"/>
                <w:b/>
                <w:bCs/>
                <w:i/>
                <w:iCs/>
                <w:color w:val="0070C0"/>
                <w:sz w:val="22"/>
                <w:szCs w:val="22"/>
              </w:rPr>
              <w:t>0</w:t>
            </w:r>
            <w:r w:rsidR="00341F7E">
              <w:rPr>
                <w:rFonts w:ascii="Aptos" w:eastAsia="Aptos" w:hAnsi="Aptos" w:cs="Aptos"/>
                <w:i/>
                <w:iCs/>
                <w:color w:val="0070C0"/>
                <w:sz w:val="22"/>
                <w:szCs w:val="22"/>
              </w:rPr>
              <w:t xml:space="preserve"> </w:t>
            </w:r>
          </w:p>
          <w:p w14:paraId="457FB394" w14:textId="5820BA1F" w:rsidR="00817CF8" w:rsidRPr="00680D1B" w:rsidRDefault="00817CF8" w:rsidP="00E74458">
            <w:pPr>
              <w:pStyle w:val="ListParagraph"/>
              <w:numPr>
                <w:ilvl w:val="1"/>
                <w:numId w:val="8"/>
              </w:numPr>
              <w:rPr>
                <w:rFonts w:ascii="Aptos" w:eastAsia="Aptos" w:hAnsi="Aptos" w:cs="Aptos"/>
                <w:i/>
                <w:iCs/>
                <w:color w:val="0070C0"/>
                <w:sz w:val="22"/>
                <w:szCs w:val="22"/>
              </w:rPr>
            </w:pPr>
            <w:r w:rsidRPr="00680D1B">
              <w:rPr>
                <w:rFonts w:ascii="Aptos" w:eastAsia="Aptos" w:hAnsi="Aptos" w:cs="Aptos"/>
                <w:sz w:val="22"/>
                <w:szCs w:val="22"/>
              </w:rPr>
              <w:t>Detailed Phase 2b JASMINE data will likely clarify the subpopulation driving efficacy</w:t>
            </w:r>
            <w:r w:rsidR="006E05A1">
              <w:rPr>
                <w:rFonts w:ascii="Aptos" w:eastAsia="Aptos" w:hAnsi="Aptos" w:cs="Aptos"/>
                <w:sz w:val="22"/>
                <w:szCs w:val="22"/>
              </w:rPr>
              <w:t xml:space="preserve"> (and potential</w:t>
            </w:r>
            <w:r w:rsidR="00670E1E">
              <w:rPr>
                <w:rFonts w:ascii="Aptos" w:eastAsia="Aptos" w:hAnsi="Aptos" w:cs="Aptos"/>
                <w:sz w:val="22"/>
                <w:szCs w:val="22"/>
              </w:rPr>
              <w:t>ly illuminate the rational for withdrawing the LN program)</w:t>
            </w:r>
            <w:r w:rsidRPr="00680D1B">
              <w:rPr>
                <w:rFonts w:ascii="Aptos" w:eastAsia="Aptos" w:hAnsi="Aptos" w:cs="Aptos"/>
                <w:sz w:val="22"/>
                <w:szCs w:val="22"/>
              </w:rPr>
              <w:t xml:space="preserve"> and further inform </w:t>
            </w:r>
            <w:proofErr w:type="spellStart"/>
            <w:r w:rsidRPr="00680D1B">
              <w:rPr>
                <w:rFonts w:ascii="Aptos" w:eastAsia="Aptos" w:hAnsi="Aptos" w:cs="Aptos"/>
                <w:sz w:val="22"/>
                <w:szCs w:val="22"/>
              </w:rPr>
              <w:t>nipocalimab’s</w:t>
            </w:r>
            <w:proofErr w:type="spellEnd"/>
            <w:r w:rsidRPr="00680D1B">
              <w:rPr>
                <w:rFonts w:ascii="Aptos" w:eastAsia="Aptos" w:hAnsi="Aptos" w:cs="Aptos"/>
                <w:sz w:val="22"/>
                <w:szCs w:val="22"/>
              </w:rPr>
              <w:t xml:space="preserve"> positioning</w:t>
            </w:r>
          </w:p>
          <w:p w14:paraId="12130CE0" w14:textId="77777777" w:rsidR="00D51894" w:rsidRDefault="00D51894" w:rsidP="69FAB384">
            <w:pPr>
              <w:keepNext/>
              <w:rPr>
                <w:rFonts w:ascii="Aptos" w:eastAsia="Calibri" w:hAnsi="Aptos" w:cs="Calibri"/>
                <w:b/>
                <w:color w:val="071D49"/>
                <w:sz w:val="28"/>
                <w:szCs w:val="28"/>
              </w:rPr>
            </w:pPr>
          </w:p>
          <w:p w14:paraId="06D7094D" w14:textId="4CE1EB77" w:rsidR="00913910" w:rsidRPr="00922530" w:rsidRDefault="00913910" w:rsidP="69FAB384">
            <w:pPr>
              <w:keepNext/>
              <w:rPr>
                <w:rFonts w:ascii="Aptos" w:eastAsia="Calibri" w:hAnsi="Aptos" w:cs="Calibri"/>
                <w:color w:val="0070C0"/>
                <w:sz w:val="28"/>
                <w:szCs w:val="28"/>
              </w:rPr>
            </w:pPr>
            <w:r w:rsidRPr="00922530">
              <w:rPr>
                <w:rFonts w:ascii="Aptos" w:eastAsia="Calibri" w:hAnsi="Aptos" w:cs="Calibri"/>
                <w:b/>
                <w:color w:val="071D49"/>
                <w:sz w:val="28"/>
                <w:szCs w:val="28"/>
              </w:rPr>
              <w:t xml:space="preserve">Why it matters </w:t>
            </w:r>
            <w:r w:rsidRPr="00922530">
              <w:rPr>
                <w:rFonts w:ascii="Aptos" w:eastAsia="Calibri" w:hAnsi="Aptos" w:cs="Calibri"/>
                <w:color w:val="0070C0"/>
                <w:sz w:val="28"/>
                <w:szCs w:val="28"/>
              </w:rPr>
              <w:t>(</w:t>
            </w:r>
            <w:r w:rsidRPr="00922530">
              <w:rPr>
                <w:rFonts w:ascii="Aptos" w:eastAsia="Calibri" w:hAnsi="Aptos" w:cs="Calibri"/>
                <w:i/>
                <w:color w:val="0070C0"/>
              </w:rPr>
              <w:t>CI Insights in blue italics)</w:t>
            </w:r>
            <w:r w:rsidRPr="00922530">
              <w:rPr>
                <w:rFonts w:ascii="Aptos" w:eastAsia="Calibri" w:hAnsi="Aptos" w:cs="Calibri"/>
                <w:color w:val="0070C0"/>
                <w:sz w:val="28"/>
                <w:szCs w:val="28"/>
              </w:rPr>
              <w:t>:</w:t>
            </w:r>
          </w:p>
          <w:p w14:paraId="06A61C00" w14:textId="3ABC6D0E" w:rsidR="006034B4" w:rsidRDefault="00B642A0" w:rsidP="00D868FF">
            <w:pPr>
              <w:pStyle w:val="ListParagraph"/>
              <w:numPr>
                <w:ilvl w:val="0"/>
                <w:numId w:val="8"/>
              </w:numPr>
              <w:rPr>
                <w:rFonts w:ascii="Aptos" w:eastAsia="Calibri" w:hAnsi="Aptos" w:cs="Calibri"/>
                <w:color w:val="242424"/>
                <w:sz w:val="22"/>
                <w:szCs w:val="22"/>
              </w:rPr>
            </w:pPr>
            <w:r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The new Phase 3 trial strengthens JNJ’s portfolio </w:t>
            </w:r>
            <w:r w:rsidR="00E65E5F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>for</w:t>
            </w:r>
            <w:r w:rsidR="00F955C2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 immune-mediated diseases</w:t>
            </w:r>
          </w:p>
          <w:p w14:paraId="1151E6FD" w14:textId="4167C987" w:rsidR="00F46F1A" w:rsidRPr="00705243" w:rsidRDefault="00FD0771" w:rsidP="00705243">
            <w:pPr>
              <w:pStyle w:val="ListParagraph"/>
              <w:numPr>
                <w:ilvl w:val="1"/>
                <w:numId w:val="8"/>
              </w:numPr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</w:pPr>
            <w:r w:rsidRPr="00BD5890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Recall, </w:t>
            </w:r>
            <w:proofErr w:type="spellStart"/>
            <w:r w:rsidRPr="00BD5890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>nipocalimab</w:t>
            </w:r>
            <w:proofErr w:type="spellEnd"/>
            <w:r w:rsidRPr="00BD5890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 is </w:t>
            </w:r>
            <w:hyperlink r:id="rId16" w:history="1">
              <w:r w:rsidRPr="00BD5890">
                <w:rPr>
                  <w:rStyle w:val="Hyperlink"/>
                  <w:rFonts w:ascii="Aptos" w:hAnsi="Aptos"/>
                  <w:sz w:val="22"/>
                  <w:szCs w:val="22"/>
                  <w:lang w:eastAsia="ja-JP"/>
                </w:rPr>
                <w:t>approved</w:t>
              </w:r>
            </w:hyperlink>
            <w:r w:rsidRPr="00BD5890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 for generalized myasthenia gravis (as </w:t>
            </w:r>
            <w:proofErr w:type="spellStart"/>
            <w:r w:rsidRPr="00BD5890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>Imaavy</w:t>
            </w:r>
            <w:proofErr w:type="spellEnd"/>
            <w:r w:rsidRPr="00BD5890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) and is in </w:t>
            </w:r>
            <w:hyperlink r:id="rId17" w:history="1">
              <w:r w:rsidRPr="00BD5890">
                <w:rPr>
                  <w:rFonts w:ascii="Aptos" w:eastAsia="Calibri" w:hAnsi="Aptos" w:cs="Calibri"/>
                  <w:color w:val="242424"/>
                  <w:sz w:val="22"/>
                  <w:szCs w:val="22"/>
                  <w:lang w:eastAsia="ja-JP"/>
                </w:rPr>
                <w:t>Phase 3</w:t>
              </w:r>
            </w:hyperlink>
            <w:r w:rsidRPr="00BD5890">
              <w:rPr>
                <w:rFonts w:ascii="Aptos" w:eastAsia="Calibri" w:hAnsi="Aptos" w:cs="Calibri"/>
                <w:color w:val="242424"/>
                <w:sz w:val="22"/>
                <w:szCs w:val="22"/>
                <w:lang w:eastAsia="ja-JP"/>
              </w:rPr>
              <w:t xml:space="preserve"> development for other immunology indications including idiopathic inflammatory myopathy and Sjogren’s disease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94"/>
            </w:tblGrid>
            <w:tr w:rsidR="009B5164" w:rsidRPr="00922530" w14:paraId="0AB49604" w14:textId="77777777" w:rsidTr="55406CA4">
              <w:trPr>
                <w:trHeight w:val="144"/>
              </w:trPr>
              <w:tc>
                <w:tcPr>
                  <w:tcW w:w="9294" w:type="dxa"/>
                </w:tcPr>
                <w:p w14:paraId="43DBC5CF" w14:textId="156E851B" w:rsidR="00F365A9" w:rsidRDefault="00F365A9" w:rsidP="00EC4E88">
                  <w:pPr>
                    <w:pStyle w:val="ListParagraph"/>
                    <w:numPr>
                      <w:ilvl w:val="0"/>
                      <w:numId w:val="8"/>
                    </w:numPr>
                    <w:spacing w:after="160" w:line="278" w:lineRule="auto"/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</w:pPr>
                  <w:proofErr w:type="spellStart"/>
                  <w:r w:rsidRPr="00F365A9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>Nipocalimab’s</w:t>
                  </w:r>
                  <w:proofErr w:type="spellEnd"/>
                  <w:r w:rsidRPr="00F365A9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 xml:space="preserve"> Q2W IV dosing regimen may</w:t>
                  </w:r>
                  <w:r w:rsidR="00705243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 xml:space="preserve"> </w:t>
                  </w:r>
                  <w:r w:rsidRPr="00F365A9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 xml:space="preserve">present a potential treatment burden relative to approved or late-stage therapies offering less frequent (e.g., Q4W) administration or more convenient (e.g., </w:t>
                  </w:r>
                  <w:r w:rsidR="004539BA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 xml:space="preserve">SC, </w:t>
                  </w:r>
                  <w:r w:rsidRPr="00F365A9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>oral) options</w:t>
                  </w:r>
                </w:p>
                <w:p w14:paraId="34B7DCF7" w14:textId="392E2EF1" w:rsidR="003B1AD7" w:rsidRPr="00922530" w:rsidRDefault="003B1AD7" w:rsidP="69FAB384">
                  <w:pPr>
                    <w:keepNext/>
                    <w:rPr>
                      <w:rFonts w:ascii="Aptos" w:eastAsia="Calibri" w:hAnsi="Aptos" w:cs="Calibri"/>
                      <w:b/>
                      <w:color w:val="071D49"/>
                      <w:sz w:val="28"/>
                      <w:szCs w:val="28"/>
                      <w:lang w:eastAsia="ko-KR"/>
                      <w14:ligatures w14:val="standardContextual"/>
                    </w:rPr>
                  </w:pPr>
                  <w:r w:rsidRPr="00922530">
                    <w:rPr>
                      <w:rFonts w:ascii="Aptos" w:eastAsia="Calibri" w:hAnsi="Aptos" w:cs="Calibri"/>
                      <w:b/>
                      <w:bCs/>
                      <w:color w:val="071D49"/>
                      <w:sz w:val="28"/>
                      <w:szCs w:val="28"/>
                    </w:rPr>
                    <w:t>Tell me more:</w:t>
                  </w:r>
                </w:p>
                <w:p w14:paraId="4CA057AD" w14:textId="77777777" w:rsidR="0046190A" w:rsidRPr="00922530" w:rsidRDefault="0046190A" w:rsidP="29945B1A">
                  <w:pPr>
                    <w:rPr>
                      <w:rFonts w:ascii="Aptos" w:eastAsia="Calibri" w:hAnsi="Aptos" w:cs="Calibri"/>
                      <w:i/>
                      <w:iCs/>
                      <w:color w:val="242424"/>
                      <w:sz w:val="22"/>
                      <w:szCs w:val="22"/>
                    </w:rPr>
                  </w:pPr>
                </w:p>
                <w:p w14:paraId="687EBCD8" w14:textId="77777777" w:rsidR="00C82649" w:rsidRPr="00922530" w:rsidRDefault="00C82649" w:rsidP="00D868FF">
                  <w:pPr>
                    <w:keepNext/>
                    <w:numPr>
                      <w:ilvl w:val="0"/>
                      <w:numId w:val="8"/>
                    </w:numPr>
                    <w:rPr>
                      <w:rFonts w:ascii="Aptos" w:hAnsi="Aptos" w:cs="Calibri"/>
                      <w:b/>
                      <w:bCs/>
                      <w:color w:val="242424"/>
                      <w:sz w:val="22"/>
                      <w:szCs w:val="22"/>
                      <w:lang w:eastAsia="ja-JP"/>
                    </w:rPr>
                  </w:pPr>
                  <w:r w:rsidRPr="00922530">
                    <w:rPr>
                      <w:rFonts w:ascii="Aptos" w:hAnsi="Aptos" w:cs="Calibri"/>
                      <w:b/>
                      <w:bCs/>
                      <w:color w:val="242424"/>
                      <w:sz w:val="22"/>
                      <w:szCs w:val="22"/>
                      <w:lang w:eastAsia="ja-JP"/>
                    </w:rPr>
                    <w:t>New trial details:</w:t>
                  </w:r>
                </w:p>
                <w:p w14:paraId="611FA99F" w14:textId="77777777" w:rsidR="00C82649" w:rsidRPr="00922530" w:rsidRDefault="00C82649" w:rsidP="00C82649">
                  <w:pPr>
                    <w:keepNext/>
                    <w:rPr>
                      <w:rFonts w:ascii="Aptos" w:hAnsi="Aptos" w:cs="Calibri"/>
                      <w:color w:val="242424"/>
                      <w:sz w:val="22"/>
                      <w:szCs w:val="22"/>
                      <w:lang w:eastAsia="ja-JP"/>
                    </w:rPr>
                  </w:pPr>
                </w:p>
                <w:tbl>
                  <w:tblPr>
                    <w:tblW w:w="8595" w:type="dxa"/>
                    <w:tblInd w:w="600" w:type="dxa"/>
                    <w:tblBorders>
                      <w:top w:val="outset" w:sz="6" w:space="0" w:color="auto"/>
                      <w:left w:val="outset" w:sz="6" w:space="0" w:color="auto"/>
                      <w:bottom w:val="outset" w:sz="6" w:space="0" w:color="auto"/>
                      <w:right w:val="outset" w:sz="6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18"/>
                    <w:gridCol w:w="6941"/>
                    <w:gridCol w:w="36"/>
                  </w:tblGrid>
                  <w:tr w:rsidR="00FE4695" w:rsidRPr="00922530" w14:paraId="232CBF74" w14:textId="77777777" w:rsidTr="55406CA4">
                    <w:trPr>
                      <w:trHeight w:val="300"/>
                    </w:trPr>
                    <w:tc>
                      <w:tcPr>
                        <w:tcW w:w="8595" w:type="dxa"/>
                        <w:gridSpan w:val="3"/>
                        <w:tc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shd w:val="clear" w:color="auto" w:fill="D9E2F3" w:themeFill="accent1" w:themeFillTint="33"/>
                        <w:vAlign w:val="center"/>
                        <w:hideMark/>
                      </w:tcPr>
                      <w:p w14:paraId="16BB1BF8" w14:textId="34D13C8E" w:rsidR="00C82649" w:rsidRPr="00922530" w:rsidRDefault="00D51894" w:rsidP="00C82649">
                        <w:pPr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00D51894"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t xml:space="preserve">The purpose </w:t>
                        </w:r>
                        <w:r w:rsidR="003E0D4A" w:rsidRPr="003E0D4A"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t xml:space="preserve">of this study is to evaluate how well </w:t>
                        </w:r>
                        <w:proofErr w:type="spellStart"/>
                        <w:r w:rsidR="003E0D4A" w:rsidRPr="003E0D4A"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t>nipocalimab</w:t>
                        </w:r>
                        <w:proofErr w:type="spellEnd"/>
                        <w:r w:rsidR="003E0D4A" w:rsidRPr="003E0D4A"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t xml:space="preserve"> works as compared to placebo in participants with moderate to severe</w:t>
                        </w:r>
                        <w:r w:rsidR="003E0D4A"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t xml:space="preserve"> SLE</w:t>
                        </w:r>
                      </w:p>
                    </w:tc>
                  </w:tr>
                  <w:tr w:rsidR="004E2D58" w:rsidRPr="00922530" w14:paraId="40539D8D" w14:textId="77777777" w:rsidTr="55406CA4">
                    <w:trPr>
                      <w:gridAfter w:val="1"/>
                      <w:wAfter w:w="36" w:type="dxa"/>
                      <w:trHeight w:val="300"/>
                    </w:trPr>
                    <w:tc>
                      <w:tcPr>
                        <w:tcW w:w="1620" w:type="dxa"/>
                        <w:tcBorders>
                          <w:top w:val="nil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shd w:val="clear" w:color="auto" w:fill="D9E2F3" w:themeFill="accent1" w:themeFillTint="33"/>
                        <w:vAlign w:val="center"/>
                        <w:hideMark/>
                      </w:tcPr>
                      <w:p w14:paraId="06B98E20" w14:textId="77777777" w:rsidR="00C82649" w:rsidRPr="00922530" w:rsidRDefault="00C82649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00922530"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lastRenderedPageBreak/>
                          <w:t>Phase</w:t>
                        </w:r>
                        <w:r w:rsidRPr="00922530">
                          <w:rPr>
                            <w:rFonts w:ascii="Arial" w:eastAsia="Times New Roman" w:hAnsi="Arial" w:cs="Arial"/>
                            <w:color w:val="000000"/>
                            <w:sz w:val="22"/>
                            <w:szCs w:val="22"/>
                            <w:lang w:eastAsia="en-GB"/>
                          </w:rPr>
                          <w:t>  </w:t>
                        </w:r>
                        <w:r w:rsidRPr="00922530">
                          <w:rPr>
                            <w:rFonts w:ascii="Aptos" w:eastAsia="Times New Roman" w:hAnsi="Aptos" w:cs="Segoe UI"/>
                            <w:color w:val="000000"/>
                            <w:sz w:val="22"/>
                            <w:szCs w:val="22"/>
                            <w:lang w:eastAsia="en-GB"/>
                          </w:rPr>
                          <w:t> </w:t>
                        </w:r>
                      </w:p>
                    </w:tc>
                    <w:tc>
                      <w:tcPr>
                        <w:tcW w:w="6975" w:type="dxa"/>
                        <w:tcBorders>
                          <w:top w:val="nil"/>
                          <w:left w:val="nil"/>
                          <w:bottom w:val="single" w:sz="6" w:space="0" w:color="auto"/>
                          <w:right w:val="single" w:sz="6" w:space="0" w:color="auto"/>
                        </w:tcBorders>
                        <w:vAlign w:val="center"/>
                        <w:hideMark/>
                      </w:tcPr>
                      <w:p w14:paraId="178E11F5" w14:textId="2383CA11" w:rsidR="00C82649" w:rsidRPr="00922530" w:rsidRDefault="00C82649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00922530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Phase </w:t>
                        </w:r>
                        <w:r w:rsidR="003E0D4A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3</w:t>
                        </w:r>
                      </w:p>
                    </w:tc>
                  </w:tr>
                  <w:tr w:rsidR="002D609A" w:rsidRPr="00922530" w14:paraId="66F2B14C" w14:textId="77777777" w:rsidTr="55406CA4">
                    <w:trPr>
                      <w:gridAfter w:val="1"/>
                      <w:wAfter w:w="36" w:type="dxa"/>
                      <w:trHeight w:val="300"/>
                    </w:trPr>
                    <w:tc>
                      <w:tcPr>
                        <w:tcW w:w="1620" w:type="dxa"/>
                        <w:tcBorders>
                          <w:top w:val="nil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shd w:val="clear" w:color="auto" w:fill="D9E2F3" w:themeFill="accent1" w:themeFillTint="33"/>
                        <w:vAlign w:val="center"/>
                        <w:hideMark/>
                      </w:tcPr>
                      <w:p w14:paraId="62CFF0E1" w14:textId="77777777" w:rsidR="00C82649" w:rsidRPr="00922530" w:rsidRDefault="00C82649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00922530"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t>Arms</w:t>
                        </w:r>
                        <w:r w:rsidRPr="00922530">
                          <w:rPr>
                            <w:rFonts w:ascii="Arial" w:eastAsia="Times New Roman" w:hAnsi="Arial" w:cs="Arial"/>
                            <w:color w:val="000000"/>
                            <w:sz w:val="22"/>
                            <w:szCs w:val="22"/>
                            <w:lang w:eastAsia="en-GB"/>
                          </w:rPr>
                          <w:t>  </w:t>
                        </w:r>
                        <w:r w:rsidRPr="00922530">
                          <w:rPr>
                            <w:rFonts w:ascii="Aptos" w:eastAsia="Times New Roman" w:hAnsi="Aptos" w:cs="Segoe UI"/>
                            <w:color w:val="000000"/>
                            <w:sz w:val="22"/>
                            <w:szCs w:val="22"/>
                            <w:lang w:eastAsia="en-GB"/>
                          </w:rPr>
                          <w:t> </w:t>
                        </w:r>
                      </w:p>
                    </w:tc>
                    <w:tc>
                      <w:tcPr>
                        <w:tcW w:w="6975" w:type="dxa"/>
                        <w:tcBorders>
                          <w:top w:val="nil"/>
                          <w:left w:val="nil"/>
                          <w:bottom w:val="single" w:sz="6" w:space="0" w:color="auto"/>
                          <w:right w:val="single" w:sz="6" w:space="0" w:color="auto"/>
                        </w:tcBorders>
                        <w:vAlign w:val="center"/>
                        <w:hideMark/>
                      </w:tcPr>
                      <w:p w14:paraId="5E58CC97" w14:textId="77777777" w:rsidR="00C82649" w:rsidRPr="00922530" w:rsidRDefault="00C82649" w:rsidP="00C82649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00922530">
                          <w:rPr>
                            <w:rFonts w:ascii="Aptos" w:eastAsia="Times New Roman" w:hAnsi="Aptos" w:cs="Segoe UI"/>
                            <w:b/>
                            <w:bCs/>
                            <w:sz w:val="22"/>
                            <w:szCs w:val="22"/>
                            <w:lang w:eastAsia="en-GB"/>
                          </w:rPr>
                          <w:t>Experimental:</w:t>
                        </w:r>
                        <w:r w:rsidRPr="00922530">
                          <w:rPr>
                            <w:rFonts w:ascii="Arial" w:eastAsia="Times New Roman" w:hAnsi="Arial" w:cs="Arial"/>
                            <w:sz w:val="22"/>
                            <w:szCs w:val="22"/>
                            <w:lang w:eastAsia="en-GB"/>
                          </w:rPr>
                          <w:t>   </w:t>
                        </w:r>
                        <w:r w:rsidRPr="00922530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 </w:t>
                        </w:r>
                      </w:p>
                      <w:p w14:paraId="3AF88092" w14:textId="69E82688" w:rsidR="009B28C2" w:rsidRDefault="003E0D4A" w:rsidP="00C751DF">
                        <w:pPr>
                          <w:pStyle w:val="ListParagraph"/>
                          <w:numPr>
                            <w:ilvl w:val="1"/>
                            <w:numId w:val="11"/>
                          </w:numPr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proofErr w:type="spellStart"/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Nipocalimab</w:t>
                        </w:r>
                        <w:proofErr w:type="spellEnd"/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 </w:t>
                        </w:r>
                        <w:r w:rsidR="00C76404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+ standard of care</w:t>
                        </w:r>
                      </w:p>
                      <w:p w14:paraId="67B34D4E" w14:textId="77777777" w:rsidR="00C82649" w:rsidRPr="00B85AD8" w:rsidRDefault="00C82649" w:rsidP="009B28C2">
                        <w:pPr>
                          <w:numPr>
                            <w:ilvl w:val="0"/>
                            <w:numId w:val="11"/>
                          </w:numPr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55406CA4">
                          <w:rPr>
                            <w:rFonts w:ascii="Aptos" w:eastAsia="Times New Roman" w:hAnsi="Aptos" w:cs="Segoe UI"/>
                            <w:b/>
                            <w:bCs/>
                            <w:sz w:val="22"/>
                            <w:szCs w:val="22"/>
                            <w:lang w:eastAsia="en-GB"/>
                          </w:rPr>
                          <w:t>Placebo</w:t>
                        </w:r>
                        <w:r w:rsidRPr="55406CA4">
                          <w:rPr>
                            <w:rFonts w:ascii="Arial" w:eastAsia="Times New Roman" w:hAnsi="Arial" w:cs="Arial"/>
                            <w:b/>
                            <w:bCs/>
                            <w:sz w:val="22"/>
                            <w:szCs w:val="22"/>
                            <w:lang w:eastAsia="en-GB"/>
                          </w:rPr>
                          <w:t> </w:t>
                        </w:r>
                        <w:r w:rsidRPr="55406CA4">
                          <w:rPr>
                            <w:rFonts w:ascii="Aptos" w:eastAsia="Times New Roman" w:hAnsi="Aptos" w:cs="Segoe UI"/>
                            <w:b/>
                            <w:bCs/>
                            <w:sz w:val="22"/>
                            <w:szCs w:val="22"/>
                            <w:lang w:eastAsia="en-GB"/>
                          </w:rPr>
                          <w:t>Comparator </w:t>
                        </w:r>
                      </w:p>
                      <w:p w14:paraId="14499C02" w14:textId="79921357" w:rsidR="00B85AD8" w:rsidRPr="00B85AD8" w:rsidRDefault="00B85AD8" w:rsidP="00B85AD8">
                        <w:pPr>
                          <w:numPr>
                            <w:ilvl w:val="1"/>
                            <w:numId w:val="11"/>
                          </w:numPr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00B85AD8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Placebo + standard of care</w:t>
                        </w:r>
                      </w:p>
                    </w:tc>
                  </w:tr>
                  <w:tr w:rsidR="004E2D58" w:rsidRPr="00922530" w14:paraId="2E948668" w14:textId="77777777" w:rsidTr="55406CA4">
                    <w:trPr>
                      <w:gridAfter w:val="1"/>
                      <w:wAfter w:w="360" w:type="dxa"/>
                      <w:trHeight w:val="300"/>
                    </w:trPr>
                    <w:tc>
                      <w:tcPr>
                        <w:tcW w:w="1620" w:type="dxa"/>
                        <w:tcBorders>
                          <w:top w:val="nil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shd w:val="clear" w:color="auto" w:fill="D9E2F3" w:themeFill="accent1" w:themeFillTint="33"/>
                        <w:vAlign w:val="center"/>
                        <w:hideMark/>
                      </w:tcPr>
                      <w:p w14:paraId="07888FC6" w14:textId="77777777" w:rsidR="00C82649" w:rsidRPr="00922530" w:rsidRDefault="00C82649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00922530"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t>Enrollment</w:t>
                        </w:r>
                        <w:r w:rsidRPr="00922530">
                          <w:rPr>
                            <w:rFonts w:ascii="Arial" w:eastAsia="Times New Roman" w:hAnsi="Arial" w:cs="Arial"/>
                            <w:color w:val="000000"/>
                            <w:sz w:val="22"/>
                            <w:szCs w:val="22"/>
                            <w:lang w:eastAsia="en-GB"/>
                          </w:rPr>
                          <w:t>  </w:t>
                        </w:r>
                        <w:r w:rsidRPr="00922530">
                          <w:rPr>
                            <w:rFonts w:ascii="Aptos" w:eastAsia="Times New Roman" w:hAnsi="Aptos" w:cs="Segoe UI"/>
                            <w:color w:val="000000"/>
                            <w:sz w:val="22"/>
                            <w:szCs w:val="22"/>
                            <w:lang w:eastAsia="en-GB"/>
                          </w:rPr>
                          <w:t> </w:t>
                        </w:r>
                      </w:p>
                    </w:tc>
                    <w:tc>
                      <w:tcPr>
                        <w:tcW w:w="6975" w:type="dxa"/>
                        <w:tcBorders>
                          <w:top w:val="nil"/>
                          <w:left w:val="nil"/>
                          <w:bottom w:val="single" w:sz="6" w:space="0" w:color="auto"/>
                          <w:right w:val="single" w:sz="6" w:space="0" w:color="auto"/>
                        </w:tcBorders>
                        <w:vAlign w:val="center"/>
                        <w:hideMark/>
                      </w:tcPr>
                      <w:p w14:paraId="1D004645" w14:textId="190452DA" w:rsidR="00C82649" w:rsidRPr="00922530" w:rsidRDefault="00B85AD8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600</w:t>
                        </w:r>
                        <w:r w:rsidR="00C82649" w:rsidRPr="00922530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 (</w:t>
                        </w:r>
                        <w:r w:rsidR="00306809" w:rsidRPr="00922530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Estimated)</w:t>
                        </w:r>
                        <w:r w:rsidR="00306809" w:rsidRPr="00922530">
                          <w:rPr>
                            <w:rFonts w:ascii="Arial" w:eastAsia="Times New Roman" w:hAnsi="Arial" w:cs="Arial"/>
                            <w:sz w:val="22"/>
                            <w:szCs w:val="22"/>
                            <w:lang w:eastAsia="en-GB"/>
                          </w:rPr>
                          <w:t xml:space="preserve">  </w:t>
                        </w:r>
                      </w:p>
                    </w:tc>
                  </w:tr>
                  <w:tr w:rsidR="002D609A" w:rsidRPr="00922530" w14:paraId="7DF723D3" w14:textId="77777777" w:rsidTr="55406CA4">
                    <w:trPr>
                      <w:gridAfter w:val="1"/>
                      <w:wAfter w:w="36" w:type="dxa"/>
                      <w:trHeight w:val="300"/>
                    </w:trPr>
                    <w:tc>
                      <w:tcPr>
                        <w:tcW w:w="1620" w:type="dxa"/>
                        <w:tcBorders>
                          <w:top w:val="nil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shd w:val="clear" w:color="auto" w:fill="D9E2F3" w:themeFill="accent1" w:themeFillTint="33"/>
                        <w:vAlign w:val="center"/>
                        <w:hideMark/>
                      </w:tcPr>
                      <w:p w14:paraId="12F5063F" w14:textId="77777777" w:rsidR="00C82649" w:rsidRPr="00922530" w:rsidRDefault="00C82649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00922530"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t>Study Start/Status</w:t>
                        </w:r>
                        <w:r w:rsidRPr="00922530">
                          <w:rPr>
                            <w:rFonts w:ascii="Arial" w:eastAsia="Times New Roman" w:hAnsi="Arial" w:cs="Arial"/>
                            <w:color w:val="000000"/>
                            <w:sz w:val="22"/>
                            <w:szCs w:val="22"/>
                            <w:lang w:eastAsia="en-GB"/>
                          </w:rPr>
                          <w:t>  </w:t>
                        </w:r>
                        <w:r w:rsidRPr="00922530">
                          <w:rPr>
                            <w:rFonts w:ascii="Aptos" w:eastAsia="Times New Roman" w:hAnsi="Aptos" w:cs="Segoe UI"/>
                            <w:color w:val="000000"/>
                            <w:sz w:val="22"/>
                            <w:szCs w:val="22"/>
                            <w:lang w:eastAsia="en-GB"/>
                          </w:rPr>
                          <w:t> </w:t>
                        </w:r>
                      </w:p>
                    </w:tc>
                    <w:tc>
                      <w:tcPr>
                        <w:tcW w:w="6975" w:type="dxa"/>
                        <w:tcBorders>
                          <w:top w:val="nil"/>
                          <w:left w:val="nil"/>
                          <w:bottom w:val="single" w:sz="6" w:space="0" w:color="auto"/>
                          <w:right w:val="single" w:sz="6" w:space="0" w:color="auto"/>
                        </w:tcBorders>
                        <w:vAlign w:val="center"/>
                        <w:hideMark/>
                      </w:tcPr>
                      <w:p w14:paraId="5CFD56C8" w14:textId="4D7B1E01" w:rsidR="00C82649" w:rsidRPr="00922530" w:rsidRDefault="00441391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April 03,</w:t>
                        </w:r>
                        <w:r w:rsidR="00BF640A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 2026</w:t>
                        </w:r>
                        <w:r w:rsidR="00C82649" w:rsidRPr="00922530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 (</w:t>
                        </w:r>
                        <w:r w:rsidR="00306809" w:rsidRPr="00922530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Estimated)</w:t>
                        </w:r>
                        <w:r w:rsidR="00306809" w:rsidRPr="00922530">
                          <w:rPr>
                            <w:rFonts w:ascii="Arial" w:eastAsia="Times New Roman" w:hAnsi="Arial" w:cs="Arial"/>
                            <w:sz w:val="22"/>
                            <w:szCs w:val="22"/>
                            <w:lang w:eastAsia="en-GB"/>
                          </w:rPr>
                          <w:t xml:space="preserve">  </w:t>
                        </w:r>
                      </w:p>
                    </w:tc>
                  </w:tr>
                  <w:tr w:rsidR="004E2D58" w:rsidRPr="00922530" w14:paraId="30799A65" w14:textId="77777777" w:rsidTr="55406CA4">
                    <w:trPr>
                      <w:gridAfter w:val="1"/>
                      <w:wAfter w:w="36" w:type="dxa"/>
                      <w:trHeight w:val="300"/>
                    </w:trPr>
                    <w:tc>
                      <w:tcPr>
                        <w:tcW w:w="1620" w:type="dxa"/>
                        <w:tcBorders>
                          <w:top w:val="nil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shd w:val="clear" w:color="auto" w:fill="D9E2F3" w:themeFill="accent1" w:themeFillTint="33"/>
                        <w:vAlign w:val="center"/>
                        <w:hideMark/>
                      </w:tcPr>
                      <w:p w14:paraId="0D264872" w14:textId="77777777" w:rsidR="00C82649" w:rsidRPr="00922530" w:rsidRDefault="00C82649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00922530"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t>Primary Completion Date</w:t>
                        </w:r>
                        <w:r w:rsidRPr="00922530">
                          <w:rPr>
                            <w:rFonts w:ascii="Arial" w:eastAsia="Times New Roman" w:hAnsi="Arial" w:cs="Arial"/>
                            <w:color w:val="000000"/>
                            <w:sz w:val="22"/>
                            <w:szCs w:val="22"/>
                            <w:lang w:eastAsia="en-GB"/>
                          </w:rPr>
                          <w:t>  </w:t>
                        </w:r>
                        <w:r w:rsidRPr="00922530">
                          <w:rPr>
                            <w:rFonts w:ascii="Aptos" w:eastAsia="Times New Roman" w:hAnsi="Aptos" w:cs="Segoe UI"/>
                            <w:color w:val="000000"/>
                            <w:sz w:val="22"/>
                            <w:szCs w:val="22"/>
                            <w:lang w:eastAsia="en-GB"/>
                          </w:rPr>
                          <w:t> </w:t>
                        </w:r>
                      </w:p>
                    </w:tc>
                    <w:tc>
                      <w:tcPr>
                        <w:tcW w:w="6975" w:type="dxa"/>
                        <w:tcBorders>
                          <w:top w:val="nil"/>
                          <w:left w:val="nil"/>
                          <w:bottom w:val="single" w:sz="6" w:space="0" w:color="auto"/>
                          <w:right w:val="single" w:sz="6" w:space="0" w:color="auto"/>
                        </w:tcBorders>
                        <w:vAlign w:val="center"/>
                        <w:hideMark/>
                      </w:tcPr>
                      <w:p w14:paraId="10B5FB62" w14:textId="501C4583" w:rsidR="00C82649" w:rsidRPr="00922530" w:rsidRDefault="00441391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December 06, 2028</w:t>
                        </w:r>
                        <w:r w:rsidR="00C82649" w:rsidRPr="097FF982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 (</w:t>
                        </w:r>
                        <w:r w:rsidR="00306809" w:rsidRPr="097FF982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Estimated)</w:t>
                        </w:r>
                        <w:r w:rsidR="00306809" w:rsidRPr="097FF982">
                          <w:rPr>
                            <w:rFonts w:ascii="Arial" w:eastAsia="Times New Roman" w:hAnsi="Arial" w:cs="Arial"/>
                            <w:sz w:val="22"/>
                            <w:szCs w:val="22"/>
                            <w:lang w:eastAsia="en-GB"/>
                          </w:rPr>
                          <w:t xml:space="preserve">  </w:t>
                        </w:r>
                      </w:p>
                    </w:tc>
                  </w:tr>
                  <w:tr w:rsidR="00DD560B" w:rsidRPr="00922530" w14:paraId="073F7C80" w14:textId="77777777" w:rsidTr="55406CA4">
                    <w:trPr>
                      <w:gridAfter w:val="1"/>
                      <w:wAfter w:w="360" w:type="dxa"/>
                      <w:trHeight w:val="300"/>
                    </w:trPr>
                    <w:tc>
                      <w:tcPr>
                        <w:tcW w:w="1620" w:type="dxa"/>
                        <w:tcBorders>
                          <w:top w:val="nil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shd w:val="clear" w:color="auto" w:fill="D9E2F3" w:themeFill="accent1" w:themeFillTint="33"/>
                        <w:vAlign w:val="center"/>
                        <w:hideMark/>
                      </w:tcPr>
                      <w:p w14:paraId="4424EC95" w14:textId="77777777" w:rsidR="00C82649" w:rsidRPr="00922530" w:rsidRDefault="00C82649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00922530"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t>Study Completion Date</w:t>
                        </w:r>
                        <w:r w:rsidRPr="00922530">
                          <w:rPr>
                            <w:rFonts w:ascii="Arial" w:eastAsia="Times New Roman" w:hAnsi="Arial" w:cs="Arial"/>
                            <w:color w:val="000000"/>
                            <w:sz w:val="22"/>
                            <w:szCs w:val="22"/>
                            <w:lang w:eastAsia="en-GB"/>
                          </w:rPr>
                          <w:t>  </w:t>
                        </w:r>
                        <w:r w:rsidRPr="00922530">
                          <w:rPr>
                            <w:rFonts w:ascii="Aptos" w:eastAsia="Times New Roman" w:hAnsi="Aptos" w:cs="Segoe UI"/>
                            <w:color w:val="000000"/>
                            <w:sz w:val="22"/>
                            <w:szCs w:val="22"/>
                            <w:lang w:eastAsia="en-GB"/>
                          </w:rPr>
                          <w:t> </w:t>
                        </w:r>
                      </w:p>
                    </w:tc>
                    <w:tc>
                      <w:tcPr>
                        <w:tcW w:w="6975" w:type="dxa"/>
                        <w:tcBorders>
                          <w:top w:val="nil"/>
                          <w:left w:val="nil"/>
                          <w:bottom w:val="single" w:sz="6" w:space="0" w:color="auto"/>
                          <w:right w:val="single" w:sz="6" w:space="0" w:color="auto"/>
                        </w:tcBorders>
                        <w:vAlign w:val="center"/>
                        <w:hideMark/>
                      </w:tcPr>
                      <w:p w14:paraId="5794EC70" w14:textId="6309A31E" w:rsidR="00C82649" w:rsidRPr="00922530" w:rsidRDefault="00441391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November 10</w:t>
                        </w:r>
                        <w:r w:rsidR="008F6C4A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, 2031</w:t>
                        </w:r>
                        <w:r w:rsidR="003970F5" w:rsidRPr="097FF982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 </w:t>
                        </w:r>
                        <w:r w:rsidR="00C82649" w:rsidRPr="097FF982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(</w:t>
                        </w:r>
                        <w:r w:rsidR="00306809" w:rsidRPr="097FF982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Estimated)</w:t>
                        </w:r>
                        <w:r w:rsidR="00306809" w:rsidRPr="097FF982">
                          <w:rPr>
                            <w:rFonts w:ascii="Arial" w:eastAsia="Times New Roman" w:hAnsi="Arial" w:cs="Arial"/>
                            <w:sz w:val="22"/>
                            <w:szCs w:val="22"/>
                            <w:lang w:eastAsia="en-GB"/>
                          </w:rPr>
                          <w:t xml:space="preserve">  </w:t>
                        </w:r>
                      </w:p>
                    </w:tc>
                  </w:tr>
                  <w:tr w:rsidR="004E2D58" w:rsidRPr="00922530" w14:paraId="60C5DD57" w14:textId="77777777" w:rsidTr="55406CA4">
                    <w:trPr>
                      <w:gridAfter w:val="1"/>
                      <w:wAfter w:w="36" w:type="dxa"/>
                      <w:trHeight w:val="300"/>
                    </w:trPr>
                    <w:tc>
                      <w:tcPr>
                        <w:tcW w:w="1620" w:type="dxa"/>
                        <w:tcBorders>
                          <w:top w:val="nil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shd w:val="clear" w:color="auto" w:fill="D9E2F3" w:themeFill="accent1" w:themeFillTint="33"/>
                        <w:vAlign w:val="center"/>
                        <w:hideMark/>
                      </w:tcPr>
                      <w:p w14:paraId="2997FEFC" w14:textId="77777777" w:rsidR="00C82649" w:rsidRPr="00922530" w:rsidRDefault="00C82649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00922530"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t>1EP</w:t>
                        </w:r>
                        <w:r w:rsidRPr="00922530">
                          <w:rPr>
                            <w:rFonts w:ascii="Arial" w:eastAsia="Times New Roman" w:hAnsi="Arial" w:cs="Arial"/>
                            <w:color w:val="000000"/>
                            <w:sz w:val="22"/>
                            <w:szCs w:val="22"/>
                            <w:lang w:eastAsia="en-GB"/>
                          </w:rPr>
                          <w:t>  </w:t>
                        </w:r>
                        <w:r w:rsidRPr="00922530">
                          <w:rPr>
                            <w:rFonts w:ascii="Aptos" w:eastAsia="Times New Roman" w:hAnsi="Aptos" w:cs="Segoe UI"/>
                            <w:color w:val="000000"/>
                            <w:sz w:val="22"/>
                            <w:szCs w:val="22"/>
                            <w:lang w:eastAsia="en-GB"/>
                          </w:rPr>
                          <w:t> </w:t>
                        </w:r>
                      </w:p>
                    </w:tc>
                    <w:tc>
                      <w:tcPr>
                        <w:tcW w:w="6975" w:type="dxa"/>
                        <w:tcBorders>
                          <w:top w:val="nil"/>
                          <w:left w:val="nil"/>
                          <w:bottom w:val="single" w:sz="6" w:space="0" w:color="auto"/>
                          <w:right w:val="single" w:sz="6" w:space="0" w:color="auto"/>
                        </w:tcBorders>
                        <w:vAlign w:val="center"/>
                        <w:hideMark/>
                      </w:tcPr>
                      <w:p w14:paraId="471DE423" w14:textId="22887F07" w:rsidR="00C82649" w:rsidRPr="00922530" w:rsidRDefault="008F6C4A" w:rsidP="00C82649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SRI-4 composite response at week 52</w:t>
                        </w:r>
                      </w:p>
                    </w:tc>
                  </w:tr>
                  <w:tr w:rsidR="00DD560B" w:rsidRPr="00922530" w14:paraId="238CDF2A" w14:textId="77777777" w:rsidTr="55406CA4">
                    <w:trPr>
                      <w:gridAfter w:val="1"/>
                      <w:wAfter w:w="36" w:type="dxa"/>
                      <w:trHeight w:val="300"/>
                    </w:trPr>
                    <w:tc>
                      <w:tcPr>
                        <w:tcW w:w="1620" w:type="dxa"/>
                        <w:tcBorders>
                          <w:top w:val="nil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shd w:val="clear" w:color="auto" w:fill="D9E2F3" w:themeFill="accent1" w:themeFillTint="33"/>
                        <w:vAlign w:val="center"/>
                        <w:hideMark/>
                      </w:tcPr>
                      <w:p w14:paraId="21C94F83" w14:textId="77777777" w:rsidR="00C82649" w:rsidRPr="00922530" w:rsidRDefault="00C82649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00922530"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t>2EP</w:t>
                        </w:r>
                        <w:r w:rsidRPr="00922530">
                          <w:rPr>
                            <w:rFonts w:ascii="Arial" w:eastAsia="Times New Roman" w:hAnsi="Arial" w:cs="Arial"/>
                            <w:color w:val="000000"/>
                            <w:sz w:val="22"/>
                            <w:szCs w:val="22"/>
                            <w:lang w:eastAsia="en-GB"/>
                          </w:rPr>
                          <w:t>  </w:t>
                        </w:r>
                        <w:r w:rsidRPr="00922530">
                          <w:rPr>
                            <w:rFonts w:ascii="Aptos" w:eastAsia="Times New Roman" w:hAnsi="Aptos" w:cs="Segoe UI"/>
                            <w:color w:val="000000"/>
                            <w:sz w:val="22"/>
                            <w:szCs w:val="22"/>
                            <w:lang w:eastAsia="en-GB"/>
                          </w:rPr>
                          <w:t> </w:t>
                        </w:r>
                      </w:p>
                    </w:tc>
                    <w:tc>
                      <w:tcPr>
                        <w:tcW w:w="6975" w:type="dxa"/>
                        <w:tcBorders>
                          <w:top w:val="nil"/>
                          <w:left w:val="nil"/>
                          <w:bottom w:val="single" w:sz="6" w:space="0" w:color="auto"/>
                          <w:right w:val="single" w:sz="6" w:space="0" w:color="auto"/>
                        </w:tcBorders>
                        <w:vAlign w:val="center"/>
                        <w:hideMark/>
                      </w:tcPr>
                      <w:p w14:paraId="140520B4" w14:textId="4733F407" w:rsidR="003D135F" w:rsidRPr="003D135F" w:rsidRDefault="003D135F" w:rsidP="003D135F">
                        <w:pPr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At week </w:t>
                        </w:r>
                        <w:r w:rsidR="008F6C4A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52</w:t>
                        </w:r>
                      </w:p>
                      <w:p w14:paraId="5E7673B7" w14:textId="178BC84B" w:rsidR="00A77FD4" w:rsidRDefault="00E95AD8" w:rsidP="003D135F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SRI-4 composite response with </w:t>
                        </w:r>
                        <w:r w:rsidR="00DA2BDD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h</w:t>
                        </w:r>
                        <w:r w:rsidRPr="00E95AD8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igh </w:t>
                        </w:r>
                        <w:r w:rsidR="00DA2BDD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b</w:t>
                        </w:r>
                        <w:r w:rsidRPr="00E95AD8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aseline IFN </w:t>
                        </w:r>
                        <w:r w:rsidR="00DA2BDD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g</w:t>
                        </w:r>
                        <w:r w:rsidRPr="00E95AD8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ene </w:t>
                        </w:r>
                        <w:r w:rsidR="00DA2BDD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s</w:t>
                        </w:r>
                        <w:r w:rsidRPr="00E95AD8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ignature</w:t>
                        </w:r>
                      </w:p>
                      <w:p w14:paraId="1CC6BF37" w14:textId="77777777" w:rsidR="00E95AD8" w:rsidRDefault="00E95AD8" w:rsidP="003D135F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SRI-4 composite response with</w:t>
                        </w:r>
                        <w:r w:rsidR="00DA2BDD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 s</w:t>
                        </w:r>
                        <w:r w:rsidR="00DA2BDD" w:rsidRPr="00DA2BDD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ustained </w:t>
                        </w:r>
                        <w:r w:rsidR="00DA2BDD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r</w:t>
                        </w:r>
                        <w:r w:rsidR="00DA2BDD" w:rsidRPr="00DA2BDD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eduction in </w:t>
                        </w:r>
                        <w:r w:rsidR="00DA2BDD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o</w:t>
                        </w:r>
                        <w:r w:rsidR="00DA2BDD" w:rsidRPr="00DA2BDD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ral </w:t>
                        </w:r>
                        <w:r w:rsidR="00DA2BDD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g</w:t>
                        </w:r>
                        <w:r w:rsidR="00DA2BDD" w:rsidRPr="00DA2BDD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lucocorticoid (GC) </w:t>
                        </w:r>
                        <w:r w:rsidR="00DA2BDD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d</w:t>
                        </w:r>
                        <w:r w:rsidR="00DA2BDD" w:rsidRPr="00DA2BDD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ose</w:t>
                        </w:r>
                      </w:p>
                      <w:p w14:paraId="254FCFF5" w14:textId="77777777" w:rsidR="00DA2BDD" w:rsidRDefault="00DA2BDD" w:rsidP="003D135F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LLDAS</w:t>
                        </w:r>
                      </w:p>
                      <w:p w14:paraId="51388593" w14:textId="77777777" w:rsidR="00DA2BDD" w:rsidRDefault="003E4D0E" w:rsidP="003D135F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&lt;2 active joints</w:t>
                        </w:r>
                      </w:p>
                      <w:p w14:paraId="101CA44D" w14:textId="77777777" w:rsidR="003E4D0E" w:rsidRDefault="003E4D0E" w:rsidP="003D135F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Lupus symptoms joint pain score</w:t>
                        </w:r>
                      </w:p>
                      <w:p w14:paraId="1C93B6F7" w14:textId="77777777" w:rsidR="003E4D0E" w:rsidRDefault="00F62B4B" w:rsidP="003D135F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Sustained reduction in oral GC dose</w:t>
                        </w:r>
                      </w:p>
                      <w:p w14:paraId="65B95835" w14:textId="77777777" w:rsidR="00F62B4B" w:rsidRDefault="00EE7F58" w:rsidP="003D135F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FACIT fatigue score</w:t>
                        </w:r>
                      </w:p>
                      <w:p w14:paraId="7FBF149B" w14:textId="77777777" w:rsidR="00EE7F58" w:rsidRDefault="00EE7F58" w:rsidP="003D135F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BILAG flare free status</w:t>
                        </w:r>
                      </w:p>
                      <w:p w14:paraId="685F1A9D" w14:textId="34571E87" w:rsidR="00EE7F58" w:rsidRPr="003D135F" w:rsidRDefault="00EE7F58" w:rsidP="003D135F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SRI-4 composite response with autoantibodies high</w:t>
                        </w:r>
                      </w:p>
                    </w:tc>
                  </w:tr>
                  <w:tr w:rsidR="00FA2BB4" w:rsidRPr="00922530" w14:paraId="607FAD4A" w14:textId="77777777" w:rsidTr="008033CE">
                    <w:trPr>
                      <w:gridAfter w:val="1"/>
                      <w:wAfter w:w="360" w:type="dxa"/>
                      <w:trHeight w:val="1722"/>
                    </w:trPr>
                    <w:tc>
                      <w:tcPr>
                        <w:tcW w:w="1620" w:type="dxa"/>
                        <w:tcBorders>
                          <w:top w:val="nil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shd w:val="clear" w:color="auto" w:fill="D9E2F3" w:themeFill="accent1" w:themeFillTint="33"/>
                        <w:vAlign w:val="center"/>
                      </w:tcPr>
                      <w:p w14:paraId="13DBDBA7" w14:textId="7E36463B" w:rsidR="0012380D" w:rsidRPr="00922530" w:rsidRDefault="0012380D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</w:pPr>
                        <w:r w:rsidRPr="00922530"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t xml:space="preserve">Key </w:t>
                        </w:r>
                        <w:r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t>inclu</w:t>
                        </w:r>
                        <w:r w:rsidRPr="00922530"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t>sion criteria</w:t>
                        </w:r>
                        <w:r w:rsidRPr="00922530">
                          <w:rPr>
                            <w:rFonts w:ascii="Arial" w:eastAsia="Times New Roman" w:hAnsi="Arial" w:cs="Arial"/>
                            <w:color w:val="000000"/>
                            <w:sz w:val="22"/>
                            <w:szCs w:val="22"/>
                            <w:lang w:eastAsia="en-GB"/>
                          </w:rPr>
                          <w:t>  </w:t>
                        </w:r>
                        <w:r w:rsidRPr="00922530">
                          <w:rPr>
                            <w:rFonts w:ascii="Aptos" w:eastAsia="Times New Roman" w:hAnsi="Aptos" w:cs="Segoe UI"/>
                            <w:color w:val="000000"/>
                            <w:sz w:val="22"/>
                            <w:szCs w:val="22"/>
                            <w:lang w:eastAsia="en-GB"/>
                          </w:rPr>
                          <w:t> </w:t>
                        </w:r>
                      </w:p>
                    </w:tc>
                    <w:tc>
                      <w:tcPr>
                        <w:tcW w:w="6975" w:type="dxa"/>
                        <w:tcBorders>
                          <w:top w:val="nil"/>
                          <w:left w:val="nil"/>
                          <w:bottom w:val="single" w:sz="6" w:space="0" w:color="auto"/>
                          <w:right w:val="single" w:sz="6" w:space="0" w:color="auto"/>
                        </w:tcBorders>
                        <w:vAlign w:val="center"/>
                      </w:tcPr>
                      <w:p w14:paraId="1237BA31" w14:textId="7D3861B3" w:rsidR="0012380D" w:rsidRDefault="000A4D87" w:rsidP="006179EF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hd w:val="clear" w:color="auto" w:fill="FFFFFF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SLEDAI</w:t>
                        </w:r>
                        <w:r w:rsidR="008C7857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-2K score </w:t>
                        </w:r>
                        <w:r w:rsidR="008C7857" w:rsidRPr="008D50E6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≥</w:t>
                        </w:r>
                        <w:r w:rsidR="008C7857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6 and a clinical SLEDAI-2K score </w:t>
                        </w:r>
                        <w:r w:rsidR="008C7857" w:rsidRPr="008D50E6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≥</w:t>
                        </w:r>
                        <w:r w:rsidR="005B0E68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4 at screening </w:t>
                        </w:r>
                        <w:r w:rsidR="005B0E68" w:rsidRPr="005B0E68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AND a clinical SLEDAI-2K score </w:t>
                        </w:r>
                        <w:r w:rsidR="005B0E68" w:rsidRPr="008D50E6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≥</w:t>
                        </w:r>
                        <w:r w:rsidR="005B0E68" w:rsidRPr="005B0E68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4 points at </w:t>
                        </w:r>
                        <w:r w:rsidR="005B0E68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w</w:t>
                        </w:r>
                        <w:r w:rsidR="005B0E68" w:rsidRPr="005B0E68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eek 0, excluding points attributed to "lupus headache," "alopecia," and "organic brain syndrome"</w:t>
                        </w:r>
                      </w:p>
                      <w:p w14:paraId="74865534" w14:textId="1F3E89B1" w:rsidR="00C24754" w:rsidRPr="00C24754" w:rsidRDefault="006179EF" w:rsidP="008033CE">
                        <w:pPr>
                          <w:numPr>
                            <w:ilvl w:val="0"/>
                            <w:numId w:val="5"/>
                          </w:numPr>
                          <w:shd w:val="clear" w:color="auto" w:fill="FFFFFF"/>
                          <w:contextualSpacing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Has at least 1 BILAG-2004 A score or 2 BILAG-2004 B scores observed at screening</w:t>
                        </w:r>
                      </w:p>
                    </w:tc>
                  </w:tr>
                  <w:tr w:rsidR="004E2D58" w:rsidRPr="00922530" w14:paraId="6F51DD1F" w14:textId="77777777" w:rsidTr="55406CA4">
                    <w:trPr>
                      <w:gridAfter w:val="1"/>
                      <w:wAfter w:w="36" w:type="dxa"/>
                      <w:trHeight w:val="300"/>
                    </w:trPr>
                    <w:tc>
                      <w:tcPr>
                        <w:tcW w:w="1620" w:type="dxa"/>
                        <w:tcBorders>
                          <w:top w:val="nil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shd w:val="clear" w:color="auto" w:fill="D9E2F3" w:themeFill="accent1" w:themeFillTint="33"/>
                        <w:vAlign w:val="center"/>
                      </w:tcPr>
                      <w:p w14:paraId="7AE109A7" w14:textId="77777777" w:rsidR="00C82649" w:rsidRPr="00922530" w:rsidRDefault="00C82649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</w:pPr>
                        <w:r w:rsidRPr="00922530"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t>Key exclusion criteria</w:t>
                        </w:r>
                        <w:r w:rsidRPr="00922530">
                          <w:rPr>
                            <w:rFonts w:ascii="Arial" w:eastAsia="Times New Roman" w:hAnsi="Arial" w:cs="Arial"/>
                            <w:color w:val="000000"/>
                            <w:sz w:val="22"/>
                            <w:szCs w:val="22"/>
                            <w:lang w:eastAsia="en-GB"/>
                          </w:rPr>
                          <w:t>  </w:t>
                        </w:r>
                        <w:r w:rsidRPr="00922530">
                          <w:rPr>
                            <w:rFonts w:ascii="Aptos" w:eastAsia="Times New Roman" w:hAnsi="Aptos" w:cs="Segoe UI"/>
                            <w:color w:val="000000"/>
                            <w:sz w:val="22"/>
                            <w:szCs w:val="22"/>
                            <w:lang w:eastAsia="en-GB"/>
                          </w:rPr>
                          <w:t> </w:t>
                        </w:r>
                      </w:p>
                    </w:tc>
                    <w:tc>
                      <w:tcPr>
                        <w:tcW w:w="6975" w:type="dxa"/>
                        <w:tcBorders>
                          <w:top w:val="nil"/>
                          <w:left w:val="nil"/>
                          <w:bottom w:val="single" w:sz="6" w:space="0" w:color="auto"/>
                          <w:right w:val="single" w:sz="6" w:space="0" w:color="auto"/>
                        </w:tcBorders>
                        <w:vAlign w:val="center"/>
                      </w:tcPr>
                      <w:p w14:paraId="263C388A" w14:textId="61E2289F" w:rsidR="00C82649" w:rsidRPr="00922530" w:rsidRDefault="00295B74" w:rsidP="00C82649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hd w:val="clear" w:color="auto" w:fill="FFFFFF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Any unstable or progressive manifestation of SLE likely to warrant escalation in therapy beyond permitted background medications</w:t>
                        </w:r>
                        <w:r w:rsidR="005A2968" w:rsidRPr="00922530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 </w:t>
                        </w:r>
                      </w:p>
                    </w:tc>
                  </w:tr>
                  <w:tr w:rsidR="004E2D58" w:rsidRPr="00922530" w14:paraId="42A83BC2" w14:textId="77777777" w:rsidTr="55406CA4">
                    <w:trPr>
                      <w:gridAfter w:val="1"/>
                      <w:wAfter w:w="36" w:type="dxa"/>
                      <w:trHeight w:val="375"/>
                    </w:trPr>
                    <w:tc>
                      <w:tcPr>
                        <w:tcW w:w="1620" w:type="dxa"/>
                        <w:tcBorders>
                          <w:top w:val="nil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shd w:val="clear" w:color="auto" w:fill="D9E2F3" w:themeFill="accent1" w:themeFillTint="33"/>
                        <w:vAlign w:val="center"/>
                        <w:hideMark/>
                      </w:tcPr>
                      <w:p w14:paraId="329CEA0B" w14:textId="77777777" w:rsidR="00C82649" w:rsidRPr="00922530" w:rsidRDefault="00C82649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00922530"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t>Location(s):</w:t>
                        </w:r>
                        <w:r w:rsidRPr="00922530">
                          <w:rPr>
                            <w:rFonts w:ascii="Arial" w:eastAsia="Times New Roman" w:hAnsi="Arial" w:cs="Arial"/>
                            <w:color w:val="000000"/>
                            <w:sz w:val="22"/>
                            <w:szCs w:val="22"/>
                            <w:lang w:eastAsia="en-GB"/>
                          </w:rPr>
                          <w:t>  </w:t>
                        </w:r>
                        <w:r w:rsidRPr="00922530">
                          <w:rPr>
                            <w:rFonts w:ascii="Aptos" w:eastAsia="Times New Roman" w:hAnsi="Aptos" w:cs="Segoe UI"/>
                            <w:color w:val="000000"/>
                            <w:sz w:val="22"/>
                            <w:szCs w:val="22"/>
                            <w:lang w:eastAsia="en-GB"/>
                          </w:rPr>
                          <w:t> </w:t>
                        </w:r>
                      </w:p>
                    </w:tc>
                    <w:tc>
                      <w:tcPr>
                        <w:tcW w:w="6975" w:type="dxa"/>
                        <w:tcBorders>
                          <w:top w:val="nil"/>
                          <w:left w:val="nil"/>
                          <w:bottom w:val="single" w:sz="6" w:space="0" w:color="auto"/>
                          <w:right w:val="single" w:sz="6" w:space="0" w:color="auto"/>
                        </w:tcBorders>
                        <w:vAlign w:val="center"/>
                        <w:hideMark/>
                      </w:tcPr>
                      <w:p w14:paraId="48CB8488" w14:textId="045D0F61" w:rsidR="00C82649" w:rsidRPr="00922530" w:rsidRDefault="00295B74" w:rsidP="00C82649">
                        <w:pPr>
                          <w:pStyle w:val="ListParagraph"/>
                          <w:numPr>
                            <w:ilvl w:val="0"/>
                            <w:numId w:val="22"/>
                          </w:numPr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One location in Czechia added </w:t>
                        </w:r>
                        <w:r w:rsidR="00840F0F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(</w:t>
                        </w:r>
                        <w:r w:rsidR="00840F0F" w:rsidRPr="00840F0F">
                          <w:rPr>
                            <w:rFonts w:ascii="Aptos" w:eastAsia="Times New Roman" w:hAnsi="Aptos" w:cs="Segoe UI"/>
                            <w:i/>
                            <w:iCs/>
                            <w:color w:val="0070C0"/>
                            <w:sz w:val="22"/>
                            <w:szCs w:val="22"/>
                            <w:lang w:eastAsia="en-GB"/>
                          </w:rPr>
                          <w:t>more locations to be added</w:t>
                        </w:r>
                        <w:r w:rsidR="00840F0F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)</w:t>
                        </w:r>
                        <w:r w:rsidR="00C82649" w:rsidRPr="00922530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 </w:t>
                        </w:r>
                      </w:p>
                    </w:tc>
                  </w:tr>
                </w:tbl>
                <w:p w14:paraId="4DFB3024" w14:textId="77777777" w:rsidR="001F73BB" w:rsidRDefault="001F73BB" w:rsidP="69FAB384">
                  <w:pPr>
                    <w:rPr>
                      <w:rFonts w:ascii="Aptos" w:eastAsia="Calibri" w:hAnsi="Aptos" w:cs="Calibri"/>
                      <w:i/>
                      <w:color w:val="242424"/>
                      <w:sz w:val="22"/>
                      <w:szCs w:val="22"/>
                    </w:rPr>
                  </w:pPr>
                </w:p>
                <w:p w14:paraId="796FC9F7" w14:textId="77777777" w:rsidR="00731021" w:rsidRDefault="00731021" w:rsidP="00731021">
                  <w:pPr>
                    <w:pStyle w:val="ListParagraph"/>
                    <w:keepNext/>
                    <w:numPr>
                      <w:ilvl w:val="0"/>
                      <w:numId w:val="8"/>
                    </w:numPr>
                    <w:rPr>
                      <w:rFonts w:ascii="Aptos" w:eastAsia="Calibri" w:hAnsi="Aptos" w:cs="Calibri"/>
                      <w:bCs/>
                      <w:color w:val="242424"/>
                      <w:sz w:val="22"/>
                      <w:szCs w:val="22"/>
                      <w:lang w:val="en-GB" w:eastAsia="ja-JP"/>
                    </w:rPr>
                  </w:pPr>
                  <w:r w:rsidRPr="00F04A5D">
                    <w:rPr>
                      <w:rFonts w:ascii="Aptos" w:eastAsia="Calibri" w:hAnsi="Aptos" w:cs="Calibri"/>
                      <w:bCs/>
                      <w:color w:val="242424"/>
                      <w:sz w:val="22"/>
                      <w:szCs w:val="22"/>
                      <w:lang w:val="en-GB" w:eastAsia="ja-JP"/>
                    </w:rPr>
                    <w:t xml:space="preserve">The trial includes an </w:t>
                  </w:r>
                  <w:r>
                    <w:rPr>
                      <w:rFonts w:ascii="Aptos" w:eastAsia="Calibri" w:hAnsi="Aptos" w:cs="Calibri"/>
                      <w:bCs/>
                      <w:color w:val="242424"/>
                      <w:sz w:val="22"/>
                      <w:szCs w:val="22"/>
                      <w:lang w:val="en-GB" w:eastAsia="ja-JP"/>
                    </w:rPr>
                    <w:t>optional</w:t>
                  </w:r>
                  <w:r w:rsidRPr="00F04A5D">
                    <w:rPr>
                      <w:rFonts w:ascii="Aptos" w:eastAsia="Calibri" w:hAnsi="Aptos" w:cs="Calibri"/>
                      <w:bCs/>
                      <w:color w:val="242424"/>
                      <w:sz w:val="22"/>
                      <w:szCs w:val="22"/>
                      <w:lang w:val="en-GB" w:eastAsia="ja-JP"/>
                    </w:rPr>
                    <w:t xml:space="preserve"> open-label long-term extension (OLE) period, during which </w:t>
                  </w:r>
                  <w:r>
                    <w:rPr>
                      <w:rFonts w:ascii="Aptos" w:eastAsia="Calibri" w:hAnsi="Aptos" w:cs="Calibri"/>
                      <w:bCs/>
                      <w:color w:val="242424"/>
                      <w:sz w:val="22"/>
                      <w:szCs w:val="22"/>
                      <w:lang w:val="en-GB" w:eastAsia="ja-JP"/>
                    </w:rPr>
                    <w:t xml:space="preserve">eligible </w:t>
                  </w:r>
                  <w:r w:rsidRPr="00F04A5D">
                    <w:rPr>
                      <w:rFonts w:ascii="Aptos" w:eastAsia="Calibri" w:hAnsi="Aptos" w:cs="Calibri"/>
                      <w:bCs/>
                      <w:color w:val="242424"/>
                      <w:sz w:val="22"/>
                      <w:szCs w:val="22"/>
                      <w:lang w:val="en-GB" w:eastAsia="ja-JP"/>
                    </w:rPr>
                    <w:t xml:space="preserve">participants from </w:t>
                  </w:r>
                  <w:r>
                    <w:rPr>
                      <w:rFonts w:ascii="Aptos" w:eastAsia="Calibri" w:hAnsi="Aptos" w:cs="Calibri"/>
                      <w:bCs/>
                      <w:color w:val="242424"/>
                      <w:sz w:val="22"/>
                      <w:szCs w:val="22"/>
                      <w:lang w:val="en-GB" w:eastAsia="ja-JP"/>
                    </w:rPr>
                    <w:t xml:space="preserve">both </w:t>
                  </w:r>
                  <w:r w:rsidRPr="00F04A5D">
                    <w:rPr>
                      <w:rFonts w:ascii="Aptos" w:eastAsia="Calibri" w:hAnsi="Aptos" w:cs="Calibri"/>
                      <w:bCs/>
                      <w:color w:val="242424"/>
                      <w:sz w:val="22"/>
                      <w:szCs w:val="22"/>
                      <w:lang w:val="en-GB" w:eastAsia="ja-JP"/>
                    </w:rPr>
                    <w:t xml:space="preserve">the active </w:t>
                  </w:r>
                  <w:r>
                    <w:rPr>
                      <w:rFonts w:ascii="Aptos" w:eastAsia="Calibri" w:hAnsi="Aptos" w:cs="Calibri"/>
                      <w:bCs/>
                      <w:color w:val="242424"/>
                      <w:sz w:val="22"/>
                      <w:szCs w:val="22"/>
                      <w:lang w:val="en-GB" w:eastAsia="ja-JP"/>
                    </w:rPr>
                    <w:t>and placebo arms</w:t>
                  </w:r>
                  <w:r w:rsidRPr="00F04A5D">
                    <w:rPr>
                      <w:rFonts w:ascii="Aptos" w:eastAsia="Calibri" w:hAnsi="Aptos" w:cs="Calibri"/>
                      <w:bCs/>
                      <w:color w:val="242424"/>
                      <w:sz w:val="22"/>
                      <w:szCs w:val="22"/>
                      <w:lang w:val="en-GB" w:eastAsia="ja-JP"/>
                    </w:rPr>
                    <w:t xml:space="preserve"> arm will receive </w:t>
                  </w:r>
                  <w:proofErr w:type="spellStart"/>
                  <w:r w:rsidRPr="00F04A5D">
                    <w:rPr>
                      <w:rFonts w:ascii="Aptos" w:eastAsia="Calibri" w:hAnsi="Aptos" w:cs="Calibri"/>
                      <w:bCs/>
                      <w:color w:val="242424"/>
                      <w:sz w:val="22"/>
                      <w:szCs w:val="22"/>
                      <w:lang w:val="en-GB" w:eastAsia="ja-JP"/>
                    </w:rPr>
                    <w:t>nipocalimab</w:t>
                  </w:r>
                  <w:proofErr w:type="spellEnd"/>
                  <w:r w:rsidRPr="00F04A5D">
                    <w:rPr>
                      <w:rFonts w:ascii="Aptos" w:eastAsia="Calibri" w:hAnsi="Aptos" w:cs="Calibri"/>
                      <w:bCs/>
                      <w:color w:val="242424"/>
                      <w:sz w:val="22"/>
                      <w:szCs w:val="22"/>
                      <w:lang w:val="en-GB" w:eastAsia="ja-JP"/>
                    </w:rPr>
                    <w:t xml:space="preserve"> plus standard of care, through Week 156 or until treatment discontinuation</w:t>
                  </w:r>
                </w:p>
                <w:p w14:paraId="05576862" w14:textId="77777777" w:rsidR="00731021" w:rsidRDefault="00731021" w:rsidP="69FAB384">
                  <w:pPr>
                    <w:rPr>
                      <w:rFonts w:ascii="Aptos" w:eastAsia="Calibri" w:hAnsi="Aptos" w:cs="Calibri"/>
                      <w:i/>
                      <w:color w:val="242424"/>
                      <w:sz w:val="22"/>
                      <w:szCs w:val="22"/>
                    </w:rPr>
                  </w:pPr>
                </w:p>
                <w:p w14:paraId="567C4BAB" w14:textId="77777777" w:rsidR="00731021" w:rsidRPr="00922530" w:rsidRDefault="00731021" w:rsidP="69FAB384">
                  <w:pPr>
                    <w:rPr>
                      <w:rFonts w:ascii="Aptos" w:eastAsia="Calibri" w:hAnsi="Aptos" w:cs="Calibri"/>
                      <w:i/>
                      <w:color w:val="242424"/>
                      <w:sz w:val="22"/>
                      <w:szCs w:val="22"/>
                    </w:rPr>
                  </w:pPr>
                </w:p>
                <w:p w14:paraId="19541A94" w14:textId="77777777" w:rsidR="00CA31E6" w:rsidRPr="00922530" w:rsidRDefault="00CA31E6" w:rsidP="69FAB384">
                  <w:pPr>
                    <w:textAlignment w:val="baseline"/>
                    <w:rPr>
                      <w:rFonts w:ascii="Aptos" w:eastAsia="Calibri" w:hAnsi="Aptos" w:cs="Calibri"/>
                      <w:sz w:val="22"/>
                      <w:szCs w:val="22"/>
                    </w:rPr>
                  </w:pPr>
                  <w:r w:rsidRPr="00922530">
                    <w:rPr>
                      <w:rFonts w:ascii="Aptos" w:eastAsia="Calibri" w:hAnsi="Aptos" w:cs="Calibri"/>
                      <w:b/>
                      <w:sz w:val="22"/>
                      <w:szCs w:val="22"/>
                    </w:rPr>
                    <w:t>For questions, please reach out to:</w:t>
                  </w:r>
                  <w:r w:rsidRPr="00922530">
                    <w:rPr>
                      <w:rFonts w:ascii="Aptos" w:eastAsia="Calibri" w:hAnsi="Aptos" w:cs="Calibri"/>
                      <w:sz w:val="22"/>
                      <w:szCs w:val="22"/>
                    </w:rPr>
                    <w:t>  </w:t>
                  </w:r>
                </w:p>
                <w:p w14:paraId="4BC78685" w14:textId="2BFC5044" w:rsidR="00163E8E" w:rsidRPr="00922530" w:rsidRDefault="00163E8E" w:rsidP="69FAB384">
                  <w:pPr>
                    <w:textAlignment w:val="baseline"/>
                    <w:rPr>
                      <w:rFonts w:ascii="Aptos" w:eastAsia="Calibri" w:hAnsi="Aptos" w:cs="Calibri"/>
                      <w:sz w:val="22"/>
                      <w:szCs w:val="22"/>
                    </w:rPr>
                  </w:pPr>
                  <w:r w:rsidRPr="00922530">
                    <w:rPr>
                      <w:rFonts w:ascii="Aptos" w:eastAsia="Calibri" w:hAnsi="Aptos" w:cs="Calibri"/>
                      <w:sz w:val="22"/>
                      <w:szCs w:val="22"/>
                    </w:rPr>
                    <w:t>International / Affiliates</w:t>
                  </w:r>
                  <w:r w:rsidRPr="00922530">
                    <w:rPr>
                      <w:rFonts w:ascii="Aptos" w:eastAsia="Calibri" w:hAnsi="Aptos" w:cs="Calibri"/>
                      <w:b/>
                      <w:i/>
                      <w:color w:val="0070C0"/>
                      <w:sz w:val="22"/>
                      <w:szCs w:val="22"/>
                    </w:rPr>
                    <w:t>: </w:t>
                  </w:r>
                  <w:hyperlink r:id="rId18">
                    <w:r w:rsidRPr="00922530">
                      <w:rPr>
                        <w:rFonts w:ascii="Aptos" w:eastAsia="Calibri" w:hAnsi="Aptos" w:cs="Calibri"/>
                        <w:color w:val="0563C1"/>
                        <w:sz w:val="22"/>
                        <w:szCs w:val="22"/>
                        <w:u w:val="single"/>
                      </w:rPr>
                      <w:t>Priti Anand</w:t>
                    </w:r>
                  </w:hyperlink>
                  <w:r w:rsidRPr="00922530">
                    <w:rPr>
                      <w:rFonts w:ascii="Aptos" w:eastAsia="Calibri" w:hAnsi="Aptos" w:cs="Calibri"/>
                      <w:sz w:val="22"/>
                      <w:szCs w:val="22"/>
                    </w:rPr>
                    <w:t>,</w:t>
                  </w:r>
                  <w:r w:rsidR="3C96F002" w:rsidRPr="00922530">
                    <w:rPr>
                      <w:rFonts w:ascii="Aptos" w:eastAsia="Calibri" w:hAnsi="Aptos" w:cs="Calibri"/>
                      <w:sz w:val="22"/>
                      <w:szCs w:val="22"/>
                    </w:rPr>
                    <w:t xml:space="preserve"> </w:t>
                  </w:r>
                  <w:hyperlink r:id="rId19">
                    <w:r w:rsidR="3C96F002" w:rsidRPr="00922530">
                      <w:rPr>
                        <w:rStyle w:val="Hyperlink"/>
                        <w:rFonts w:ascii="Aptos" w:eastAsia="Calibri" w:hAnsi="Aptos" w:cs="Calibri"/>
                        <w:color w:val="0563C1"/>
                        <w:sz w:val="22"/>
                        <w:szCs w:val="22"/>
                      </w:rPr>
                      <w:t>Irene Knorn</w:t>
                    </w:r>
                  </w:hyperlink>
                  <w:r w:rsidRPr="00922530">
                    <w:rPr>
                      <w:rFonts w:ascii="Aptos" w:eastAsia="Calibri" w:hAnsi="Aptos" w:cs="Calibri"/>
                      <w:color w:val="0563C1"/>
                      <w:sz w:val="22"/>
                      <w:szCs w:val="22"/>
                      <w:u w:val="single"/>
                    </w:rPr>
                    <w:t> </w:t>
                  </w:r>
                </w:p>
                <w:p w14:paraId="43DF2C64" w14:textId="61463D50" w:rsidR="00002E7B" w:rsidRPr="00922530" w:rsidRDefault="00002E7B" w:rsidP="69FAB384">
                  <w:pPr>
                    <w:textAlignment w:val="baseline"/>
                    <w:rPr>
                      <w:rFonts w:ascii="Aptos" w:eastAsia="Calibri" w:hAnsi="Aptos" w:cs="Calibri"/>
                    </w:rPr>
                  </w:pPr>
                  <w:r w:rsidRPr="00922530">
                    <w:rPr>
                      <w:rFonts w:ascii="Aptos" w:eastAsia="Calibri" w:hAnsi="Aptos" w:cs="Calibri"/>
                      <w:sz w:val="22"/>
                      <w:szCs w:val="22"/>
                    </w:rPr>
                    <w:t>US:</w:t>
                  </w:r>
                  <w:r w:rsidRPr="00922530">
                    <w:rPr>
                      <w:rFonts w:ascii="Aptos" w:eastAsia="Calibri" w:hAnsi="Aptos" w:cs="Calibri"/>
                      <w:b/>
                      <w:i/>
                      <w:color w:val="0070C0"/>
                      <w:sz w:val="22"/>
                      <w:szCs w:val="22"/>
                    </w:rPr>
                    <w:t> </w:t>
                  </w:r>
                  <w:hyperlink r:id="rId20">
                    <w:r w:rsidRPr="00922530">
                      <w:rPr>
                        <w:rFonts w:ascii="Aptos" w:eastAsia="Calibri" w:hAnsi="Aptos" w:cs="Calibri"/>
                        <w:color w:val="0563C1"/>
                        <w:sz w:val="22"/>
                        <w:szCs w:val="22"/>
                        <w:u w:val="single"/>
                      </w:rPr>
                      <w:t>Chanda Bhat</w:t>
                    </w:r>
                  </w:hyperlink>
                  <w:r w:rsidRPr="00922530">
                    <w:rPr>
                      <w:rFonts w:ascii="Aptos" w:eastAsia="Calibri" w:hAnsi="Aptos" w:cs="Calibri"/>
                      <w:sz w:val="22"/>
                      <w:szCs w:val="22"/>
                    </w:rPr>
                    <w:t>, </w:t>
                  </w:r>
                  <w:r w:rsidR="00C81AAC" w:rsidRPr="00922530">
                    <w:rPr>
                      <w:rFonts w:ascii="Aptos" w:eastAsia="Calibri" w:hAnsi="Aptos" w:cs="Calibri"/>
                      <w:color w:val="0563C1"/>
                      <w:sz w:val="22"/>
                      <w:szCs w:val="22"/>
                      <w:u w:val="single"/>
                    </w:rPr>
                    <w:t>Bethany Christmann</w:t>
                  </w:r>
                </w:p>
                <w:p w14:paraId="7636EC62" w14:textId="77777777" w:rsidR="008E0239" w:rsidRPr="00922530" w:rsidRDefault="008E0239" w:rsidP="69FAB384">
                  <w:pPr>
                    <w:textAlignment w:val="baseline"/>
                    <w:rPr>
                      <w:rFonts w:ascii="Aptos" w:eastAsia="Calibri" w:hAnsi="Aptos" w:cs="Calibri"/>
                      <w:sz w:val="22"/>
                      <w:szCs w:val="22"/>
                    </w:rPr>
                  </w:pPr>
                  <w:r w:rsidRPr="00922530">
                    <w:rPr>
                      <w:rFonts w:ascii="Aptos" w:eastAsia="Calibri" w:hAnsi="Aptos" w:cs="Calibri"/>
                      <w:sz w:val="22"/>
                      <w:szCs w:val="22"/>
                    </w:rPr>
                    <w:t>PCS:</w:t>
                  </w:r>
                  <w:r w:rsidRPr="00922530">
                    <w:rPr>
                      <w:rFonts w:ascii="Aptos" w:eastAsia="Calibri" w:hAnsi="Aptos" w:cs="Calibri"/>
                      <w:b/>
                      <w:i/>
                      <w:color w:val="0070C0"/>
                      <w:sz w:val="22"/>
                      <w:szCs w:val="22"/>
                    </w:rPr>
                    <w:t> </w:t>
                  </w:r>
                  <w:hyperlink r:id="rId21">
                    <w:r w:rsidRPr="00922530">
                      <w:rPr>
                        <w:rFonts w:ascii="Aptos" w:eastAsia="Calibri" w:hAnsi="Aptos" w:cs="Calibri"/>
                        <w:color w:val="0563C1"/>
                        <w:sz w:val="22"/>
                        <w:szCs w:val="22"/>
                        <w:u w:val="single"/>
                      </w:rPr>
                      <w:t>Luke Versten</w:t>
                    </w:r>
                  </w:hyperlink>
                </w:p>
                <w:p w14:paraId="53C007D4" w14:textId="77777777" w:rsidR="00671FA7" w:rsidRPr="00922530" w:rsidRDefault="00671FA7" w:rsidP="69FAB384">
                  <w:pPr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</w:rPr>
                  </w:pPr>
                </w:p>
                <w:p w14:paraId="7064E88E" w14:textId="6A00831D" w:rsidR="00547D60" w:rsidRPr="00922530" w:rsidRDefault="00275D18" w:rsidP="69FAB384">
                  <w:pPr>
                    <w:textAlignment w:val="baseline"/>
                    <w:rPr>
                      <w:rFonts w:ascii="Aptos" w:eastAsia="Calibri" w:hAnsi="Aptos" w:cs="Calibri"/>
                      <w:sz w:val="22"/>
                      <w:szCs w:val="22"/>
                    </w:rPr>
                  </w:pPr>
                  <w:hyperlink r:id="rId22" w:tgtFrame="_blank" w:history="1">
                    <w:r w:rsidRPr="00922530">
                      <w:rPr>
                        <w:rStyle w:val="normaltextrun"/>
                        <w:rFonts w:ascii="Aptos" w:eastAsia="Calibri" w:hAnsi="Aptos" w:cs="Calibri"/>
                        <w:color w:val="0563C1"/>
                        <w:sz w:val="22"/>
                        <w:szCs w:val="22"/>
                        <w:u w:val="single"/>
                        <w:shd w:val="clear" w:color="auto" w:fill="FFFFFF"/>
                      </w:rPr>
                      <w:t>Invite your colleagues to inVision</w:t>
                    </w:r>
                  </w:hyperlink>
                  <w:r w:rsidRPr="00922530">
                    <w:rPr>
                      <w:rStyle w:val="normaltextrun"/>
                      <w:rFonts w:ascii="Aptos" w:eastAsia="Calibri" w:hAnsi="Aptos" w:cs="Calibri"/>
                      <w:color w:val="0070C0"/>
                      <w:sz w:val="22"/>
                      <w:szCs w:val="22"/>
                      <w:shd w:val="clear" w:color="auto" w:fill="FFFFFF"/>
                    </w:rPr>
                    <w:t> | </w:t>
                  </w:r>
                  <w:hyperlink r:id="rId23" w:tgtFrame="_blank" w:history="1">
                    <w:r w:rsidRPr="00922530">
                      <w:rPr>
                        <w:rStyle w:val="normaltextrun"/>
                        <w:rFonts w:ascii="Aptos" w:eastAsia="Calibri" w:hAnsi="Aptos" w:cs="Calibri"/>
                        <w:color w:val="0563C1"/>
                        <w:sz w:val="22"/>
                        <w:szCs w:val="22"/>
                        <w:u w:val="single"/>
                        <w:shd w:val="clear" w:color="auto" w:fill="FFFFFF"/>
                      </w:rPr>
                      <w:t>Manage Email Preferences</w:t>
                    </w:r>
                  </w:hyperlink>
                  <w:r w:rsidRPr="00922530">
                    <w:rPr>
                      <w:rStyle w:val="normaltextrun"/>
                      <w:rFonts w:ascii="Aptos" w:eastAsia="Calibri" w:hAnsi="Aptos" w:cs="Calibri"/>
                      <w:color w:val="0070C0"/>
                      <w:sz w:val="22"/>
                      <w:szCs w:val="22"/>
                      <w:shd w:val="clear" w:color="auto" w:fill="FFFFFF"/>
                    </w:rPr>
                    <w:t> | </w:t>
                  </w:r>
                  <w:hyperlink r:id="rId24" w:tgtFrame="_blank" w:history="1">
                    <w:r w:rsidRPr="00922530">
                      <w:rPr>
                        <w:rStyle w:val="normaltextrun"/>
                        <w:rFonts w:ascii="Aptos" w:eastAsia="Calibri" w:hAnsi="Aptos" w:cs="Calibri"/>
                        <w:color w:val="0563C1"/>
                        <w:sz w:val="22"/>
                        <w:szCs w:val="22"/>
                        <w:u w:val="single"/>
                        <w:shd w:val="clear" w:color="auto" w:fill="FFFFFF"/>
                      </w:rPr>
                      <w:t>Unsubscribe</w:t>
                    </w:r>
                  </w:hyperlink>
                </w:p>
                <w:p w14:paraId="030295A0" w14:textId="7E42CA2F" w:rsidR="007A4084" w:rsidRPr="00922530" w:rsidRDefault="007A4084" w:rsidP="69FAB384">
                  <w:pPr>
                    <w:keepNext/>
                    <w:rPr>
                      <w:rFonts w:ascii="Aptos" w:eastAsia="Calibri" w:hAnsi="Aptos" w:cs="Calibri"/>
                      <w:b/>
                      <w:sz w:val="22"/>
                      <w:szCs w:val="22"/>
                      <w:lang w:eastAsia="ja-JP"/>
                    </w:rPr>
                  </w:pPr>
                </w:p>
                <w:p w14:paraId="52C27FFB" w14:textId="77777777" w:rsidR="00A477F0" w:rsidRPr="00922530" w:rsidRDefault="00A477F0" w:rsidP="69FAB384">
                  <w:pPr>
                    <w:keepNext/>
                    <w:rPr>
                      <w:rFonts w:ascii="Aptos" w:eastAsia="Calibri" w:hAnsi="Aptos" w:cs="Calibri"/>
                      <w:b/>
                      <w:lang w:eastAsia="ja-JP"/>
                    </w:rPr>
                  </w:pPr>
                </w:p>
              </w:tc>
            </w:tr>
          </w:tbl>
          <w:bookmarkEnd w:id="1"/>
          <w:bookmarkEnd w:id="2"/>
          <w:p w14:paraId="1531C7DE" w14:textId="11C02FC7" w:rsidR="00DE3125" w:rsidRPr="00922530" w:rsidRDefault="00E60597" w:rsidP="69FAB384">
            <w:pPr>
              <w:rPr>
                <w:rFonts w:ascii="Aptos" w:eastAsia="Calibri" w:hAnsi="Aptos" w:cs="Calibri"/>
                <w:sz w:val="22"/>
                <w:szCs w:val="22"/>
                <w:lang w:eastAsia="en-IN"/>
              </w:rPr>
            </w:pPr>
            <w:r w:rsidRPr="00922530">
              <w:rPr>
                <w:rFonts w:ascii="Aptos" w:eastAsia="Calibri" w:hAnsi="Aptos" w:cs="Calibri"/>
                <w:i/>
                <w:color w:val="000000" w:themeColor="text1"/>
                <w:sz w:val="20"/>
                <w:szCs w:val="20"/>
              </w:rPr>
              <w:lastRenderedPageBreak/>
              <w:t xml:space="preserve">This document/email contains competitive intelligence collected via an approved competitive intelligence supplier working on behalf of AbbVie. We collect competitive intelligence consistent with industry standards </w:t>
            </w:r>
            <w:r w:rsidRPr="00922530">
              <w:rPr>
                <w:rFonts w:ascii="Aptos" w:eastAsia="Calibri" w:hAnsi="Aptos" w:cs="Calibri"/>
                <w:i/>
                <w:color w:val="000000" w:themeColor="text1"/>
                <w:sz w:val="20"/>
                <w:szCs w:val="20"/>
              </w:rPr>
              <w:lastRenderedPageBreak/>
              <w:t xml:space="preserve">and AbbVie policy. Not for field distribution. Please reach out to </w:t>
            </w:r>
            <w:r w:rsidR="00B35C67" w:rsidRPr="00922530">
              <w:rPr>
                <w:rFonts w:ascii="Aptos" w:eastAsia="Calibri" w:hAnsi="Aptos" w:cs="Calibri"/>
                <w:i/>
                <w:color w:val="000000" w:themeColor="text1"/>
                <w:sz w:val="20"/>
                <w:szCs w:val="20"/>
              </w:rPr>
              <w:t>APEX/IMABI</w:t>
            </w:r>
            <w:r w:rsidRPr="00922530">
              <w:rPr>
                <w:rFonts w:ascii="Aptos" w:eastAsia="Calibri" w:hAnsi="Aptos" w:cs="Calibri"/>
                <w:i/>
                <w:color w:val="000000" w:themeColor="text1"/>
                <w:sz w:val="20"/>
                <w:szCs w:val="20"/>
              </w:rPr>
              <w:t>, Legal, or OEC teams with any questions.</w:t>
            </w:r>
          </w:p>
        </w:tc>
      </w:tr>
      <w:tr w:rsidR="00C01A5B" w:rsidRPr="00922530" w14:paraId="05D2B529" w14:textId="77777777" w:rsidTr="0058234B">
        <w:trPr>
          <w:trHeight w:val="144"/>
        </w:trPr>
        <w:tc>
          <w:tcPr>
            <w:tcW w:w="9731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A053BC5" w14:textId="77777777" w:rsidR="00682A93" w:rsidRPr="00922530" w:rsidRDefault="00682A93" w:rsidP="007A0F67">
            <w:pPr>
              <w:rPr>
                <w:rFonts w:ascii="Aptos" w:eastAsia="Times New Roman" w:hAnsi="Aptos" w:cs="Calibri"/>
                <w:b/>
                <w:color w:val="276471"/>
                <w:sz w:val="22"/>
                <w:szCs w:val="22"/>
              </w:rPr>
            </w:pPr>
          </w:p>
        </w:tc>
      </w:tr>
      <w:bookmarkEnd w:id="0"/>
    </w:tbl>
    <w:p w14:paraId="654C5CCA" w14:textId="14F74EB1" w:rsidR="002773BD" w:rsidRPr="00922530" w:rsidRDefault="002773BD" w:rsidP="002773BD">
      <w:pPr>
        <w:rPr>
          <w:rFonts w:ascii="Calibri" w:eastAsia="Times New Roman" w:hAnsi="Calibri" w:cs="Calibri"/>
          <w:color w:val="FFFFFF"/>
          <w:sz w:val="22"/>
          <w:szCs w:val="22"/>
        </w:rPr>
      </w:pPr>
    </w:p>
    <w:sectPr w:rsidR="002773BD" w:rsidRPr="00922530" w:rsidSect="00B8334A">
      <w:pgSz w:w="12240" w:h="15840"/>
      <w:pgMar w:top="720" w:right="198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7F0"/>
    <w:multiLevelType w:val="hybridMultilevel"/>
    <w:tmpl w:val="5CFC9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3A6A09"/>
    <w:multiLevelType w:val="hybridMultilevel"/>
    <w:tmpl w:val="78D052D8"/>
    <w:lvl w:ilvl="0" w:tplc="3648E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324D9"/>
    <w:multiLevelType w:val="hybridMultilevel"/>
    <w:tmpl w:val="3FB0D0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67F2F"/>
    <w:multiLevelType w:val="hybridMultilevel"/>
    <w:tmpl w:val="3D38E77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7CF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000000" w:themeColor="text1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50B33"/>
    <w:multiLevelType w:val="hybridMultilevel"/>
    <w:tmpl w:val="AE822DDA"/>
    <w:lvl w:ilvl="0" w:tplc="75E67F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6E2154"/>
    <w:multiLevelType w:val="hybridMultilevel"/>
    <w:tmpl w:val="E7126112"/>
    <w:lvl w:ilvl="0" w:tplc="6CF211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8C7CF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000000" w:themeColor="text1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B417A3"/>
    <w:multiLevelType w:val="hybridMultilevel"/>
    <w:tmpl w:val="FF9814B6"/>
    <w:lvl w:ilvl="0" w:tplc="75E67F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1B0E97"/>
    <w:multiLevelType w:val="hybridMultilevel"/>
    <w:tmpl w:val="E1807C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BA3EA5"/>
    <w:multiLevelType w:val="hybridMultilevel"/>
    <w:tmpl w:val="E60879C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E67F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034F6"/>
    <w:multiLevelType w:val="hybridMultilevel"/>
    <w:tmpl w:val="EC78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923EB7"/>
    <w:multiLevelType w:val="hybridMultilevel"/>
    <w:tmpl w:val="3080222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7CF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000000" w:themeColor="text1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5B23DA"/>
    <w:multiLevelType w:val="hybridMultilevel"/>
    <w:tmpl w:val="D794E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7CF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000000" w:themeColor="text1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466CB4"/>
    <w:multiLevelType w:val="multilevel"/>
    <w:tmpl w:val="12DA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13A9B"/>
    <w:multiLevelType w:val="hybridMultilevel"/>
    <w:tmpl w:val="0EFC5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7B341A"/>
    <w:multiLevelType w:val="hybridMultilevel"/>
    <w:tmpl w:val="23CA70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6EA5A4"/>
    <w:multiLevelType w:val="hybridMultilevel"/>
    <w:tmpl w:val="4E6E3DFA"/>
    <w:lvl w:ilvl="0" w:tplc="90823C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8245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  <w:color w:val="000000"/>
      </w:rPr>
    </w:lvl>
    <w:lvl w:ilvl="2" w:tplc="180250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6088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6ABC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63343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6A49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6E697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8E9C95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CF6FED"/>
    <w:multiLevelType w:val="hybridMultilevel"/>
    <w:tmpl w:val="A56C9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282DAF"/>
    <w:multiLevelType w:val="hybridMultilevel"/>
    <w:tmpl w:val="A54E24FC"/>
    <w:lvl w:ilvl="0" w:tplc="8C7CF69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color w:val="000000" w:themeColor="text1"/>
      </w:rPr>
    </w:lvl>
    <w:lvl w:ilvl="1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31601E3"/>
    <w:multiLevelType w:val="multilevel"/>
    <w:tmpl w:val="FBF6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55B2DA9"/>
    <w:multiLevelType w:val="hybridMultilevel"/>
    <w:tmpl w:val="B1127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5E1557"/>
    <w:multiLevelType w:val="hybridMultilevel"/>
    <w:tmpl w:val="F84AEB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B4CA6E"/>
    <w:multiLevelType w:val="hybridMultilevel"/>
    <w:tmpl w:val="D4A685E0"/>
    <w:lvl w:ilvl="0" w:tplc="4C04A7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90BD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1AE8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62C2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9030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1C34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90A3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F0E8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3469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2927EC"/>
    <w:multiLevelType w:val="hybridMultilevel"/>
    <w:tmpl w:val="89C26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DA2480"/>
    <w:multiLevelType w:val="hybridMultilevel"/>
    <w:tmpl w:val="D3D088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82028D"/>
    <w:multiLevelType w:val="hybridMultilevel"/>
    <w:tmpl w:val="2D6AC404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5" w15:restartNumberingAfterBreak="0">
    <w:nsid w:val="7EB9DBEE"/>
    <w:multiLevelType w:val="hybridMultilevel"/>
    <w:tmpl w:val="0C649514"/>
    <w:lvl w:ilvl="0" w:tplc="AB9AAC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8218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10E4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EE1B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2003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08C5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1413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0816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F4A2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7094171">
    <w:abstractNumId w:val="1"/>
  </w:num>
  <w:num w:numId="2" w16cid:durableId="1073091533">
    <w:abstractNumId w:val="17"/>
  </w:num>
  <w:num w:numId="3" w16cid:durableId="1116173027">
    <w:abstractNumId w:val="13"/>
  </w:num>
  <w:num w:numId="4" w16cid:durableId="1200820972">
    <w:abstractNumId w:val="22"/>
  </w:num>
  <w:num w:numId="5" w16cid:durableId="1327320724">
    <w:abstractNumId w:val="14"/>
  </w:num>
  <w:num w:numId="6" w16cid:durableId="1382896852">
    <w:abstractNumId w:val="12"/>
  </w:num>
  <w:num w:numId="7" w16cid:durableId="1414010980">
    <w:abstractNumId w:val="20"/>
  </w:num>
  <w:num w:numId="8" w16cid:durableId="1494683060">
    <w:abstractNumId w:val="5"/>
  </w:num>
  <w:num w:numId="9" w16cid:durableId="149684919">
    <w:abstractNumId w:val="19"/>
  </w:num>
  <w:num w:numId="10" w16cid:durableId="1582132972">
    <w:abstractNumId w:val="21"/>
  </w:num>
  <w:num w:numId="11" w16cid:durableId="1612710544">
    <w:abstractNumId w:val="2"/>
  </w:num>
  <w:num w:numId="12" w16cid:durableId="1734770088">
    <w:abstractNumId w:val="15"/>
  </w:num>
  <w:num w:numId="13" w16cid:durableId="1757553829">
    <w:abstractNumId w:val="9"/>
  </w:num>
  <w:num w:numId="14" w16cid:durableId="1800146657">
    <w:abstractNumId w:val="24"/>
  </w:num>
  <w:num w:numId="15" w16cid:durableId="1896702622">
    <w:abstractNumId w:val="11"/>
  </w:num>
  <w:num w:numId="16" w16cid:durableId="1899513859">
    <w:abstractNumId w:val="23"/>
  </w:num>
  <w:num w:numId="17" w16cid:durableId="1922105977">
    <w:abstractNumId w:val="4"/>
  </w:num>
  <w:num w:numId="18" w16cid:durableId="1957709121">
    <w:abstractNumId w:val="6"/>
  </w:num>
  <w:num w:numId="19" w16cid:durableId="2057193961">
    <w:abstractNumId w:val="25"/>
  </w:num>
  <w:num w:numId="20" w16cid:durableId="2105607663">
    <w:abstractNumId w:val="8"/>
  </w:num>
  <w:num w:numId="21" w16cid:durableId="321665241">
    <w:abstractNumId w:val="3"/>
  </w:num>
  <w:num w:numId="22" w16cid:durableId="450444746">
    <w:abstractNumId w:val="7"/>
  </w:num>
  <w:num w:numId="23" w16cid:durableId="554395052">
    <w:abstractNumId w:val="18"/>
  </w:num>
  <w:num w:numId="24" w16cid:durableId="621036744">
    <w:abstractNumId w:val="0"/>
  </w:num>
  <w:num w:numId="25" w16cid:durableId="643050697">
    <w:abstractNumId w:val="16"/>
  </w:num>
  <w:num w:numId="26" w16cid:durableId="71257995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8D2"/>
    <w:rsid w:val="000015C2"/>
    <w:rsid w:val="00001E43"/>
    <w:rsid w:val="00002E7B"/>
    <w:rsid w:val="00003804"/>
    <w:rsid w:val="000045AE"/>
    <w:rsid w:val="00004AC3"/>
    <w:rsid w:val="00004B36"/>
    <w:rsid w:val="00004EDB"/>
    <w:rsid w:val="000053D6"/>
    <w:rsid w:val="000057E1"/>
    <w:rsid w:val="0000625E"/>
    <w:rsid w:val="00006BF8"/>
    <w:rsid w:val="000070C7"/>
    <w:rsid w:val="000075EC"/>
    <w:rsid w:val="000077A0"/>
    <w:rsid w:val="00007E08"/>
    <w:rsid w:val="00007F37"/>
    <w:rsid w:val="00010A4A"/>
    <w:rsid w:val="000110D5"/>
    <w:rsid w:val="00011A55"/>
    <w:rsid w:val="00013938"/>
    <w:rsid w:val="00013CA0"/>
    <w:rsid w:val="000161B6"/>
    <w:rsid w:val="00016684"/>
    <w:rsid w:val="000170C5"/>
    <w:rsid w:val="00017BBB"/>
    <w:rsid w:val="00020348"/>
    <w:rsid w:val="0002076D"/>
    <w:rsid w:val="00020A5F"/>
    <w:rsid w:val="00020FDD"/>
    <w:rsid w:val="00021062"/>
    <w:rsid w:val="000221CA"/>
    <w:rsid w:val="00022C42"/>
    <w:rsid w:val="00023671"/>
    <w:rsid w:val="00023949"/>
    <w:rsid w:val="00023A63"/>
    <w:rsid w:val="00023DD9"/>
    <w:rsid w:val="000241B5"/>
    <w:rsid w:val="00024396"/>
    <w:rsid w:val="000248AF"/>
    <w:rsid w:val="0002597C"/>
    <w:rsid w:val="00025AFE"/>
    <w:rsid w:val="00026950"/>
    <w:rsid w:val="00026C99"/>
    <w:rsid w:val="00026FA2"/>
    <w:rsid w:val="00027B01"/>
    <w:rsid w:val="00030549"/>
    <w:rsid w:val="00030A9E"/>
    <w:rsid w:val="00030B38"/>
    <w:rsid w:val="00030BA1"/>
    <w:rsid w:val="000319BC"/>
    <w:rsid w:val="0003263D"/>
    <w:rsid w:val="000330A0"/>
    <w:rsid w:val="00033374"/>
    <w:rsid w:val="0003379E"/>
    <w:rsid w:val="00034100"/>
    <w:rsid w:val="000345E4"/>
    <w:rsid w:val="00034A18"/>
    <w:rsid w:val="00034B26"/>
    <w:rsid w:val="00034B61"/>
    <w:rsid w:val="00035D88"/>
    <w:rsid w:val="00036F96"/>
    <w:rsid w:val="00037B51"/>
    <w:rsid w:val="00037DB2"/>
    <w:rsid w:val="00041E77"/>
    <w:rsid w:val="000422D5"/>
    <w:rsid w:val="00042BC8"/>
    <w:rsid w:val="000437A5"/>
    <w:rsid w:val="00043AE6"/>
    <w:rsid w:val="00043CB9"/>
    <w:rsid w:val="00044525"/>
    <w:rsid w:val="000459EE"/>
    <w:rsid w:val="00045D00"/>
    <w:rsid w:val="00047741"/>
    <w:rsid w:val="00047B16"/>
    <w:rsid w:val="00047CAB"/>
    <w:rsid w:val="0005081A"/>
    <w:rsid w:val="00050C58"/>
    <w:rsid w:val="00051865"/>
    <w:rsid w:val="000521C9"/>
    <w:rsid w:val="00052331"/>
    <w:rsid w:val="00052D92"/>
    <w:rsid w:val="000547C1"/>
    <w:rsid w:val="00054E41"/>
    <w:rsid w:val="00055506"/>
    <w:rsid w:val="00055FE5"/>
    <w:rsid w:val="00056B14"/>
    <w:rsid w:val="00056C0E"/>
    <w:rsid w:val="00057063"/>
    <w:rsid w:val="00057483"/>
    <w:rsid w:val="000604F9"/>
    <w:rsid w:val="000609DF"/>
    <w:rsid w:val="000618E4"/>
    <w:rsid w:val="00062313"/>
    <w:rsid w:val="00064276"/>
    <w:rsid w:val="0006479D"/>
    <w:rsid w:val="000652ED"/>
    <w:rsid w:val="00065BBA"/>
    <w:rsid w:val="00066167"/>
    <w:rsid w:val="00066781"/>
    <w:rsid w:val="00066FDE"/>
    <w:rsid w:val="0006789A"/>
    <w:rsid w:val="00067BB1"/>
    <w:rsid w:val="00067E24"/>
    <w:rsid w:val="00070782"/>
    <w:rsid w:val="00070813"/>
    <w:rsid w:val="00070BD5"/>
    <w:rsid w:val="00070FDB"/>
    <w:rsid w:val="0007108A"/>
    <w:rsid w:val="00071912"/>
    <w:rsid w:val="000719B4"/>
    <w:rsid w:val="000724DF"/>
    <w:rsid w:val="00072CD4"/>
    <w:rsid w:val="00072F52"/>
    <w:rsid w:val="00073728"/>
    <w:rsid w:val="0007382D"/>
    <w:rsid w:val="000738A3"/>
    <w:rsid w:val="00074B9E"/>
    <w:rsid w:val="00076120"/>
    <w:rsid w:val="0007615A"/>
    <w:rsid w:val="0008109A"/>
    <w:rsid w:val="00083343"/>
    <w:rsid w:val="0008338E"/>
    <w:rsid w:val="00083DDE"/>
    <w:rsid w:val="00084916"/>
    <w:rsid w:val="00084C48"/>
    <w:rsid w:val="000857BC"/>
    <w:rsid w:val="00085C75"/>
    <w:rsid w:val="000864C8"/>
    <w:rsid w:val="000867A7"/>
    <w:rsid w:val="00090CE8"/>
    <w:rsid w:val="00093424"/>
    <w:rsid w:val="00093763"/>
    <w:rsid w:val="00093AA4"/>
    <w:rsid w:val="00093CC9"/>
    <w:rsid w:val="00093D42"/>
    <w:rsid w:val="00094018"/>
    <w:rsid w:val="000943DF"/>
    <w:rsid w:val="00094A9B"/>
    <w:rsid w:val="00094BBF"/>
    <w:rsid w:val="00094CD5"/>
    <w:rsid w:val="00094D15"/>
    <w:rsid w:val="000967DB"/>
    <w:rsid w:val="00097166"/>
    <w:rsid w:val="0009727C"/>
    <w:rsid w:val="0009767E"/>
    <w:rsid w:val="0009786D"/>
    <w:rsid w:val="000A0082"/>
    <w:rsid w:val="000A180A"/>
    <w:rsid w:val="000A1938"/>
    <w:rsid w:val="000A2493"/>
    <w:rsid w:val="000A2625"/>
    <w:rsid w:val="000A2D3D"/>
    <w:rsid w:val="000A2E41"/>
    <w:rsid w:val="000A355D"/>
    <w:rsid w:val="000A385A"/>
    <w:rsid w:val="000A3B73"/>
    <w:rsid w:val="000A41E7"/>
    <w:rsid w:val="000A4D87"/>
    <w:rsid w:val="000A4EB1"/>
    <w:rsid w:val="000A4EFF"/>
    <w:rsid w:val="000A575C"/>
    <w:rsid w:val="000B1241"/>
    <w:rsid w:val="000B14F4"/>
    <w:rsid w:val="000B1EC8"/>
    <w:rsid w:val="000B2309"/>
    <w:rsid w:val="000B3113"/>
    <w:rsid w:val="000B44D0"/>
    <w:rsid w:val="000B4F50"/>
    <w:rsid w:val="000B6BF0"/>
    <w:rsid w:val="000B7450"/>
    <w:rsid w:val="000B7787"/>
    <w:rsid w:val="000B7B3C"/>
    <w:rsid w:val="000C00E3"/>
    <w:rsid w:val="000C0EE7"/>
    <w:rsid w:val="000C1223"/>
    <w:rsid w:val="000C1510"/>
    <w:rsid w:val="000C1583"/>
    <w:rsid w:val="000C1F76"/>
    <w:rsid w:val="000C2379"/>
    <w:rsid w:val="000C24FD"/>
    <w:rsid w:val="000C3669"/>
    <w:rsid w:val="000C3723"/>
    <w:rsid w:val="000C3751"/>
    <w:rsid w:val="000C3CE6"/>
    <w:rsid w:val="000C58AD"/>
    <w:rsid w:val="000C6238"/>
    <w:rsid w:val="000C6A70"/>
    <w:rsid w:val="000C72BA"/>
    <w:rsid w:val="000C7A61"/>
    <w:rsid w:val="000C7B15"/>
    <w:rsid w:val="000D00FD"/>
    <w:rsid w:val="000D0338"/>
    <w:rsid w:val="000D0600"/>
    <w:rsid w:val="000D098E"/>
    <w:rsid w:val="000D170B"/>
    <w:rsid w:val="000D1E06"/>
    <w:rsid w:val="000D269A"/>
    <w:rsid w:val="000D30DF"/>
    <w:rsid w:val="000D37D7"/>
    <w:rsid w:val="000D3A1E"/>
    <w:rsid w:val="000D4257"/>
    <w:rsid w:val="000D4709"/>
    <w:rsid w:val="000D482B"/>
    <w:rsid w:val="000D576A"/>
    <w:rsid w:val="000D5CF1"/>
    <w:rsid w:val="000D6700"/>
    <w:rsid w:val="000D6805"/>
    <w:rsid w:val="000D73AD"/>
    <w:rsid w:val="000D7C1A"/>
    <w:rsid w:val="000E0921"/>
    <w:rsid w:val="000E1202"/>
    <w:rsid w:val="000E1737"/>
    <w:rsid w:val="000E201D"/>
    <w:rsid w:val="000E3327"/>
    <w:rsid w:val="000E365F"/>
    <w:rsid w:val="000E38EA"/>
    <w:rsid w:val="000E3BCF"/>
    <w:rsid w:val="000E4647"/>
    <w:rsid w:val="000E5917"/>
    <w:rsid w:val="000E7155"/>
    <w:rsid w:val="000E723E"/>
    <w:rsid w:val="000E73A4"/>
    <w:rsid w:val="000F126B"/>
    <w:rsid w:val="000F2050"/>
    <w:rsid w:val="000F2B78"/>
    <w:rsid w:val="000F43B4"/>
    <w:rsid w:val="000F4762"/>
    <w:rsid w:val="000F541A"/>
    <w:rsid w:val="000F6156"/>
    <w:rsid w:val="000F7133"/>
    <w:rsid w:val="000F77DA"/>
    <w:rsid w:val="00100C8D"/>
    <w:rsid w:val="00101939"/>
    <w:rsid w:val="00101A01"/>
    <w:rsid w:val="00101CD3"/>
    <w:rsid w:val="0010232C"/>
    <w:rsid w:val="00103939"/>
    <w:rsid w:val="00103CA3"/>
    <w:rsid w:val="00104877"/>
    <w:rsid w:val="001059AC"/>
    <w:rsid w:val="00105B8E"/>
    <w:rsid w:val="00105F10"/>
    <w:rsid w:val="00107B13"/>
    <w:rsid w:val="00110582"/>
    <w:rsid w:val="00111475"/>
    <w:rsid w:val="001128E9"/>
    <w:rsid w:val="0011365B"/>
    <w:rsid w:val="001145DB"/>
    <w:rsid w:val="00115ED1"/>
    <w:rsid w:val="00116C77"/>
    <w:rsid w:val="00116FB9"/>
    <w:rsid w:val="00117183"/>
    <w:rsid w:val="00117624"/>
    <w:rsid w:val="001208F7"/>
    <w:rsid w:val="00120C7E"/>
    <w:rsid w:val="0012110E"/>
    <w:rsid w:val="001230A6"/>
    <w:rsid w:val="0012380D"/>
    <w:rsid w:val="0012387A"/>
    <w:rsid w:val="00124D3D"/>
    <w:rsid w:val="001302ED"/>
    <w:rsid w:val="001312BB"/>
    <w:rsid w:val="001313BC"/>
    <w:rsid w:val="00131C70"/>
    <w:rsid w:val="00132307"/>
    <w:rsid w:val="00132DF9"/>
    <w:rsid w:val="001336C0"/>
    <w:rsid w:val="0013377C"/>
    <w:rsid w:val="00133FD1"/>
    <w:rsid w:val="0013462E"/>
    <w:rsid w:val="00134F1C"/>
    <w:rsid w:val="00134F2E"/>
    <w:rsid w:val="00135A44"/>
    <w:rsid w:val="00136686"/>
    <w:rsid w:val="00136901"/>
    <w:rsid w:val="00137E74"/>
    <w:rsid w:val="001402D9"/>
    <w:rsid w:val="0014040A"/>
    <w:rsid w:val="00140744"/>
    <w:rsid w:val="0014078E"/>
    <w:rsid w:val="00141EFD"/>
    <w:rsid w:val="001434F4"/>
    <w:rsid w:val="00143657"/>
    <w:rsid w:val="001436D3"/>
    <w:rsid w:val="00144DF6"/>
    <w:rsid w:val="001450A5"/>
    <w:rsid w:val="001463C5"/>
    <w:rsid w:val="00146DCA"/>
    <w:rsid w:val="00150865"/>
    <w:rsid w:val="0015112A"/>
    <w:rsid w:val="0015132A"/>
    <w:rsid w:val="00153103"/>
    <w:rsid w:val="00153105"/>
    <w:rsid w:val="00156300"/>
    <w:rsid w:val="001565A8"/>
    <w:rsid w:val="001566A9"/>
    <w:rsid w:val="001569F1"/>
    <w:rsid w:val="00157772"/>
    <w:rsid w:val="0016015D"/>
    <w:rsid w:val="001602ED"/>
    <w:rsid w:val="0016071A"/>
    <w:rsid w:val="00161765"/>
    <w:rsid w:val="0016193F"/>
    <w:rsid w:val="00161A55"/>
    <w:rsid w:val="00162425"/>
    <w:rsid w:val="0016301B"/>
    <w:rsid w:val="00163E8E"/>
    <w:rsid w:val="0016516A"/>
    <w:rsid w:val="001654A6"/>
    <w:rsid w:val="001656E2"/>
    <w:rsid w:val="00165B90"/>
    <w:rsid w:val="00165EC1"/>
    <w:rsid w:val="0016695B"/>
    <w:rsid w:val="00166CCC"/>
    <w:rsid w:val="0016798A"/>
    <w:rsid w:val="00167996"/>
    <w:rsid w:val="001710D4"/>
    <w:rsid w:val="001722A3"/>
    <w:rsid w:val="00172BFC"/>
    <w:rsid w:val="00172F07"/>
    <w:rsid w:val="001731C5"/>
    <w:rsid w:val="00174150"/>
    <w:rsid w:val="00174DDE"/>
    <w:rsid w:val="00174E59"/>
    <w:rsid w:val="0017520A"/>
    <w:rsid w:val="00175247"/>
    <w:rsid w:val="0017528B"/>
    <w:rsid w:val="001758D1"/>
    <w:rsid w:val="00175CC2"/>
    <w:rsid w:val="00176D3B"/>
    <w:rsid w:val="00177677"/>
    <w:rsid w:val="00177779"/>
    <w:rsid w:val="001815AD"/>
    <w:rsid w:val="0018172D"/>
    <w:rsid w:val="00182164"/>
    <w:rsid w:val="00182AF1"/>
    <w:rsid w:val="0018340C"/>
    <w:rsid w:val="001839B3"/>
    <w:rsid w:val="0018501E"/>
    <w:rsid w:val="001851A8"/>
    <w:rsid w:val="00185349"/>
    <w:rsid w:val="001865C7"/>
    <w:rsid w:val="00187512"/>
    <w:rsid w:val="00187B06"/>
    <w:rsid w:val="001900FF"/>
    <w:rsid w:val="001905A6"/>
    <w:rsid w:val="00191CD9"/>
    <w:rsid w:val="00191CDB"/>
    <w:rsid w:val="00191E55"/>
    <w:rsid w:val="00192C26"/>
    <w:rsid w:val="00193461"/>
    <w:rsid w:val="00193E6C"/>
    <w:rsid w:val="00195459"/>
    <w:rsid w:val="00195EA6"/>
    <w:rsid w:val="001964E2"/>
    <w:rsid w:val="00196709"/>
    <w:rsid w:val="00196798"/>
    <w:rsid w:val="001968CE"/>
    <w:rsid w:val="00196A24"/>
    <w:rsid w:val="001A0FB0"/>
    <w:rsid w:val="001A150F"/>
    <w:rsid w:val="001A22FC"/>
    <w:rsid w:val="001A2490"/>
    <w:rsid w:val="001A2826"/>
    <w:rsid w:val="001A2D0D"/>
    <w:rsid w:val="001A383A"/>
    <w:rsid w:val="001A5CAF"/>
    <w:rsid w:val="001A6270"/>
    <w:rsid w:val="001A6950"/>
    <w:rsid w:val="001A6F0D"/>
    <w:rsid w:val="001A756D"/>
    <w:rsid w:val="001A7E2B"/>
    <w:rsid w:val="001B00B2"/>
    <w:rsid w:val="001B067E"/>
    <w:rsid w:val="001B252B"/>
    <w:rsid w:val="001B2561"/>
    <w:rsid w:val="001B29DA"/>
    <w:rsid w:val="001B3302"/>
    <w:rsid w:val="001B3507"/>
    <w:rsid w:val="001B362E"/>
    <w:rsid w:val="001B401F"/>
    <w:rsid w:val="001B474A"/>
    <w:rsid w:val="001B5AD5"/>
    <w:rsid w:val="001B67EE"/>
    <w:rsid w:val="001C009C"/>
    <w:rsid w:val="001C08D7"/>
    <w:rsid w:val="001C0926"/>
    <w:rsid w:val="001C0C1F"/>
    <w:rsid w:val="001C1151"/>
    <w:rsid w:val="001C145C"/>
    <w:rsid w:val="001C227B"/>
    <w:rsid w:val="001C25E2"/>
    <w:rsid w:val="001C2793"/>
    <w:rsid w:val="001C281D"/>
    <w:rsid w:val="001C294B"/>
    <w:rsid w:val="001C370B"/>
    <w:rsid w:val="001C3EE0"/>
    <w:rsid w:val="001C415D"/>
    <w:rsid w:val="001C47C7"/>
    <w:rsid w:val="001C61D5"/>
    <w:rsid w:val="001C688A"/>
    <w:rsid w:val="001C6AE1"/>
    <w:rsid w:val="001C7F87"/>
    <w:rsid w:val="001D05A6"/>
    <w:rsid w:val="001D1AF9"/>
    <w:rsid w:val="001D1C48"/>
    <w:rsid w:val="001D5AB1"/>
    <w:rsid w:val="001D6208"/>
    <w:rsid w:val="001D697B"/>
    <w:rsid w:val="001D6A57"/>
    <w:rsid w:val="001D7118"/>
    <w:rsid w:val="001D78E6"/>
    <w:rsid w:val="001D7C21"/>
    <w:rsid w:val="001E0D64"/>
    <w:rsid w:val="001E0E57"/>
    <w:rsid w:val="001E1B36"/>
    <w:rsid w:val="001E204F"/>
    <w:rsid w:val="001E21C6"/>
    <w:rsid w:val="001E21DD"/>
    <w:rsid w:val="001E2EEE"/>
    <w:rsid w:val="001E38AD"/>
    <w:rsid w:val="001E4EEC"/>
    <w:rsid w:val="001E5D0F"/>
    <w:rsid w:val="001E65D1"/>
    <w:rsid w:val="001E7197"/>
    <w:rsid w:val="001F0103"/>
    <w:rsid w:val="001F1857"/>
    <w:rsid w:val="001F1B01"/>
    <w:rsid w:val="001F1E96"/>
    <w:rsid w:val="001F43DE"/>
    <w:rsid w:val="001F45CB"/>
    <w:rsid w:val="001F4D3B"/>
    <w:rsid w:val="001F4E12"/>
    <w:rsid w:val="001F55BA"/>
    <w:rsid w:val="001F5787"/>
    <w:rsid w:val="001F6156"/>
    <w:rsid w:val="001F6C95"/>
    <w:rsid w:val="001F7104"/>
    <w:rsid w:val="001F73BB"/>
    <w:rsid w:val="001F748F"/>
    <w:rsid w:val="001F7624"/>
    <w:rsid w:val="00200B8D"/>
    <w:rsid w:val="00200F20"/>
    <w:rsid w:val="00201261"/>
    <w:rsid w:val="00202BE9"/>
    <w:rsid w:val="002043C1"/>
    <w:rsid w:val="00204DEB"/>
    <w:rsid w:val="0020508C"/>
    <w:rsid w:val="00205CDB"/>
    <w:rsid w:val="002063F0"/>
    <w:rsid w:val="002074CA"/>
    <w:rsid w:val="00210DE3"/>
    <w:rsid w:val="0021125A"/>
    <w:rsid w:val="00211EC8"/>
    <w:rsid w:val="00212637"/>
    <w:rsid w:val="00212F33"/>
    <w:rsid w:val="00212F94"/>
    <w:rsid w:val="002131AD"/>
    <w:rsid w:val="00213559"/>
    <w:rsid w:val="00213BD3"/>
    <w:rsid w:val="00213E17"/>
    <w:rsid w:val="0021468A"/>
    <w:rsid w:val="00214CC2"/>
    <w:rsid w:val="0021510C"/>
    <w:rsid w:val="00222184"/>
    <w:rsid w:val="002222B9"/>
    <w:rsid w:val="002223E5"/>
    <w:rsid w:val="002223F3"/>
    <w:rsid w:val="002225AC"/>
    <w:rsid w:val="00222A70"/>
    <w:rsid w:val="00223D79"/>
    <w:rsid w:val="00223F07"/>
    <w:rsid w:val="00224179"/>
    <w:rsid w:val="00224191"/>
    <w:rsid w:val="002242BD"/>
    <w:rsid w:val="002247EE"/>
    <w:rsid w:val="0022533A"/>
    <w:rsid w:val="0022556C"/>
    <w:rsid w:val="00225ECD"/>
    <w:rsid w:val="002267B9"/>
    <w:rsid w:val="00227114"/>
    <w:rsid w:val="002273BB"/>
    <w:rsid w:val="0023039A"/>
    <w:rsid w:val="00230A27"/>
    <w:rsid w:val="002310B6"/>
    <w:rsid w:val="002310C9"/>
    <w:rsid w:val="002324AC"/>
    <w:rsid w:val="00232BF1"/>
    <w:rsid w:val="0023415C"/>
    <w:rsid w:val="00235A9F"/>
    <w:rsid w:val="00236261"/>
    <w:rsid w:val="002366FA"/>
    <w:rsid w:val="00236F5B"/>
    <w:rsid w:val="00236F77"/>
    <w:rsid w:val="00237907"/>
    <w:rsid w:val="0024216E"/>
    <w:rsid w:val="0024375C"/>
    <w:rsid w:val="00245768"/>
    <w:rsid w:val="00245D5A"/>
    <w:rsid w:val="002464E2"/>
    <w:rsid w:val="002468D5"/>
    <w:rsid w:val="00246EA9"/>
    <w:rsid w:val="002475B4"/>
    <w:rsid w:val="00250255"/>
    <w:rsid w:val="00251706"/>
    <w:rsid w:val="0025186C"/>
    <w:rsid w:val="00251BE2"/>
    <w:rsid w:val="00253314"/>
    <w:rsid w:val="00253792"/>
    <w:rsid w:val="0025489E"/>
    <w:rsid w:val="00254A6C"/>
    <w:rsid w:val="00256DE8"/>
    <w:rsid w:val="00256EB0"/>
    <w:rsid w:val="00256EE1"/>
    <w:rsid w:val="002573E3"/>
    <w:rsid w:val="0026001E"/>
    <w:rsid w:val="00260798"/>
    <w:rsid w:val="0026173E"/>
    <w:rsid w:val="002624BC"/>
    <w:rsid w:val="002629A6"/>
    <w:rsid w:val="00264A65"/>
    <w:rsid w:val="002652DC"/>
    <w:rsid w:val="00266FFE"/>
    <w:rsid w:val="002676F4"/>
    <w:rsid w:val="00272A13"/>
    <w:rsid w:val="00273448"/>
    <w:rsid w:val="00273B1A"/>
    <w:rsid w:val="0027403D"/>
    <w:rsid w:val="002742C8"/>
    <w:rsid w:val="002746B0"/>
    <w:rsid w:val="0027491D"/>
    <w:rsid w:val="002749A8"/>
    <w:rsid w:val="00274EF8"/>
    <w:rsid w:val="00275117"/>
    <w:rsid w:val="002752DE"/>
    <w:rsid w:val="00275D18"/>
    <w:rsid w:val="002773BD"/>
    <w:rsid w:val="00281B16"/>
    <w:rsid w:val="00281D13"/>
    <w:rsid w:val="00282D1A"/>
    <w:rsid w:val="0028345D"/>
    <w:rsid w:val="00284689"/>
    <w:rsid w:val="00284902"/>
    <w:rsid w:val="00285AB0"/>
    <w:rsid w:val="00285C76"/>
    <w:rsid w:val="00285EB8"/>
    <w:rsid w:val="002877BD"/>
    <w:rsid w:val="00287A1B"/>
    <w:rsid w:val="002904D8"/>
    <w:rsid w:val="00290CC8"/>
    <w:rsid w:val="00290D67"/>
    <w:rsid w:val="00291DDA"/>
    <w:rsid w:val="00292CED"/>
    <w:rsid w:val="00293391"/>
    <w:rsid w:val="002940E3"/>
    <w:rsid w:val="00294221"/>
    <w:rsid w:val="002942AB"/>
    <w:rsid w:val="0029542D"/>
    <w:rsid w:val="00295B74"/>
    <w:rsid w:val="00295D8F"/>
    <w:rsid w:val="00295DF8"/>
    <w:rsid w:val="00295EE8"/>
    <w:rsid w:val="00296CB5"/>
    <w:rsid w:val="002A0595"/>
    <w:rsid w:val="002A0905"/>
    <w:rsid w:val="002A1ACC"/>
    <w:rsid w:val="002A2053"/>
    <w:rsid w:val="002A2496"/>
    <w:rsid w:val="002A2CAB"/>
    <w:rsid w:val="002A31C6"/>
    <w:rsid w:val="002A3B4A"/>
    <w:rsid w:val="002A3B4C"/>
    <w:rsid w:val="002A6A1A"/>
    <w:rsid w:val="002B00DE"/>
    <w:rsid w:val="002B0694"/>
    <w:rsid w:val="002B11C4"/>
    <w:rsid w:val="002B2A3B"/>
    <w:rsid w:val="002B3B04"/>
    <w:rsid w:val="002B3C20"/>
    <w:rsid w:val="002B3E64"/>
    <w:rsid w:val="002B4B32"/>
    <w:rsid w:val="002B4BCC"/>
    <w:rsid w:val="002B568D"/>
    <w:rsid w:val="002B5D80"/>
    <w:rsid w:val="002B5F90"/>
    <w:rsid w:val="002B670A"/>
    <w:rsid w:val="002B7BA7"/>
    <w:rsid w:val="002C01FC"/>
    <w:rsid w:val="002C0CF3"/>
    <w:rsid w:val="002C18DB"/>
    <w:rsid w:val="002C4DAE"/>
    <w:rsid w:val="002C5DBB"/>
    <w:rsid w:val="002C5DC1"/>
    <w:rsid w:val="002C6E62"/>
    <w:rsid w:val="002C770B"/>
    <w:rsid w:val="002D036D"/>
    <w:rsid w:val="002D0E01"/>
    <w:rsid w:val="002D1401"/>
    <w:rsid w:val="002D1844"/>
    <w:rsid w:val="002D1E41"/>
    <w:rsid w:val="002D2891"/>
    <w:rsid w:val="002D2D88"/>
    <w:rsid w:val="002D3526"/>
    <w:rsid w:val="002D35C0"/>
    <w:rsid w:val="002D45E9"/>
    <w:rsid w:val="002D4DE9"/>
    <w:rsid w:val="002D559A"/>
    <w:rsid w:val="002D5BEC"/>
    <w:rsid w:val="002D609A"/>
    <w:rsid w:val="002D66EA"/>
    <w:rsid w:val="002E000D"/>
    <w:rsid w:val="002E03D3"/>
    <w:rsid w:val="002E0BA4"/>
    <w:rsid w:val="002E128B"/>
    <w:rsid w:val="002E17BB"/>
    <w:rsid w:val="002E1F31"/>
    <w:rsid w:val="002E2196"/>
    <w:rsid w:val="002E29DB"/>
    <w:rsid w:val="002E3942"/>
    <w:rsid w:val="002E3E2F"/>
    <w:rsid w:val="002E59E0"/>
    <w:rsid w:val="002E5DB7"/>
    <w:rsid w:val="002E5F1E"/>
    <w:rsid w:val="002E644F"/>
    <w:rsid w:val="002E6FF6"/>
    <w:rsid w:val="002E7608"/>
    <w:rsid w:val="002E7F10"/>
    <w:rsid w:val="002F01E9"/>
    <w:rsid w:val="002F0873"/>
    <w:rsid w:val="002F0E8B"/>
    <w:rsid w:val="002F1461"/>
    <w:rsid w:val="002F18E8"/>
    <w:rsid w:val="002F1938"/>
    <w:rsid w:val="002F1B76"/>
    <w:rsid w:val="002F21A1"/>
    <w:rsid w:val="002F27A5"/>
    <w:rsid w:val="002F28F3"/>
    <w:rsid w:val="002F2A00"/>
    <w:rsid w:val="002F317E"/>
    <w:rsid w:val="002F528C"/>
    <w:rsid w:val="002F5686"/>
    <w:rsid w:val="002F5AF9"/>
    <w:rsid w:val="002F5C20"/>
    <w:rsid w:val="002F5CBD"/>
    <w:rsid w:val="002F6EFF"/>
    <w:rsid w:val="0030046E"/>
    <w:rsid w:val="00300574"/>
    <w:rsid w:val="003006C2"/>
    <w:rsid w:val="00300A90"/>
    <w:rsid w:val="00300D7C"/>
    <w:rsid w:val="00300F29"/>
    <w:rsid w:val="00301A26"/>
    <w:rsid w:val="003033B9"/>
    <w:rsid w:val="00304699"/>
    <w:rsid w:val="0030498E"/>
    <w:rsid w:val="00305181"/>
    <w:rsid w:val="00305D3B"/>
    <w:rsid w:val="003061CB"/>
    <w:rsid w:val="0030636B"/>
    <w:rsid w:val="00306588"/>
    <w:rsid w:val="003067AA"/>
    <w:rsid w:val="00306809"/>
    <w:rsid w:val="003069C8"/>
    <w:rsid w:val="00306B78"/>
    <w:rsid w:val="00307CC4"/>
    <w:rsid w:val="0031233B"/>
    <w:rsid w:val="00313853"/>
    <w:rsid w:val="00314322"/>
    <w:rsid w:val="0031449F"/>
    <w:rsid w:val="00315672"/>
    <w:rsid w:val="00316291"/>
    <w:rsid w:val="00316646"/>
    <w:rsid w:val="00316BF3"/>
    <w:rsid w:val="00320922"/>
    <w:rsid w:val="00320E9F"/>
    <w:rsid w:val="00321528"/>
    <w:rsid w:val="00321A02"/>
    <w:rsid w:val="00321EDD"/>
    <w:rsid w:val="00321F0B"/>
    <w:rsid w:val="003223B1"/>
    <w:rsid w:val="00322538"/>
    <w:rsid w:val="00322C45"/>
    <w:rsid w:val="00323246"/>
    <w:rsid w:val="00324E3E"/>
    <w:rsid w:val="00325CEF"/>
    <w:rsid w:val="00325DD3"/>
    <w:rsid w:val="003272B2"/>
    <w:rsid w:val="003314C4"/>
    <w:rsid w:val="00333017"/>
    <w:rsid w:val="00333943"/>
    <w:rsid w:val="00334939"/>
    <w:rsid w:val="00335127"/>
    <w:rsid w:val="003354CD"/>
    <w:rsid w:val="00335661"/>
    <w:rsid w:val="00335C84"/>
    <w:rsid w:val="00340EC1"/>
    <w:rsid w:val="0034169E"/>
    <w:rsid w:val="0034197C"/>
    <w:rsid w:val="00341B7A"/>
    <w:rsid w:val="00341C05"/>
    <w:rsid w:val="00341E1C"/>
    <w:rsid w:val="00341F48"/>
    <w:rsid w:val="00341F7E"/>
    <w:rsid w:val="00341FA4"/>
    <w:rsid w:val="003424FC"/>
    <w:rsid w:val="00343000"/>
    <w:rsid w:val="00343296"/>
    <w:rsid w:val="0034405D"/>
    <w:rsid w:val="00344485"/>
    <w:rsid w:val="00344B64"/>
    <w:rsid w:val="00344C61"/>
    <w:rsid w:val="003452E8"/>
    <w:rsid w:val="003456F7"/>
    <w:rsid w:val="00346005"/>
    <w:rsid w:val="0034629F"/>
    <w:rsid w:val="00347AF9"/>
    <w:rsid w:val="003503FD"/>
    <w:rsid w:val="00350911"/>
    <w:rsid w:val="00351D39"/>
    <w:rsid w:val="0035230B"/>
    <w:rsid w:val="0035373D"/>
    <w:rsid w:val="003540CC"/>
    <w:rsid w:val="00354B9F"/>
    <w:rsid w:val="00355CA3"/>
    <w:rsid w:val="00355CAB"/>
    <w:rsid w:val="003564F3"/>
    <w:rsid w:val="00356D8D"/>
    <w:rsid w:val="003572A2"/>
    <w:rsid w:val="00357419"/>
    <w:rsid w:val="00360498"/>
    <w:rsid w:val="00360A48"/>
    <w:rsid w:val="00360A60"/>
    <w:rsid w:val="00361D76"/>
    <w:rsid w:val="00362591"/>
    <w:rsid w:val="0036309F"/>
    <w:rsid w:val="00363D5F"/>
    <w:rsid w:val="003661EC"/>
    <w:rsid w:val="003662F5"/>
    <w:rsid w:val="00367835"/>
    <w:rsid w:val="0036788D"/>
    <w:rsid w:val="00370F3A"/>
    <w:rsid w:val="00371394"/>
    <w:rsid w:val="00371DDB"/>
    <w:rsid w:val="0037284A"/>
    <w:rsid w:val="003734F5"/>
    <w:rsid w:val="00373703"/>
    <w:rsid w:val="003748F1"/>
    <w:rsid w:val="00374F48"/>
    <w:rsid w:val="00375D2E"/>
    <w:rsid w:val="00377C8A"/>
    <w:rsid w:val="00377D66"/>
    <w:rsid w:val="003802FD"/>
    <w:rsid w:val="00380722"/>
    <w:rsid w:val="00380AF9"/>
    <w:rsid w:val="00380DAC"/>
    <w:rsid w:val="00382843"/>
    <w:rsid w:val="00383A18"/>
    <w:rsid w:val="00383BB6"/>
    <w:rsid w:val="0038455F"/>
    <w:rsid w:val="00384BB8"/>
    <w:rsid w:val="003850E2"/>
    <w:rsid w:val="00385606"/>
    <w:rsid w:val="00386688"/>
    <w:rsid w:val="0038686F"/>
    <w:rsid w:val="00386FCD"/>
    <w:rsid w:val="00387359"/>
    <w:rsid w:val="00387B67"/>
    <w:rsid w:val="00390448"/>
    <w:rsid w:val="00390716"/>
    <w:rsid w:val="00390B4E"/>
    <w:rsid w:val="00391764"/>
    <w:rsid w:val="00391DEB"/>
    <w:rsid w:val="003923A8"/>
    <w:rsid w:val="0039328E"/>
    <w:rsid w:val="00394F46"/>
    <w:rsid w:val="0039570B"/>
    <w:rsid w:val="00395DE2"/>
    <w:rsid w:val="00396A4A"/>
    <w:rsid w:val="0039709F"/>
    <w:rsid w:val="003970F5"/>
    <w:rsid w:val="00397A5B"/>
    <w:rsid w:val="003A1FDE"/>
    <w:rsid w:val="003A3584"/>
    <w:rsid w:val="003A4073"/>
    <w:rsid w:val="003A42F0"/>
    <w:rsid w:val="003A4489"/>
    <w:rsid w:val="003A4859"/>
    <w:rsid w:val="003A4E1A"/>
    <w:rsid w:val="003A4FB1"/>
    <w:rsid w:val="003A5660"/>
    <w:rsid w:val="003A6CCD"/>
    <w:rsid w:val="003A6E00"/>
    <w:rsid w:val="003B162D"/>
    <w:rsid w:val="003B1AD7"/>
    <w:rsid w:val="003B2479"/>
    <w:rsid w:val="003B2570"/>
    <w:rsid w:val="003B2FC7"/>
    <w:rsid w:val="003B35B4"/>
    <w:rsid w:val="003B4A01"/>
    <w:rsid w:val="003B6031"/>
    <w:rsid w:val="003B7106"/>
    <w:rsid w:val="003C1BF4"/>
    <w:rsid w:val="003C257B"/>
    <w:rsid w:val="003C2608"/>
    <w:rsid w:val="003C2CA7"/>
    <w:rsid w:val="003C2CE4"/>
    <w:rsid w:val="003C3A5E"/>
    <w:rsid w:val="003C51DF"/>
    <w:rsid w:val="003C52F7"/>
    <w:rsid w:val="003C5333"/>
    <w:rsid w:val="003C5521"/>
    <w:rsid w:val="003C6136"/>
    <w:rsid w:val="003C6187"/>
    <w:rsid w:val="003C7003"/>
    <w:rsid w:val="003D02F0"/>
    <w:rsid w:val="003D0717"/>
    <w:rsid w:val="003D0C28"/>
    <w:rsid w:val="003D135F"/>
    <w:rsid w:val="003D31C5"/>
    <w:rsid w:val="003D3749"/>
    <w:rsid w:val="003D3B0B"/>
    <w:rsid w:val="003D3F4E"/>
    <w:rsid w:val="003D42DE"/>
    <w:rsid w:val="003D5500"/>
    <w:rsid w:val="003D562B"/>
    <w:rsid w:val="003D5899"/>
    <w:rsid w:val="003D5ADB"/>
    <w:rsid w:val="003D60B9"/>
    <w:rsid w:val="003D66F5"/>
    <w:rsid w:val="003D6CEA"/>
    <w:rsid w:val="003D743A"/>
    <w:rsid w:val="003D7FE4"/>
    <w:rsid w:val="003E072B"/>
    <w:rsid w:val="003E090C"/>
    <w:rsid w:val="003E0B6D"/>
    <w:rsid w:val="003E0D4A"/>
    <w:rsid w:val="003E18B3"/>
    <w:rsid w:val="003E1914"/>
    <w:rsid w:val="003E1FF8"/>
    <w:rsid w:val="003E23DE"/>
    <w:rsid w:val="003E4B41"/>
    <w:rsid w:val="003E4BD7"/>
    <w:rsid w:val="003E4CCE"/>
    <w:rsid w:val="003E4D0E"/>
    <w:rsid w:val="003E4D13"/>
    <w:rsid w:val="003E50F9"/>
    <w:rsid w:val="003E752C"/>
    <w:rsid w:val="003E78FA"/>
    <w:rsid w:val="003E7D16"/>
    <w:rsid w:val="003E7F9F"/>
    <w:rsid w:val="003F017C"/>
    <w:rsid w:val="003F088F"/>
    <w:rsid w:val="003F16F8"/>
    <w:rsid w:val="003F311B"/>
    <w:rsid w:val="003F32D4"/>
    <w:rsid w:val="003F36F7"/>
    <w:rsid w:val="003F3D92"/>
    <w:rsid w:val="003F5064"/>
    <w:rsid w:val="003F5B78"/>
    <w:rsid w:val="003F6B34"/>
    <w:rsid w:val="003F7295"/>
    <w:rsid w:val="0040064B"/>
    <w:rsid w:val="00400A2D"/>
    <w:rsid w:val="00400AE2"/>
    <w:rsid w:val="00401168"/>
    <w:rsid w:val="004018BC"/>
    <w:rsid w:val="00402BA4"/>
    <w:rsid w:val="00402BB3"/>
    <w:rsid w:val="004038A5"/>
    <w:rsid w:val="004039AC"/>
    <w:rsid w:val="00403A78"/>
    <w:rsid w:val="00403D31"/>
    <w:rsid w:val="00404B32"/>
    <w:rsid w:val="00405577"/>
    <w:rsid w:val="004070BF"/>
    <w:rsid w:val="00410403"/>
    <w:rsid w:val="00411C56"/>
    <w:rsid w:val="00411E01"/>
    <w:rsid w:val="004121B5"/>
    <w:rsid w:val="00412520"/>
    <w:rsid w:val="00412D6A"/>
    <w:rsid w:val="0041368D"/>
    <w:rsid w:val="0041381B"/>
    <w:rsid w:val="00414686"/>
    <w:rsid w:val="00414FD1"/>
    <w:rsid w:val="00415EDA"/>
    <w:rsid w:val="004165CB"/>
    <w:rsid w:val="0041729B"/>
    <w:rsid w:val="004174A9"/>
    <w:rsid w:val="0041751D"/>
    <w:rsid w:val="00417766"/>
    <w:rsid w:val="00417A57"/>
    <w:rsid w:val="00417F38"/>
    <w:rsid w:val="0042009A"/>
    <w:rsid w:val="00420BA3"/>
    <w:rsid w:val="00421648"/>
    <w:rsid w:val="00421A4F"/>
    <w:rsid w:val="00422966"/>
    <w:rsid w:val="00423163"/>
    <w:rsid w:val="0042354D"/>
    <w:rsid w:val="00423915"/>
    <w:rsid w:val="00424549"/>
    <w:rsid w:val="00424676"/>
    <w:rsid w:val="00425D7F"/>
    <w:rsid w:val="00426881"/>
    <w:rsid w:val="00426BC9"/>
    <w:rsid w:val="00426BF5"/>
    <w:rsid w:val="00427085"/>
    <w:rsid w:val="004278B6"/>
    <w:rsid w:val="00427DD6"/>
    <w:rsid w:val="00430F7B"/>
    <w:rsid w:val="00432125"/>
    <w:rsid w:val="0043265E"/>
    <w:rsid w:val="00432E5F"/>
    <w:rsid w:val="00433F04"/>
    <w:rsid w:val="00434541"/>
    <w:rsid w:val="004369E8"/>
    <w:rsid w:val="00437088"/>
    <w:rsid w:val="0043732A"/>
    <w:rsid w:val="0043750C"/>
    <w:rsid w:val="004375CB"/>
    <w:rsid w:val="00437FCB"/>
    <w:rsid w:val="004408F8"/>
    <w:rsid w:val="00440CC0"/>
    <w:rsid w:val="00441391"/>
    <w:rsid w:val="004427D8"/>
    <w:rsid w:val="00442DAC"/>
    <w:rsid w:val="00443366"/>
    <w:rsid w:val="00443548"/>
    <w:rsid w:val="00443568"/>
    <w:rsid w:val="004435C8"/>
    <w:rsid w:val="004438A5"/>
    <w:rsid w:val="00445511"/>
    <w:rsid w:val="00445BB0"/>
    <w:rsid w:val="0044643B"/>
    <w:rsid w:val="0044671D"/>
    <w:rsid w:val="004467F9"/>
    <w:rsid w:val="004475A0"/>
    <w:rsid w:val="0044780E"/>
    <w:rsid w:val="00450982"/>
    <w:rsid w:val="004513BA"/>
    <w:rsid w:val="00452577"/>
    <w:rsid w:val="004532DE"/>
    <w:rsid w:val="004539BA"/>
    <w:rsid w:val="00453BCB"/>
    <w:rsid w:val="00455A9A"/>
    <w:rsid w:val="00455EC5"/>
    <w:rsid w:val="0045664B"/>
    <w:rsid w:val="004568CD"/>
    <w:rsid w:val="004575A9"/>
    <w:rsid w:val="00457845"/>
    <w:rsid w:val="004579D2"/>
    <w:rsid w:val="00457FD1"/>
    <w:rsid w:val="0046190A"/>
    <w:rsid w:val="004627F2"/>
    <w:rsid w:val="004628FA"/>
    <w:rsid w:val="00463B0C"/>
    <w:rsid w:val="00463EEE"/>
    <w:rsid w:val="00464705"/>
    <w:rsid w:val="0046570A"/>
    <w:rsid w:val="004657B7"/>
    <w:rsid w:val="004657CC"/>
    <w:rsid w:val="00465D53"/>
    <w:rsid w:val="0046638C"/>
    <w:rsid w:val="00466686"/>
    <w:rsid w:val="00466EAA"/>
    <w:rsid w:val="00467600"/>
    <w:rsid w:val="004679B7"/>
    <w:rsid w:val="004700AC"/>
    <w:rsid w:val="00470BAB"/>
    <w:rsid w:val="00471015"/>
    <w:rsid w:val="00471DC8"/>
    <w:rsid w:val="004725FB"/>
    <w:rsid w:val="004727EB"/>
    <w:rsid w:val="00472C9D"/>
    <w:rsid w:val="004730FF"/>
    <w:rsid w:val="004753F1"/>
    <w:rsid w:val="00475B50"/>
    <w:rsid w:val="0047685B"/>
    <w:rsid w:val="00476F63"/>
    <w:rsid w:val="0048096A"/>
    <w:rsid w:val="00480B6C"/>
    <w:rsid w:val="00480D22"/>
    <w:rsid w:val="00481373"/>
    <w:rsid w:val="00481696"/>
    <w:rsid w:val="00481BB2"/>
    <w:rsid w:val="00482F08"/>
    <w:rsid w:val="004834A8"/>
    <w:rsid w:val="004835AC"/>
    <w:rsid w:val="0048363A"/>
    <w:rsid w:val="00483656"/>
    <w:rsid w:val="004838C2"/>
    <w:rsid w:val="00484AAD"/>
    <w:rsid w:val="00484C64"/>
    <w:rsid w:val="00485C90"/>
    <w:rsid w:val="00485F3F"/>
    <w:rsid w:val="0048613D"/>
    <w:rsid w:val="004865A8"/>
    <w:rsid w:val="004868E3"/>
    <w:rsid w:val="004876B3"/>
    <w:rsid w:val="00487C4C"/>
    <w:rsid w:val="004913CC"/>
    <w:rsid w:val="00491FF3"/>
    <w:rsid w:val="00492DF9"/>
    <w:rsid w:val="00493515"/>
    <w:rsid w:val="00493642"/>
    <w:rsid w:val="0049370A"/>
    <w:rsid w:val="0049402B"/>
    <w:rsid w:val="0049575D"/>
    <w:rsid w:val="004A0656"/>
    <w:rsid w:val="004A09DB"/>
    <w:rsid w:val="004A1B7A"/>
    <w:rsid w:val="004A297B"/>
    <w:rsid w:val="004A2C33"/>
    <w:rsid w:val="004A2D33"/>
    <w:rsid w:val="004A3A26"/>
    <w:rsid w:val="004A422B"/>
    <w:rsid w:val="004A4873"/>
    <w:rsid w:val="004A4B54"/>
    <w:rsid w:val="004A5BF3"/>
    <w:rsid w:val="004A6503"/>
    <w:rsid w:val="004A6C42"/>
    <w:rsid w:val="004A7000"/>
    <w:rsid w:val="004A72A3"/>
    <w:rsid w:val="004A73FE"/>
    <w:rsid w:val="004B0BC9"/>
    <w:rsid w:val="004B187A"/>
    <w:rsid w:val="004B1D5C"/>
    <w:rsid w:val="004B1FDD"/>
    <w:rsid w:val="004B21AA"/>
    <w:rsid w:val="004B2223"/>
    <w:rsid w:val="004B3729"/>
    <w:rsid w:val="004B3D41"/>
    <w:rsid w:val="004B46B8"/>
    <w:rsid w:val="004B5517"/>
    <w:rsid w:val="004B5967"/>
    <w:rsid w:val="004B5E17"/>
    <w:rsid w:val="004B6D7E"/>
    <w:rsid w:val="004B6FE1"/>
    <w:rsid w:val="004B781F"/>
    <w:rsid w:val="004C03CC"/>
    <w:rsid w:val="004C0C6E"/>
    <w:rsid w:val="004C0C84"/>
    <w:rsid w:val="004C17FD"/>
    <w:rsid w:val="004C3098"/>
    <w:rsid w:val="004C37C3"/>
    <w:rsid w:val="004C3CA6"/>
    <w:rsid w:val="004C66C9"/>
    <w:rsid w:val="004C7344"/>
    <w:rsid w:val="004C7826"/>
    <w:rsid w:val="004C7AEA"/>
    <w:rsid w:val="004C7F45"/>
    <w:rsid w:val="004D1657"/>
    <w:rsid w:val="004D284B"/>
    <w:rsid w:val="004D2DF8"/>
    <w:rsid w:val="004D3169"/>
    <w:rsid w:val="004D3D47"/>
    <w:rsid w:val="004D4942"/>
    <w:rsid w:val="004D4B5F"/>
    <w:rsid w:val="004D540D"/>
    <w:rsid w:val="004D7348"/>
    <w:rsid w:val="004D756A"/>
    <w:rsid w:val="004D7BD2"/>
    <w:rsid w:val="004E0417"/>
    <w:rsid w:val="004E0DDC"/>
    <w:rsid w:val="004E0FB2"/>
    <w:rsid w:val="004E23DF"/>
    <w:rsid w:val="004E2D58"/>
    <w:rsid w:val="004E334E"/>
    <w:rsid w:val="004E34AC"/>
    <w:rsid w:val="004E42FC"/>
    <w:rsid w:val="004E55A6"/>
    <w:rsid w:val="004E6158"/>
    <w:rsid w:val="004E66D1"/>
    <w:rsid w:val="004E6DE2"/>
    <w:rsid w:val="004E7469"/>
    <w:rsid w:val="004F0B74"/>
    <w:rsid w:val="004F180E"/>
    <w:rsid w:val="004F1E90"/>
    <w:rsid w:val="004F2A65"/>
    <w:rsid w:val="004F3E97"/>
    <w:rsid w:val="004F3F0C"/>
    <w:rsid w:val="004F4B05"/>
    <w:rsid w:val="004F5056"/>
    <w:rsid w:val="004F5682"/>
    <w:rsid w:val="004F59B7"/>
    <w:rsid w:val="004F5A53"/>
    <w:rsid w:val="004F5E48"/>
    <w:rsid w:val="004F616A"/>
    <w:rsid w:val="004F6496"/>
    <w:rsid w:val="004F6BC3"/>
    <w:rsid w:val="004F7DA0"/>
    <w:rsid w:val="00500181"/>
    <w:rsid w:val="005010D7"/>
    <w:rsid w:val="0050248A"/>
    <w:rsid w:val="00503B63"/>
    <w:rsid w:val="00504291"/>
    <w:rsid w:val="0050616B"/>
    <w:rsid w:val="00507525"/>
    <w:rsid w:val="00507B95"/>
    <w:rsid w:val="00511F46"/>
    <w:rsid w:val="0051245E"/>
    <w:rsid w:val="005124F6"/>
    <w:rsid w:val="005130FB"/>
    <w:rsid w:val="0051323D"/>
    <w:rsid w:val="005138EE"/>
    <w:rsid w:val="00514031"/>
    <w:rsid w:val="00514252"/>
    <w:rsid w:val="00514880"/>
    <w:rsid w:val="00515B6D"/>
    <w:rsid w:val="00515C7C"/>
    <w:rsid w:val="0051736E"/>
    <w:rsid w:val="00517E90"/>
    <w:rsid w:val="0052046C"/>
    <w:rsid w:val="005213E2"/>
    <w:rsid w:val="0052362B"/>
    <w:rsid w:val="005246E2"/>
    <w:rsid w:val="005266C7"/>
    <w:rsid w:val="005270FB"/>
    <w:rsid w:val="00527B90"/>
    <w:rsid w:val="00527C0C"/>
    <w:rsid w:val="005300B0"/>
    <w:rsid w:val="00530395"/>
    <w:rsid w:val="00531502"/>
    <w:rsid w:val="005318FF"/>
    <w:rsid w:val="005326F0"/>
    <w:rsid w:val="00534C50"/>
    <w:rsid w:val="0053546E"/>
    <w:rsid w:val="00535961"/>
    <w:rsid w:val="00535EDA"/>
    <w:rsid w:val="0053630E"/>
    <w:rsid w:val="00536A72"/>
    <w:rsid w:val="00536B07"/>
    <w:rsid w:val="00536F76"/>
    <w:rsid w:val="005378D9"/>
    <w:rsid w:val="00537BCB"/>
    <w:rsid w:val="005409A1"/>
    <w:rsid w:val="00540E39"/>
    <w:rsid w:val="005411F3"/>
    <w:rsid w:val="0054159F"/>
    <w:rsid w:val="00542756"/>
    <w:rsid w:val="00542C12"/>
    <w:rsid w:val="00542F2D"/>
    <w:rsid w:val="00543BE3"/>
    <w:rsid w:val="005441F0"/>
    <w:rsid w:val="0054461E"/>
    <w:rsid w:val="0054600C"/>
    <w:rsid w:val="00546775"/>
    <w:rsid w:val="00547D60"/>
    <w:rsid w:val="00550265"/>
    <w:rsid w:val="005506BC"/>
    <w:rsid w:val="00550AFE"/>
    <w:rsid w:val="00550D57"/>
    <w:rsid w:val="00551145"/>
    <w:rsid w:val="0055134E"/>
    <w:rsid w:val="00551521"/>
    <w:rsid w:val="0055174C"/>
    <w:rsid w:val="005519C9"/>
    <w:rsid w:val="00552AA0"/>
    <w:rsid w:val="0055319E"/>
    <w:rsid w:val="005534C0"/>
    <w:rsid w:val="00553A27"/>
    <w:rsid w:val="00554C23"/>
    <w:rsid w:val="00554DA7"/>
    <w:rsid w:val="00555151"/>
    <w:rsid w:val="00556A54"/>
    <w:rsid w:val="00556D4E"/>
    <w:rsid w:val="00560C53"/>
    <w:rsid w:val="00561410"/>
    <w:rsid w:val="00561E3B"/>
    <w:rsid w:val="00562A94"/>
    <w:rsid w:val="00562C5B"/>
    <w:rsid w:val="005649A9"/>
    <w:rsid w:val="00564FA1"/>
    <w:rsid w:val="00565319"/>
    <w:rsid w:val="0056602B"/>
    <w:rsid w:val="00570DB9"/>
    <w:rsid w:val="00571006"/>
    <w:rsid w:val="005710DC"/>
    <w:rsid w:val="00571F63"/>
    <w:rsid w:val="00572965"/>
    <w:rsid w:val="00572D31"/>
    <w:rsid w:val="00573351"/>
    <w:rsid w:val="00573533"/>
    <w:rsid w:val="00573E33"/>
    <w:rsid w:val="0057413A"/>
    <w:rsid w:val="0057424D"/>
    <w:rsid w:val="0057441A"/>
    <w:rsid w:val="00575107"/>
    <w:rsid w:val="00575C6D"/>
    <w:rsid w:val="00577B65"/>
    <w:rsid w:val="00577D51"/>
    <w:rsid w:val="00580DBB"/>
    <w:rsid w:val="00581935"/>
    <w:rsid w:val="00581ABF"/>
    <w:rsid w:val="0058234B"/>
    <w:rsid w:val="00582D9D"/>
    <w:rsid w:val="00583074"/>
    <w:rsid w:val="0058317A"/>
    <w:rsid w:val="0058333A"/>
    <w:rsid w:val="00583E56"/>
    <w:rsid w:val="00584212"/>
    <w:rsid w:val="005857AE"/>
    <w:rsid w:val="00587116"/>
    <w:rsid w:val="00587EA3"/>
    <w:rsid w:val="005909EA"/>
    <w:rsid w:val="005918AC"/>
    <w:rsid w:val="0059197B"/>
    <w:rsid w:val="00592098"/>
    <w:rsid w:val="0059278A"/>
    <w:rsid w:val="00593312"/>
    <w:rsid w:val="00593B4A"/>
    <w:rsid w:val="00593E58"/>
    <w:rsid w:val="00594A0D"/>
    <w:rsid w:val="00594F9E"/>
    <w:rsid w:val="00595134"/>
    <w:rsid w:val="00595218"/>
    <w:rsid w:val="00595627"/>
    <w:rsid w:val="00595993"/>
    <w:rsid w:val="00596492"/>
    <w:rsid w:val="005A0D1D"/>
    <w:rsid w:val="005A1536"/>
    <w:rsid w:val="005A177A"/>
    <w:rsid w:val="005A1DB8"/>
    <w:rsid w:val="005A2968"/>
    <w:rsid w:val="005A2DEC"/>
    <w:rsid w:val="005A2FBD"/>
    <w:rsid w:val="005A32B0"/>
    <w:rsid w:val="005A3752"/>
    <w:rsid w:val="005A5927"/>
    <w:rsid w:val="005A5A72"/>
    <w:rsid w:val="005A5DF3"/>
    <w:rsid w:val="005A6562"/>
    <w:rsid w:val="005A7354"/>
    <w:rsid w:val="005A7471"/>
    <w:rsid w:val="005B0358"/>
    <w:rsid w:val="005B041B"/>
    <w:rsid w:val="005B0832"/>
    <w:rsid w:val="005B0E68"/>
    <w:rsid w:val="005B1FF9"/>
    <w:rsid w:val="005B213F"/>
    <w:rsid w:val="005B2406"/>
    <w:rsid w:val="005B36EC"/>
    <w:rsid w:val="005B36EE"/>
    <w:rsid w:val="005B466A"/>
    <w:rsid w:val="005B518A"/>
    <w:rsid w:val="005B54FF"/>
    <w:rsid w:val="005B5B82"/>
    <w:rsid w:val="005B5C6A"/>
    <w:rsid w:val="005B5DE6"/>
    <w:rsid w:val="005B603B"/>
    <w:rsid w:val="005B6447"/>
    <w:rsid w:val="005B74BA"/>
    <w:rsid w:val="005B7FBD"/>
    <w:rsid w:val="005C1100"/>
    <w:rsid w:val="005C1151"/>
    <w:rsid w:val="005C12B0"/>
    <w:rsid w:val="005C1A8D"/>
    <w:rsid w:val="005C1C4A"/>
    <w:rsid w:val="005C26D6"/>
    <w:rsid w:val="005C2C53"/>
    <w:rsid w:val="005C2E56"/>
    <w:rsid w:val="005C3A3D"/>
    <w:rsid w:val="005C3BE6"/>
    <w:rsid w:val="005C5EE3"/>
    <w:rsid w:val="005C6E14"/>
    <w:rsid w:val="005D0469"/>
    <w:rsid w:val="005D09E6"/>
    <w:rsid w:val="005D1150"/>
    <w:rsid w:val="005D166E"/>
    <w:rsid w:val="005D21F6"/>
    <w:rsid w:val="005D23DA"/>
    <w:rsid w:val="005D3987"/>
    <w:rsid w:val="005D39F3"/>
    <w:rsid w:val="005D4660"/>
    <w:rsid w:val="005D5242"/>
    <w:rsid w:val="005D558C"/>
    <w:rsid w:val="005D6FF4"/>
    <w:rsid w:val="005D7FBC"/>
    <w:rsid w:val="005E1809"/>
    <w:rsid w:val="005E18F1"/>
    <w:rsid w:val="005E3127"/>
    <w:rsid w:val="005E512B"/>
    <w:rsid w:val="005E5750"/>
    <w:rsid w:val="005E5B18"/>
    <w:rsid w:val="005E5E31"/>
    <w:rsid w:val="005E610F"/>
    <w:rsid w:val="005E63CC"/>
    <w:rsid w:val="005E68D4"/>
    <w:rsid w:val="005E7202"/>
    <w:rsid w:val="005F00FA"/>
    <w:rsid w:val="005F039A"/>
    <w:rsid w:val="005F1181"/>
    <w:rsid w:val="005F16CD"/>
    <w:rsid w:val="005F1A91"/>
    <w:rsid w:val="005F1BCA"/>
    <w:rsid w:val="005F2A74"/>
    <w:rsid w:val="005F3B89"/>
    <w:rsid w:val="005F3E95"/>
    <w:rsid w:val="005F43E6"/>
    <w:rsid w:val="005F497B"/>
    <w:rsid w:val="005F50E8"/>
    <w:rsid w:val="005F541D"/>
    <w:rsid w:val="005F637E"/>
    <w:rsid w:val="005F6E1E"/>
    <w:rsid w:val="005F77E3"/>
    <w:rsid w:val="005F7BE3"/>
    <w:rsid w:val="0060040F"/>
    <w:rsid w:val="006019DB"/>
    <w:rsid w:val="00601DF4"/>
    <w:rsid w:val="0060329C"/>
    <w:rsid w:val="006034B4"/>
    <w:rsid w:val="006037E3"/>
    <w:rsid w:val="0060482B"/>
    <w:rsid w:val="00604B37"/>
    <w:rsid w:val="00604B38"/>
    <w:rsid w:val="00605766"/>
    <w:rsid w:val="00606599"/>
    <w:rsid w:val="00606B7C"/>
    <w:rsid w:val="006070A0"/>
    <w:rsid w:val="00607243"/>
    <w:rsid w:val="006073F4"/>
    <w:rsid w:val="00607DC8"/>
    <w:rsid w:val="00610411"/>
    <w:rsid w:val="00610493"/>
    <w:rsid w:val="006108DC"/>
    <w:rsid w:val="006113B9"/>
    <w:rsid w:val="0061263E"/>
    <w:rsid w:val="0061273E"/>
    <w:rsid w:val="00612EE1"/>
    <w:rsid w:val="00614C6C"/>
    <w:rsid w:val="00614EAC"/>
    <w:rsid w:val="006152AE"/>
    <w:rsid w:val="006163E6"/>
    <w:rsid w:val="00616B9D"/>
    <w:rsid w:val="006179EF"/>
    <w:rsid w:val="006213F0"/>
    <w:rsid w:val="00621436"/>
    <w:rsid w:val="006216FF"/>
    <w:rsid w:val="00621E65"/>
    <w:rsid w:val="00622514"/>
    <w:rsid w:val="0062267D"/>
    <w:rsid w:val="006231D3"/>
    <w:rsid w:val="00625673"/>
    <w:rsid w:val="006265DB"/>
    <w:rsid w:val="00627065"/>
    <w:rsid w:val="00627453"/>
    <w:rsid w:val="0062761B"/>
    <w:rsid w:val="006276C0"/>
    <w:rsid w:val="00630064"/>
    <w:rsid w:val="006304DC"/>
    <w:rsid w:val="0063062F"/>
    <w:rsid w:val="006317E9"/>
    <w:rsid w:val="0063192F"/>
    <w:rsid w:val="00632739"/>
    <w:rsid w:val="00633120"/>
    <w:rsid w:val="00633A37"/>
    <w:rsid w:val="00633C80"/>
    <w:rsid w:val="0063486F"/>
    <w:rsid w:val="00635E64"/>
    <w:rsid w:val="0063617F"/>
    <w:rsid w:val="006362C0"/>
    <w:rsid w:val="006368A3"/>
    <w:rsid w:val="00637085"/>
    <w:rsid w:val="006376D3"/>
    <w:rsid w:val="0064076D"/>
    <w:rsid w:val="00640CD2"/>
    <w:rsid w:val="006410AE"/>
    <w:rsid w:val="0064198B"/>
    <w:rsid w:val="00641B5C"/>
    <w:rsid w:val="006427BB"/>
    <w:rsid w:val="00642CB6"/>
    <w:rsid w:val="00643C01"/>
    <w:rsid w:val="00643F00"/>
    <w:rsid w:val="00644E97"/>
    <w:rsid w:val="006455F4"/>
    <w:rsid w:val="0064645F"/>
    <w:rsid w:val="006464F7"/>
    <w:rsid w:val="00647F9D"/>
    <w:rsid w:val="006500B8"/>
    <w:rsid w:val="0065061A"/>
    <w:rsid w:val="00650C11"/>
    <w:rsid w:val="00651588"/>
    <w:rsid w:val="00652E05"/>
    <w:rsid w:val="00653856"/>
    <w:rsid w:val="00653ABD"/>
    <w:rsid w:val="00653CFF"/>
    <w:rsid w:val="00654C04"/>
    <w:rsid w:val="00655EAF"/>
    <w:rsid w:val="006564EA"/>
    <w:rsid w:val="00657136"/>
    <w:rsid w:val="006577D8"/>
    <w:rsid w:val="00657ECB"/>
    <w:rsid w:val="0066080A"/>
    <w:rsid w:val="00660B8F"/>
    <w:rsid w:val="00660DE5"/>
    <w:rsid w:val="00660F78"/>
    <w:rsid w:val="00660FF9"/>
    <w:rsid w:val="0066136A"/>
    <w:rsid w:val="00661845"/>
    <w:rsid w:val="00661AB3"/>
    <w:rsid w:val="00662B0F"/>
    <w:rsid w:val="00663B3E"/>
    <w:rsid w:val="00664578"/>
    <w:rsid w:val="00664E11"/>
    <w:rsid w:val="006655DE"/>
    <w:rsid w:val="00666255"/>
    <w:rsid w:val="00667387"/>
    <w:rsid w:val="00670E1E"/>
    <w:rsid w:val="00671367"/>
    <w:rsid w:val="00671CE7"/>
    <w:rsid w:val="00671FA7"/>
    <w:rsid w:val="00672DC1"/>
    <w:rsid w:val="00673248"/>
    <w:rsid w:val="00673968"/>
    <w:rsid w:val="006744EA"/>
    <w:rsid w:val="00675656"/>
    <w:rsid w:val="00676677"/>
    <w:rsid w:val="006805F9"/>
    <w:rsid w:val="006809AF"/>
    <w:rsid w:val="006809B9"/>
    <w:rsid w:val="00680D1B"/>
    <w:rsid w:val="0068193B"/>
    <w:rsid w:val="0068263B"/>
    <w:rsid w:val="00682A93"/>
    <w:rsid w:val="00682AE7"/>
    <w:rsid w:val="00683A2E"/>
    <w:rsid w:val="00684604"/>
    <w:rsid w:val="00685D10"/>
    <w:rsid w:val="006875BD"/>
    <w:rsid w:val="0068795C"/>
    <w:rsid w:val="00687D93"/>
    <w:rsid w:val="00691BEB"/>
    <w:rsid w:val="00692739"/>
    <w:rsid w:val="0069323F"/>
    <w:rsid w:val="006934F9"/>
    <w:rsid w:val="006937D4"/>
    <w:rsid w:val="00694377"/>
    <w:rsid w:val="006967A9"/>
    <w:rsid w:val="00696BEE"/>
    <w:rsid w:val="00696E34"/>
    <w:rsid w:val="00697821"/>
    <w:rsid w:val="00697AE9"/>
    <w:rsid w:val="00697B53"/>
    <w:rsid w:val="006A0119"/>
    <w:rsid w:val="006A0819"/>
    <w:rsid w:val="006A0D3E"/>
    <w:rsid w:val="006A1CD7"/>
    <w:rsid w:val="006A30B6"/>
    <w:rsid w:val="006A3C21"/>
    <w:rsid w:val="006A5525"/>
    <w:rsid w:val="006A5A3C"/>
    <w:rsid w:val="006A6165"/>
    <w:rsid w:val="006A6DB5"/>
    <w:rsid w:val="006A6EDE"/>
    <w:rsid w:val="006A756B"/>
    <w:rsid w:val="006A7950"/>
    <w:rsid w:val="006A7C00"/>
    <w:rsid w:val="006B07F1"/>
    <w:rsid w:val="006B1462"/>
    <w:rsid w:val="006B1CA5"/>
    <w:rsid w:val="006B26E1"/>
    <w:rsid w:val="006B315C"/>
    <w:rsid w:val="006B3FBE"/>
    <w:rsid w:val="006B4A11"/>
    <w:rsid w:val="006B4A62"/>
    <w:rsid w:val="006B5179"/>
    <w:rsid w:val="006B588A"/>
    <w:rsid w:val="006B60BB"/>
    <w:rsid w:val="006B6F44"/>
    <w:rsid w:val="006B75DB"/>
    <w:rsid w:val="006C06C4"/>
    <w:rsid w:val="006C0F29"/>
    <w:rsid w:val="006C2A91"/>
    <w:rsid w:val="006C391D"/>
    <w:rsid w:val="006C4CFF"/>
    <w:rsid w:val="006C4E48"/>
    <w:rsid w:val="006C59BB"/>
    <w:rsid w:val="006C5EE7"/>
    <w:rsid w:val="006C6144"/>
    <w:rsid w:val="006C6BDC"/>
    <w:rsid w:val="006C6FE5"/>
    <w:rsid w:val="006D047B"/>
    <w:rsid w:val="006D0551"/>
    <w:rsid w:val="006D0D76"/>
    <w:rsid w:val="006D199E"/>
    <w:rsid w:val="006D2503"/>
    <w:rsid w:val="006D2612"/>
    <w:rsid w:val="006D2687"/>
    <w:rsid w:val="006D3085"/>
    <w:rsid w:val="006D3A98"/>
    <w:rsid w:val="006D4274"/>
    <w:rsid w:val="006D5618"/>
    <w:rsid w:val="006D5BE4"/>
    <w:rsid w:val="006D64E4"/>
    <w:rsid w:val="006D6AB2"/>
    <w:rsid w:val="006D6F0D"/>
    <w:rsid w:val="006D7271"/>
    <w:rsid w:val="006D7BF0"/>
    <w:rsid w:val="006E05A1"/>
    <w:rsid w:val="006E0C1F"/>
    <w:rsid w:val="006E108B"/>
    <w:rsid w:val="006E2147"/>
    <w:rsid w:val="006E26A1"/>
    <w:rsid w:val="006E2AF5"/>
    <w:rsid w:val="006E3E1D"/>
    <w:rsid w:val="006E4F1C"/>
    <w:rsid w:val="006E5EAB"/>
    <w:rsid w:val="006E6217"/>
    <w:rsid w:val="006E6426"/>
    <w:rsid w:val="006E6A28"/>
    <w:rsid w:val="006E6E35"/>
    <w:rsid w:val="006E76CA"/>
    <w:rsid w:val="006E7832"/>
    <w:rsid w:val="006E7BCB"/>
    <w:rsid w:val="006F0641"/>
    <w:rsid w:val="006F10E7"/>
    <w:rsid w:val="006F25B5"/>
    <w:rsid w:val="006F2AA3"/>
    <w:rsid w:val="006F2B59"/>
    <w:rsid w:val="006F375F"/>
    <w:rsid w:val="006F4672"/>
    <w:rsid w:val="006F59F7"/>
    <w:rsid w:val="006F6B23"/>
    <w:rsid w:val="006F6D24"/>
    <w:rsid w:val="006F76BE"/>
    <w:rsid w:val="006F780E"/>
    <w:rsid w:val="006F7C98"/>
    <w:rsid w:val="0070057B"/>
    <w:rsid w:val="00701023"/>
    <w:rsid w:val="007014CC"/>
    <w:rsid w:val="007018C0"/>
    <w:rsid w:val="007018F2"/>
    <w:rsid w:val="0070193E"/>
    <w:rsid w:val="00702661"/>
    <w:rsid w:val="00702B78"/>
    <w:rsid w:val="00702CBB"/>
    <w:rsid w:val="007043D9"/>
    <w:rsid w:val="0070456A"/>
    <w:rsid w:val="0070506B"/>
    <w:rsid w:val="00705199"/>
    <w:rsid w:val="00705243"/>
    <w:rsid w:val="00705C4E"/>
    <w:rsid w:val="00705E13"/>
    <w:rsid w:val="0070640E"/>
    <w:rsid w:val="007064DE"/>
    <w:rsid w:val="0070671E"/>
    <w:rsid w:val="00706CED"/>
    <w:rsid w:val="007076AE"/>
    <w:rsid w:val="007104EE"/>
    <w:rsid w:val="00710E0A"/>
    <w:rsid w:val="00710E79"/>
    <w:rsid w:val="00710EA7"/>
    <w:rsid w:val="00711643"/>
    <w:rsid w:val="00711F2A"/>
    <w:rsid w:val="0071418F"/>
    <w:rsid w:val="00714B41"/>
    <w:rsid w:val="00715382"/>
    <w:rsid w:val="00715419"/>
    <w:rsid w:val="00715585"/>
    <w:rsid w:val="00715840"/>
    <w:rsid w:val="00715E55"/>
    <w:rsid w:val="00716803"/>
    <w:rsid w:val="00717096"/>
    <w:rsid w:val="00717644"/>
    <w:rsid w:val="0072055A"/>
    <w:rsid w:val="00720FF1"/>
    <w:rsid w:val="007213F6"/>
    <w:rsid w:val="00722033"/>
    <w:rsid w:val="00722396"/>
    <w:rsid w:val="00722472"/>
    <w:rsid w:val="00722645"/>
    <w:rsid w:val="007234E9"/>
    <w:rsid w:val="00723A0A"/>
    <w:rsid w:val="00723BED"/>
    <w:rsid w:val="007242D4"/>
    <w:rsid w:val="00724436"/>
    <w:rsid w:val="00724471"/>
    <w:rsid w:val="007245B3"/>
    <w:rsid w:val="00724849"/>
    <w:rsid w:val="00726B9E"/>
    <w:rsid w:val="00726DD2"/>
    <w:rsid w:val="0072747C"/>
    <w:rsid w:val="00727B50"/>
    <w:rsid w:val="00727E09"/>
    <w:rsid w:val="0073057E"/>
    <w:rsid w:val="00731021"/>
    <w:rsid w:val="00731680"/>
    <w:rsid w:val="00731E3F"/>
    <w:rsid w:val="00732011"/>
    <w:rsid w:val="00732B01"/>
    <w:rsid w:val="00733057"/>
    <w:rsid w:val="0073323C"/>
    <w:rsid w:val="007333D3"/>
    <w:rsid w:val="0073545B"/>
    <w:rsid w:val="0073567A"/>
    <w:rsid w:val="007360A3"/>
    <w:rsid w:val="0073639F"/>
    <w:rsid w:val="007365B7"/>
    <w:rsid w:val="00736861"/>
    <w:rsid w:val="007376CE"/>
    <w:rsid w:val="00740079"/>
    <w:rsid w:val="00740F06"/>
    <w:rsid w:val="00741500"/>
    <w:rsid w:val="00742189"/>
    <w:rsid w:val="00742537"/>
    <w:rsid w:val="00742667"/>
    <w:rsid w:val="0074330B"/>
    <w:rsid w:val="00743F75"/>
    <w:rsid w:val="00744159"/>
    <w:rsid w:val="00744227"/>
    <w:rsid w:val="00745C05"/>
    <w:rsid w:val="0074657C"/>
    <w:rsid w:val="007473BF"/>
    <w:rsid w:val="007500F7"/>
    <w:rsid w:val="00750B51"/>
    <w:rsid w:val="00751424"/>
    <w:rsid w:val="00751816"/>
    <w:rsid w:val="00752E74"/>
    <w:rsid w:val="00753AE5"/>
    <w:rsid w:val="0075489B"/>
    <w:rsid w:val="00755021"/>
    <w:rsid w:val="007550F6"/>
    <w:rsid w:val="00755468"/>
    <w:rsid w:val="007554C0"/>
    <w:rsid w:val="0075625A"/>
    <w:rsid w:val="00756448"/>
    <w:rsid w:val="0075650D"/>
    <w:rsid w:val="007577DD"/>
    <w:rsid w:val="00757ED6"/>
    <w:rsid w:val="007611DB"/>
    <w:rsid w:val="007612E4"/>
    <w:rsid w:val="00761B01"/>
    <w:rsid w:val="00761BD4"/>
    <w:rsid w:val="00761C0C"/>
    <w:rsid w:val="00761E6C"/>
    <w:rsid w:val="00761E72"/>
    <w:rsid w:val="00762476"/>
    <w:rsid w:val="007629A2"/>
    <w:rsid w:val="00762BF0"/>
    <w:rsid w:val="007650A1"/>
    <w:rsid w:val="00765251"/>
    <w:rsid w:val="00765833"/>
    <w:rsid w:val="00765B34"/>
    <w:rsid w:val="007672CC"/>
    <w:rsid w:val="00767CA3"/>
    <w:rsid w:val="007708D9"/>
    <w:rsid w:val="00771A65"/>
    <w:rsid w:val="0077221C"/>
    <w:rsid w:val="0077257B"/>
    <w:rsid w:val="00772E4E"/>
    <w:rsid w:val="0077330E"/>
    <w:rsid w:val="00773916"/>
    <w:rsid w:val="00774EBA"/>
    <w:rsid w:val="007759CE"/>
    <w:rsid w:val="0077700D"/>
    <w:rsid w:val="0077795A"/>
    <w:rsid w:val="00780287"/>
    <w:rsid w:val="00780C03"/>
    <w:rsid w:val="00781477"/>
    <w:rsid w:val="007814D8"/>
    <w:rsid w:val="00781EB9"/>
    <w:rsid w:val="007821DE"/>
    <w:rsid w:val="00782468"/>
    <w:rsid w:val="0078252C"/>
    <w:rsid w:val="00782898"/>
    <w:rsid w:val="0078310B"/>
    <w:rsid w:val="007832E1"/>
    <w:rsid w:val="0078456F"/>
    <w:rsid w:val="00785E53"/>
    <w:rsid w:val="007864E0"/>
    <w:rsid w:val="00786BCB"/>
    <w:rsid w:val="007870B9"/>
    <w:rsid w:val="007872F0"/>
    <w:rsid w:val="007904A7"/>
    <w:rsid w:val="0079135E"/>
    <w:rsid w:val="00791672"/>
    <w:rsid w:val="00791B34"/>
    <w:rsid w:val="007928BC"/>
    <w:rsid w:val="00792C95"/>
    <w:rsid w:val="00792D49"/>
    <w:rsid w:val="007942D8"/>
    <w:rsid w:val="00794307"/>
    <w:rsid w:val="00796046"/>
    <w:rsid w:val="007970EC"/>
    <w:rsid w:val="0079789D"/>
    <w:rsid w:val="00797A36"/>
    <w:rsid w:val="007A009A"/>
    <w:rsid w:val="007A05A2"/>
    <w:rsid w:val="007A09C6"/>
    <w:rsid w:val="007A0F67"/>
    <w:rsid w:val="007A1168"/>
    <w:rsid w:val="007A21FF"/>
    <w:rsid w:val="007A248D"/>
    <w:rsid w:val="007A334E"/>
    <w:rsid w:val="007A33FA"/>
    <w:rsid w:val="007A4045"/>
    <w:rsid w:val="007A4084"/>
    <w:rsid w:val="007A463A"/>
    <w:rsid w:val="007A48BF"/>
    <w:rsid w:val="007A493D"/>
    <w:rsid w:val="007A53DA"/>
    <w:rsid w:val="007A54F3"/>
    <w:rsid w:val="007A552C"/>
    <w:rsid w:val="007A5AC2"/>
    <w:rsid w:val="007A6239"/>
    <w:rsid w:val="007A6C6C"/>
    <w:rsid w:val="007B07B0"/>
    <w:rsid w:val="007B13BC"/>
    <w:rsid w:val="007B26D0"/>
    <w:rsid w:val="007B2A2E"/>
    <w:rsid w:val="007B2ADF"/>
    <w:rsid w:val="007B3144"/>
    <w:rsid w:val="007B31DD"/>
    <w:rsid w:val="007B3D90"/>
    <w:rsid w:val="007B4A93"/>
    <w:rsid w:val="007B4B8E"/>
    <w:rsid w:val="007B54B1"/>
    <w:rsid w:val="007B5920"/>
    <w:rsid w:val="007B5E48"/>
    <w:rsid w:val="007B7298"/>
    <w:rsid w:val="007B7A33"/>
    <w:rsid w:val="007B7F35"/>
    <w:rsid w:val="007C0455"/>
    <w:rsid w:val="007C046E"/>
    <w:rsid w:val="007C1A74"/>
    <w:rsid w:val="007C4791"/>
    <w:rsid w:val="007C510E"/>
    <w:rsid w:val="007C51A3"/>
    <w:rsid w:val="007C5226"/>
    <w:rsid w:val="007C546C"/>
    <w:rsid w:val="007C54D1"/>
    <w:rsid w:val="007C5ECA"/>
    <w:rsid w:val="007C6409"/>
    <w:rsid w:val="007C68AB"/>
    <w:rsid w:val="007C6A67"/>
    <w:rsid w:val="007C7E65"/>
    <w:rsid w:val="007C7EA2"/>
    <w:rsid w:val="007D05CE"/>
    <w:rsid w:val="007D0E75"/>
    <w:rsid w:val="007D3013"/>
    <w:rsid w:val="007D3312"/>
    <w:rsid w:val="007D38B4"/>
    <w:rsid w:val="007D3A88"/>
    <w:rsid w:val="007D598E"/>
    <w:rsid w:val="007D663A"/>
    <w:rsid w:val="007D70D3"/>
    <w:rsid w:val="007D760F"/>
    <w:rsid w:val="007E0A12"/>
    <w:rsid w:val="007E0CB6"/>
    <w:rsid w:val="007E11A1"/>
    <w:rsid w:val="007E17F1"/>
    <w:rsid w:val="007E1DB6"/>
    <w:rsid w:val="007E1F64"/>
    <w:rsid w:val="007E2246"/>
    <w:rsid w:val="007E2864"/>
    <w:rsid w:val="007E2F30"/>
    <w:rsid w:val="007E337B"/>
    <w:rsid w:val="007E4B95"/>
    <w:rsid w:val="007E5229"/>
    <w:rsid w:val="007E54B8"/>
    <w:rsid w:val="007E551F"/>
    <w:rsid w:val="007E5AE6"/>
    <w:rsid w:val="007E67E1"/>
    <w:rsid w:val="007E7323"/>
    <w:rsid w:val="007E76F0"/>
    <w:rsid w:val="007E7E98"/>
    <w:rsid w:val="007F01F5"/>
    <w:rsid w:val="007F09DC"/>
    <w:rsid w:val="007F16FC"/>
    <w:rsid w:val="007F18E1"/>
    <w:rsid w:val="007F39BE"/>
    <w:rsid w:val="007F51C8"/>
    <w:rsid w:val="007F52C6"/>
    <w:rsid w:val="00800270"/>
    <w:rsid w:val="0080064D"/>
    <w:rsid w:val="0080103E"/>
    <w:rsid w:val="008011D6"/>
    <w:rsid w:val="00801831"/>
    <w:rsid w:val="00801BA8"/>
    <w:rsid w:val="00801FD4"/>
    <w:rsid w:val="0080256E"/>
    <w:rsid w:val="0080321B"/>
    <w:rsid w:val="008033CE"/>
    <w:rsid w:val="00803C5A"/>
    <w:rsid w:val="00805417"/>
    <w:rsid w:val="00805E19"/>
    <w:rsid w:val="00806252"/>
    <w:rsid w:val="00806702"/>
    <w:rsid w:val="0081035E"/>
    <w:rsid w:val="00811BCA"/>
    <w:rsid w:val="00812D94"/>
    <w:rsid w:val="00813A2B"/>
    <w:rsid w:val="00813B68"/>
    <w:rsid w:val="00814587"/>
    <w:rsid w:val="00814592"/>
    <w:rsid w:val="008148A2"/>
    <w:rsid w:val="00814D8A"/>
    <w:rsid w:val="0081504A"/>
    <w:rsid w:val="00815CA8"/>
    <w:rsid w:val="00815CDD"/>
    <w:rsid w:val="0081631C"/>
    <w:rsid w:val="0081678C"/>
    <w:rsid w:val="00817CF8"/>
    <w:rsid w:val="00817EE9"/>
    <w:rsid w:val="00820376"/>
    <w:rsid w:val="0082135C"/>
    <w:rsid w:val="008215AD"/>
    <w:rsid w:val="008225C4"/>
    <w:rsid w:val="00822889"/>
    <w:rsid w:val="00822A49"/>
    <w:rsid w:val="0082314B"/>
    <w:rsid w:val="0082330E"/>
    <w:rsid w:val="0082373B"/>
    <w:rsid w:val="0082428D"/>
    <w:rsid w:val="00824301"/>
    <w:rsid w:val="00825DA4"/>
    <w:rsid w:val="0082610A"/>
    <w:rsid w:val="00826162"/>
    <w:rsid w:val="00826703"/>
    <w:rsid w:val="00826C01"/>
    <w:rsid w:val="008273AA"/>
    <w:rsid w:val="0082747D"/>
    <w:rsid w:val="00827727"/>
    <w:rsid w:val="0082781C"/>
    <w:rsid w:val="00827EA6"/>
    <w:rsid w:val="008304A5"/>
    <w:rsid w:val="00830DB4"/>
    <w:rsid w:val="00832206"/>
    <w:rsid w:val="0083267A"/>
    <w:rsid w:val="00832A32"/>
    <w:rsid w:val="00832C48"/>
    <w:rsid w:val="00832DB6"/>
    <w:rsid w:val="00832E66"/>
    <w:rsid w:val="00832FFA"/>
    <w:rsid w:val="0083324E"/>
    <w:rsid w:val="00833F85"/>
    <w:rsid w:val="00834743"/>
    <w:rsid w:val="008347E1"/>
    <w:rsid w:val="00834C99"/>
    <w:rsid w:val="00835266"/>
    <w:rsid w:val="00835551"/>
    <w:rsid w:val="00835573"/>
    <w:rsid w:val="0083575F"/>
    <w:rsid w:val="00835B30"/>
    <w:rsid w:val="00836726"/>
    <w:rsid w:val="0083724C"/>
    <w:rsid w:val="00837B18"/>
    <w:rsid w:val="00837D4A"/>
    <w:rsid w:val="00840063"/>
    <w:rsid w:val="0084071F"/>
    <w:rsid w:val="00840F0F"/>
    <w:rsid w:val="00841A23"/>
    <w:rsid w:val="00841B54"/>
    <w:rsid w:val="00841DC6"/>
    <w:rsid w:val="00842F94"/>
    <w:rsid w:val="008434F5"/>
    <w:rsid w:val="00843BC7"/>
    <w:rsid w:val="00844623"/>
    <w:rsid w:val="008448C7"/>
    <w:rsid w:val="00844CF8"/>
    <w:rsid w:val="008454D8"/>
    <w:rsid w:val="0084625A"/>
    <w:rsid w:val="00846BF5"/>
    <w:rsid w:val="008475FD"/>
    <w:rsid w:val="00850DAC"/>
    <w:rsid w:val="00852587"/>
    <w:rsid w:val="00853160"/>
    <w:rsid w:val="00853364"/>
    <w:rsid w:val="00853735"/>
    <w:rsid w:val="00853D0F"/>
    <w:rsid w:val="0085548E"/>
    <w:rsid w:val="008556E7"/>
    <w:rsid w:val="0085571D"/>
    <w:rsid w:val="0085572C"/>
    <w:rsid w:val="00855794"/>
    <w:rsid w:val="00855B4B"/>
    <w:rsid w:val="008560B7"/>
    <w:rsid w:val="0085611D"/>
    <w:rsid w:val="008563F0"/>
    <w:rsid w:val="008565CA"/>
    <w:rsid w:val="00856980"/>
    <w:rsid w:val="008579F9"/>
    <w:rsid w:val="0086148D"/>
    <w:rsid w:val="00861662"/>
    <w:rsid w:val="00862CC0"/>
    <w:rsid w:val="00862F66"/>
    <w:rsid w:val="00863288"/>
    <w:rsid w:val="00863FEA"/>
    <w:rsid w:val="0086478F"/>
    <w:rsid w:val="00865405"/>
    <w:rsid w:val="00865C7E"/>
    <w:rsid w:val="008665C5"/>
    <w:rsid w:val="008667A0"/>
    <w:rsid w:val="00867259"/>
    <w:rsid w:val="00867EA5"/>
    <w:rsid w:val="008707B6"/>
    <w:rsid w:val="0087104B"/>
    <w:rsid w:val="008711CD"/>
    <w:rsid w:val="008713E1"/>
    <w:rsid w:val="00871C8E"/>
    <w:rsid w:val="00872713"/>
    <w:rsid w:val="00873416"/>
    <w:rsid w:val="00873E8A"/>
    <w:rsid w:val="00874221"/>
    <w:rsid w:val="00874C00"/>
    <w:rsid w:val="0087555A"/>
    <w:rsid w:val="0087614A"/>
    <w:rsid w:val="00876325"/>
    <w:rsid w:val="00876562"/>
    <w:rsid w:val="00876755"/>
    <w:rsid w:val="008769CF"/>
    <w:rsid w:val="00877862"/>
    <w:rsid w:val="00877FF2"/>
    <w:rsid w:val="00880215"/>
    <w:rsid w:val="0088045A"/>
    <w:rsid w:val="00880684"/>
    <w:rsid w:val="00880E44"/>
    <w:rsid w:val="00880F82"/>
    <w:rsid w:val="00881128"/>
    <w:rsid w:val="00881A20"/>
    <w:rsid w:val="00882467"/>
    <w:rsid w:val="0088277A"/>
    <w:rsid w:val="00883797"/>
    <w:rsid w:val="00883AB4"/>
    <w:rsid w:val="00883CE6"/>
    <w:rsid w:val="00883D9D"/>
    <w:rsid w:val="0088416A"/>
    <w:rsid w:val="008844EE"/>
    <w:rsid w:val="00884DB2"/>
    <w:rsid w:val="00884F93"/>
    <w:rsid w:val="00886882"/>
    <w:rsid w:val="0088714D"/>
    <w:rsid w:val="0088731F"/>
    <w:rsid w:val="00887EDF"/>
    <w:rsid w:val="008907B0"/>
    <w:rsid w:val="00891415"/>
    <w:rsid w:val="00891737"/>
    <w:rsid w:val="00892834"/>
    <w:rsid w:val="00892AA6"/>
    <w:rsid w:val="00893101"/>
    <w:rsid w:val="008937A9"/>
    <w:rsid w:val="008941F2"/>
    <w:rsid w:val="00895F82"/>
    <w:rsid w:val="00896638"/>
    <w:rsid w:val="00896FEC"/>
    <w:rsid w:val="008A031B"/>
    <w:rsid w:val="008A06DB"/>
    <w:rsid w:val="008A0721"/>
    <w:rsid w:val="008A0956"/>
    <w:rsid w:val="008A0C20"/>
    <w:rsid w:val="008A1C31"/>
    <w:rsid w:val="008A33EA"/>
    <w:rsid w:val="008A37A2"/>
    <w:rsid w:val="008A3BE2"/>
    <w:rsid w:val="008A3FA3"/>
    <w:rsid w:val="008A4258"/>
    <w:rsid w:val="008A427D"/>
    <w:rsid w:val="008A4E66"/>
    <w:rsid w:val="008A53E6"/>
    <w:rsid w:val="008A5B2A"/>
    <w:rsid w:val="008A5B6A"/>
    <w:rsid w:val="008A5E0B"/>
    <w:rsid w:val="008A5F25"/>
    <w:rsid w:val="008A617B"/>
    <w:rsid w:val="008A6567"/>
    <w:rsid w:val="008A688F"/>
    <w:rsid w:val="008A714D"/>
    <w:rsid w:val="008B1F33"/>
    <w:rsid w:val="008B3428"/>
    <w:rsid w:val="008B3B71"/>
    <w:rsid w:val="008B50B1"/>
    <w:rsid w:val="008B5306"/>
    <w:rsid w:val="008B54EB"/>
    <w:rsid w:val="008B5DB9"/>
    <w:rsid w:val="008B6A95"/>
    <w:rsid w:val="008B7207"/>
    <w:rsid w:val="008B73F1"/>
    <w:rsid w:val="008B76D5"/>
    <w:rsid w:val="008C0C0F"/>
    <w:rsid w:val="008C2170"/>
    <w:rsid w:val="008C38E2"/>
    <w:rsid w:val="008C3918"/>
    <w:rsid w:val="008C3CF9"/>
    <w:rsid w:val="008C41E6"/>
    <w:rsid w:val="008C4237"/>
    <w:rsid w:val="008C4BF6"/>
    <w:rsid w:val="008C4DA5"/>
    <w:rsid w:val="008C4E2A"/>
    <w:rsid w:val="008C7857"/>
    <w:rsid w:val="008D06FD"/>
    <w:rsid w:val="008D11AC"/>
    <w:rsid w:val="008D1E9F"/>
    <w:rsid w:val="008D250E"/>
    <w:rsid w:val="008D26F4"/>
    <w:rsid w:val="008D385B"/>
    <w:rsid w:val="008D38B0"/>
    <w:rsid w:val="008D478A"/>
    <w:rsid w:val="008D501E"/>
    <w:rsid w:val="008D502A"/>
    <w:rsid w:val="008D50E6"/>
    <w:rsid w:val="008D53EE"/>
    <w:rsid w:val="008D5694"/>
    <w:rsid w:val="008D7938"/>
    <w:rsid w:val="008D7CDF"/>
    <w:rsid w:val="008D7F4B"/>
    <w:rsid w:val="008D7F8B"/>
    <w:rsid w:val="008E016F"/>
    <w:rsid w:val="008E0239"/>
    <w:rsid w:val="008E030A"/>
    <w:rsid w:val="008E0410"/>
    <w:rsid w:val="008E06C9"/>
    <w:rsid w:val="008E08E2"/>
    <w:rsid w:val="008E09F6"/>
    <w:rsid w:val="008E0C2A"/>
    <w:rsid w:val="008E17EF"/>
    <w:rsid w:val="008E2AD9"/>
    <w:rsid w:val="008E3132"/>
    <w:rsid w:val="008E37F3"/>
    <w:rsid w:val="008E4C4C"/>
    <w:rsid w:val="008E6026"/>
    <w:rsid w:val="008E6A93"/>
    <w:rsid w:val="008E785B"/>
    <w:rsid w:val="008E7B0C"/>
    <w:rsid w:val="008E7D36"/>
    <w:rsid w:val="008F02CC"/>
    <w:rsid w:val="008F0F19"/>
    <w:rsid w:val="008F122A"/>
    <w:rsid w:val="008F2BAF"/>
    <w:rsid w:val="008F3B5C"/>
    <w:rsid w:val="008F4196"/>
    <w:rsid w:val="008F4653"/>
    <w:rsid w:val="008F4855"/>
    <w:rsid w:val="008F5468"/>
    <w:rsid w:val="008F65FA"/>
    <w:rsid w:val="008F6786"/>
    <w:rsid w:val="008F6BBE"/>
    <w:rsid w:val="008F6C28"/>
    <w:rsid w:val="008F6C4A"/>
    <w:rsid w:val="009005E0"/>
    <w:rsid w:val="00900B90"/>
    <w:rsid w:val="00900D99"/>
    <w:rsid w:val="009019DC"/>
    <w:rsid w:val="00901B7C"/>
    <w:rsid w:val="00901EE5"/>
    <w:rsid w:val="009029E3"/>
    <w:rsid w:val="00904819"/>
    <w:rsid w:val="00905AAF"/>
    <w:rsid w:val="009065C7"/>
    <w:rsid w:val="009070AE"/>
    <w:rsid w:val="009111EF"/>
    <w:rsid w:val="00911925"/>
    <w:rsid w:val="00911AE8"/>
    <w:rsid w:val="00911F65"/>
    <w:rsid w:val="0091228A"/>
    <w:rsid w:val="0091278E"/>
    <w:rsid w:val="00913910"/>
    <w:rsid w:val="00914963"/>
    <w:rsid w:val="00915D09"/>
    <w:rsid w:val="00917B85"/>
    <w:rsid w:val="00917F4D"/>
    <w:rsid w:val="009205F0"/>
    <w:rsid w:val="009207B7"/>
    <w:rsid w:val="009218D2"/>
    <w:rsid w:val="00921DFF"/>
    <w:rsid w:val="009220E2"/>
    <w:rsid w:val="0092242C"/>
    <w:rsid w:val="00922530"/>
    <w:rsid w:val="0092503B"/>
    <w:rsid w:val="00925F14"/>
    <w:rsid w:val="009261EF"/>
    <w:rsid w:val="009262D1"/>
    <w:rsid w:val="00926378"/>
    <w:rsid w:val="00926A11"/>
    <w:rsid w:val="00926DD2"/>
    <w:rsid w:val="00930744"/>
    <w:rsid w:val="009312A4"/>
    <w:rsid w:val="009319BA"/>
    <w:rsid w:val="00931C5B"/>
    <w:rsid w:val="009321D5"/>
    <w:rsid w:val="009323F4"/>
    <w:rsid w:val="00933728"/>
    <w:rsid w:val="00933E6D"/>
    <w:rsid w:val="009345B1"/>
    <w:rsid w:val="00935CEE"/>
    <w:rsid w:val="009361CA"/>
    <w:rsid w:val="009372A7"/>
    <w:rsid w:val="00940628"/>
    <w:rsid w:val="00940899"/>
    <w:rsid w:val="00940A93"/>
    <w:rsid w:val="00940E62"/>
    <w:rsid w:val="00942A32"/>
    <w:rsid w:val="00943A3B"/>
    <w:rsid w:val="00944CE0"/>
    <w:rsid w:val="0094640B"/>
    <w:rsid w:val="0094647E"/>
    <w:rsid w:val="00946AC8"/>
    <w:rsid w:val="00947EB0"/>
    <w:rsid w:val="009502C4"/>
    <w:rsid w:val="009508C7"/>
    <w:rsid w:val="00951068"/>
    <w:rsid w:val="00951CFE"/>
    <w:rsid w:val="009532EF"/>
    <w:rsid w:val="00953C3F"/>
    <w:rsid w:val="0095400D"/>
    <w:rsid w:val="009555E6"/>
    <w:rsid w:val="00955905"/>
    <w:rsid w:val="00955D00"/>
    <w:rsid w:val="009568FD"/>
    <w:rsid w:val="009569EF"/>
    <w:rsid w:val="00956C90"/>
    <w:rsid w:val="00956F1D"/>
    <w:rsid w:val="00960604"/>
    <w:rsid w:val="0096060B"/>
    <w:rsid w:val="00960701"/>
    <w:rsid w:val="00960B78"/>
    <w:rsid w:val="00960BD2"/>
    <w:rsid w:val="00961479"/>
    <w:rsid w:val="00962330"/>
    <w:rsid w:val="0096311C"/>
    <w:rsid w:val="009632EA"/>
    <w:rsid w:val="00964938"/>
    <w:rsid w:val="00964CCA"/>
    <w:rsid w:val="00965438"/>
    <w:rsid w:val="009661A1"/>
    <w:rsid w:val="00967263"/>
    <w:rsid w:val="0096768D"/>
    <w:rsid w:val="0096786F"/>
    <w:rsid w:val="00970DB7"/>
    <w:rsid w:val="00971054"/>
    <w:rsid w:val="00971267"/>
    <w:rsid w:val="0097143A"/>
    <w:rsid w:val="009729AD"/>
    <w:rsid w:val="009729E8"/>
    <w:rsid w:val="00972AE1"/>
    <w:rsid w:val="00972BC7"/>
    <w:rsid w:val="00972CEE"/>
    <w:rsid w:val="00974547"/>
    <w:rsid w:val="00974E6F"/>
    <w:rsid w:val="00974FBE"/>
    <w:rsid w:val="009754E3"/>
    <w:rsid w:val="0097594D"/>
    <w:rsid w:val="009759EB"/>
    <w:rsid w:val="00975B90"/>
    <w:rsid w:val="00975D56"/>
    <w:rsid w:val="009760A2"/>
    <w:rsid w:val="00976A33"/>
    <w:rsid w:val="00976B9F"/>
    <w:rsid w:val="00977F03"/>
    <w:rsid w:val="0098009E"/>
    <w:rsid w:val="0098062A"/>
    <w:rsid w:val="0098121E"/>
    <w:rsid w:val="00981751"/>
    <w:rsid w:val="00981875"/>
    <w:rsid w:val="00982109"/>
    <w:rsid w:val="009825F6"/>
    <w:rsid w:val="00982798"/>
    <w:rsid w:val="00982803"/>
    <w:rsid w:val="009829D1"/>
    <w:rsid w:val="00982B30"/>
    <w:rsid w:val="00982E96"/>
    <w:rsid w:val="00983597"/>
    <w:rsid w:val="00984505"/>
    <w:rsid w:val="0098600F"/>
    <w:rsid w:val="00986288"/>
    <w:rsid w:val="009868AB"/>
    <w:rsid w:val="00986B0D"/>
    <w:rsid w:val="009871B6"/>
    <w:rsid w:val="009873C5"/>
    <w:rsid w:val="00990567"/>
    <w:rsid w:val="009911CA"/>
    <w:rsid w:val="00991FA3"/>
    <w:rsid w:val="00992A1F"/>
    <w:rsid w:val="00994201"/>
    <w:rsid w:val="00994A52"/>
    <w:rsid w:val="0099511B"/>
    <w:rsid w:val="00995467"/>
    <w:rsid w:val="00995CE1"/>
    <w:rsid w:val="009963CF"/>
    <w:rsid w:val="0099640B"/>
    <w:rsid w:val="009972C3"/>
    <w:rsid w:val="009A0D4D"/>
    <w:rsid w:val="009A1FB7"/>
    <w:rsid w:val="009A28F5"/>
    <w:rsid w:val="009A3164"/>
    <w:rsid w:val="009A3767"/>
    <w:rsid w:val="009A484B"/>
    <w:rsid w:val="009A4F36"/>
    <w:rsid w:val="009A5F4A"/>
    <w:rsid w:val="009A6A5A"/>
    <w:rsid w:val="009A712B"/>
    <w:rsid w:val="009B0032"/>
    <w:rsid w:val="009B0D6D"/>
    <w:rsid w:val="009B2884"/>
    <w:rsid w:val="009B28C2"/>
    <w:rsid w:val="009B2D7D"/>
    <w:rsid w:val="009B3D65"/>
    <w:rsid w:val="009B43B0"/>
    <w:rsid w:val="009B4574"/>
    <w:rsid w:val="009B494F"/>
    <w:rsid w:val="009B5164"/>
    <w:rsid w:val="009B5566"/>
    <w:rsid w:val="009B563C"/>
    <w:rsid w:val="009B5FF3"/>
    <w:rsid w:val="009B74D5"/>
    <w:rsid w:val="009B7D3F"/>
    <w:rsid w:val="009C0817"/>
    <w:rsid w:val="009C1B24"/>
    <w:rsid w:val="009C1C69"/>
    <w:rsid w:val="009C3F80"/>
    <w:rsid w:val="009C5E83"/>
    <w:rsid w:val="009C5EA6"/>
    <w:rsid w:val="009C6CE8"/>
    <w:rsid w:val="009C6D9B"/>
    <w:rsid w:val="009C70A6"/>
    <w:rsid w:val="009D0391"/>
    <w:rsid w:val="009D04A1"/>
    <w:rsid w:val="009D0C6C"/>
    <w:rsid w:val="009D120E"/>
    <w:rsid w:val="009D220E"/>
    <w:rsid w:val="009D2CC5"/>
    <w:rsid w:val="009D30C4"/>
    <w:rsid w:val="009D5852"/>
    <w:rsid w:val="009D6BB0"/>
    <w:rsid w:val="009D76FA"/>
    <w:rsid w:val="009D7F18"/>
    <w:rsid w:val="009E057E"/>
    <w:rsid w:val="009E1049"/>
    <w:rsid w:val="009E23FE"/>
    <w:rsid w:val="009E25EC"/>
    <w:rsid w:val="009E2F93"/>
    <w:rsid w:val="009E3169"/>
    <w:rsid w:val="009E340B"/>
    <w:rsid w:val="009E3503"/>
    <w:rsid w:val="009E3690"/>
    <w:rsid w:val="009E384A"/>
    <w:rsid w:val="009E415F"/>
    <w:rsid w:val="009E4420"/>
    <w:rsid w:val="009E449A"/>
    <w:rsid w:val="009E45D5"/>
    <w:rsid w:val="009E4996"/>
    <w:rsid w:val="009E55ED"/>
    <w:rsid w:val="009E5DBA"/>
    <w:rsid w:val="009E6E20"/>
    <w:rsid w:val="009E7AA0"/>
    <w:rsid w:val="009F0184"/>
    <w:rsid w:val="009F0E77"/>
    <w:rsid w:val="009F147C"/>
    <w:rsid w:val="009F19DE"/>
    <w:rsid w:val="009F347C"/>
    <w:rsid w:val="009F4EFF"/>
    <w:rsid w:val="009F5739"/>
    <w:rsid w:val="009F58E8"/>
    <w:rsid w:val="009F774E"/>
    <w:rsid w:val="009F7B3F"/>
    <w:rsid w:val="00A00643"/>
    <w:rsid w:val="00A00AFA"/>
    <w:rsid w:val="00A00C8C"/>
    <w:rsid w:val="00A01216"/>
    <w:rsid w:val="00A01537"/>
    <w:rsid w:val="00A01A7F"/>
    <w:rsid w:val="00A02019"/>
    <w:rsid w:val="00A02FE0"/>
    <w:rsid w:val="00A02FF5"/>
    <w:rsid w:val="00A03334"/>
    <w:rsid w:val="00A033A9"/>
    <w:rsid w:val="00A0586A"/>
    <w:rsid w:val="00A06711"/>
    <w:rsid w:val="00A06D58"/>
    <w:rsid w:val="00A07E9C"/>
    <w:rsid w:val="00A07F66"/>
    <w:rsid w:val="00A1078C"/>
    <w:rsid w:val="00A107F7"/>
    <w:rsid w:val="00A108A3"/>
    <w:rsid w:val="00A10A89"/>
    <w:rsid w:val="00A127B1"/>
    <w:rsid w:val="00A13071"/>
    <w:rsid w:val="00A13A24"/>
    <w:rsid w:val="00A13AE4"/>
    <w:rsid w:val="00A13FA0"/>
    <w:rsid w:val="00A14001"/>
    <w:rsid w:val="00A14F78"/>
    <w:rsid w:val="00A1617F"/>
    <w:rsid w:val="00A16422"/>
    <w:rsid w:val="00A16721"/>
    <w:rsid w:val="00A174F8"/>
    <w:rsid w:val="00A2089E"/>
    <w:rsid w:val="00A210C3"/>
    <w:rsid w:val="00A21466"/>
    <w:rsid w:val="00A21843"/>
    <w:rsid w:val="00A23A50"/>
    <w:rsid w:val="00A24212"/>
    <w:rsid w:val="00A24C0B"/>
    <w:rsid w:val="00A24F59"/>
    <w:rsid w:val="00A30019"/>
    <w:rsid w:val="00A302A2"/>
    <w:rsid w:val="00A30673"/>
    <w:rsid w:val="00A30900"/>
    <w:rsid w:val="00A30C93"/>
    <w:rsid w:val="00A30F79"/>
    <w:rsid w:val="00A31C04"/>
    <w:rsid w:val="00A329A5"/>
    <w:rsid w:val="00A32F35"/>
    <w:rsid w:val="00A33AF8"/>
    <w:rsid w:val="00A34B01"/>
    <w:rsid w:val="00A34DA2"/>
    <w:rsid w:val="00A35FBB"/>
    <w:rsid w:val="00A35FDB"/>
    <w:rsid w:val="00A3700D"/>
    <w:rsid w:val="00A37BBA"/>
    <w:rsid w:val="00A40A44"/>
    <w:rsid w:val="00A40E74"/>
    <w:rsid w:val="00A430CB"/>
    <w:rsid w:val="00A43653"/>
    <w:rsid w:val="00A44D0C"/>
    <w:rsid w:val="00A4523F"/>
    <w:rsid w:val="00A455F8"/>
    <w:rsid w:val="00A46115"/>
    <w:rsid w:val="00A46910"/>
    <w:rsid w:val="00A46EAC"/>
    <w:rsid w:val="00A47782"/>
    <w:rsid w:val="00A477F0"/>
    <w:rsid w:val="00A5127D"/>
    <w:rsid w:val="00A512DB"/>
    <w:rsid w:val="00A517E8"/>
    <w:rsid w:val="00A519E3"/>
    <w:rsid w:val="00A51D04"/>
    <w:rsid w:val="00A523A2"/>
    <w:rsid w:val="00A542C8"/>
    <w:rsid w:val="00A546EB"/>
    <w:rsid w:val="00A54772"/>
    <w:rsid w:val="00A550C4"/>
    <w:rsid w:val="00A5514D"/>
    <w:rsid w:val="00A55BD6"/>
    <w:rsid w:val="00A55F22"/>
    <w:rsid w:val="00A57B8D"/>
    <w:rsid w:val="00A6037D"/>
    <w:rsid w:val="00A6073C"/>
    <w:rsid w:val="00A60792"/>
    <w:rsid w:val="00A60E40"/>
    <w:rsid w:val="00A6126F"/>
    <w:rsid w:val="00A61CB5"/>
    <w:rsid w:val="00A6260E"/>
    <w:rsid w:val="00A62B0B"/>
    <w:rsid w:val="00A62D72"/>
    <w:rsid w:val="00A634B2"/>
    <w:rsid w:val="00A63C47"/>
    <w:rsid w:val="00A63E5B"/>
    <w:rsid w:val="00A640C6"/>
    <w:rsid w:val="00A64805"/>
    <w:rsid w:val="00A64FF8"/>
    <w:rsid w:val="00A657B5"/>
    <w:rsid w:val="00A661DC"/>
    <w:rsid w:val="00A67020"/>
    <w:rsid w:val="00A673C2"/>
    <w:rsid w:val="00A70D39"/>
    <w:rsid w:val="00A7239B"/>
    <w:rsid w:val="00A72745"/>
    <w:rsid w:val="00A72912"/>
    <w:rsid w:val="00A74088"/>
    <w:rsid w:val="00A74306"/>
    <w:rsid w:val="00A75DC2"/>
    <w:rsid w:val="00A75FA4"/>
    <w:rsid w:val="00A765C0"/>
    <w:rsid w:val="00A76923"/>
    <w:rsid w:val="00A76CE2"/>
    <w:rsid w:val="00A779D5"/>
    <w:rsid w:val="00A77FAC"/>
    <w:rsid w:val="00A77FD4"/>
    <w:rsid w:val="00A80D47"/>
    <w:rsid w:val="00A81010"/>
    <w:rsid w:val="00A818F2"/>
    <w:rsid w:val="00A81975"/>
    <w:rsid w:val="00A81CE2"/>
    <w:rsid w:val="00A82249"/>
    <w:rsid w:val="00A82AD8"/>
    <w:rsid w:val="00A82DAC"/>
    <w:rsid w:val="00A8481E"/>
    <w:rsid w:val="00A85452"/>
    <w:rsid w:val="00A8566A"/>
    <w:rsid w:val="00A85714"/>
    <w:rsid w:val="00A85F3E"/>
    <w:rsid w:val="00A8600A"/>
    <w:rsid w:val="00A86161"/>
    <w:rsid w:val="00A86FA8"/>
    <w:rsid w:val="00A87B0A"/>
    <w:rsid w:val="00A90B3B"/>
    <w:rsid w:val="00A90B7E"/>
    <w:rsid w:val="00A90E16"/>
    <w:rsid w:val="00A93D1F"/>
    <w:rsid w:val="00A94703"/>
    <w:rsid w:val="00A94B2A"/>
    <w:rsid w:val="00A950F5"/>
    <w:rsid w:val="00A961C9"/>
    <w:rsid w:val="00A96788"/>
    <w:rsid w:val="00A96832"/>
    <w:rsid w:val="00A97170"/>
    <w:rsid w:val="00AA0D4B"/>
    <w:rsid w:val="00AA24BB"/>
    <w:rsid w:val="00AA2AF8"/>
    <w:rsid w:val="00AA2E2B"/>
    <w:rsid w:val="00AA3EDB"/>
    <w:rsid w:val="00AA502C"/>
    <w:rsid w:val="00AA5112"/>
    <w:rsid w:val="00AA5BF3"/>
    <w:rsid w:val="00AA5CE7"/>
    <w:rsid w:val="00AA5E16"/>
    <w:rsid w:val="00AA69F8"/>
    <w:rsid w:val="00AA6C27"/>
    <w:rsid w:val="00AA72C7"/>
    <w:rsid w:val="00AA733E"/>
    <w:rsid w:val="00AB0CCF"/>
    <w:rsid w:val="00AB3058"/>
    <w:rsid w:val="00AB347B"/>
    <w:rsid w:val="00AB3CA4"/>
    <w:rsid w:val="00AB4F9D"/>
    <w:rsid w:val="00AB6C3A"/>
    <w:rsid w:val="00AB7603"/>
    <w:rsid w:val="00AB7982"/>
    <w:rsid w:val="00AC11D2"/>
    <w:rsid w:val="00AC13CA"/>
    <w:rsid w:val="00AC1B06"/>
    <w:rsid w:val="00AC1ED4"/>
    <w:rsid w:val="00AC44E7"/>
    <w:rsid w:val="00AC489A"/>
    <w:rsid w:val="00AC4AA3"/>
    <w:rsid w:val="00AC5F1B"/>
    <w:rsid w:val="00AC60D4"/>
    <w:rsid w:val="00AC69CD"/>
    <w:rsid w:val="00AC6E02"/>
    <w:rsid w:val="00AC6E1E"/>
    <w:rsid w:val="00AC72BA"/>
    <w:rsid w:val="00AC7B7B"/>
    <w:rsid w:val="00AD12F9"/>
    <w:rsid w:val="00AD2F11"/>
    <w:rsid w:val="00AD2F20"/>
    <w:rsid w:val="00AD3288"/>
    <w:rsid w:val="00AD3A22"/>
    <w:rsid w:val="00AD470C"/>
    <w:rsid w:val="00AD511E"/>
    <w:rsid w:val="00AD5B1A"/>
    <w:rsid w:val="00AD5E99"/>
    <w:rsid w:val="00AD6789"/>
    <w:rsid w:val="00AD7796"/>
    <w:rsid w:val="00AD795E"/>
    <w:rsid w:val="00AE0250"/>
    <w:rsid w:val="00AE060E"/>
    <w:rsid w:val="00AE0A6D"/>
    <w:rsid w:val="00AE10C5"/>
    <w:rsid w:val="00AE1215"/>
    <w:rsid w:val="00AE36B1"/>
    <w:rsid w:val="00AE3BF5"/>
    <w:rsid w:val="00AE400D"/>
    <w:rsid w:val="00AE4370"/>
    <w:rsid w:val="00AE4926"/>
    <w:rsid w:val="00AE4C3F"/>
    <w:rsid w:val="00AE4F6B"/>
    <w:rsid w:val="00AE5DC5"/>
    <w:rsid w:val="00AE6065"/>
    <w:rsid w:val="00AF065C"/>
    <w:rsid w:val="00AF0762"/>
    <w:rsid w:val="00AF127C"/>
    <w:rsid w:val="00AF67D1"/>
    <w:rsid w:val="00AF729E"/>
    <w:rsid w:val="00AF7560"/>
    <w:rsid w:val="00AF78C5"/>
    <w:rsid w:val="00AF7D30"/>
    <w:rsid w:val="00AF7F31"/>
    <w:rsid w:val="00B000E9"/>
    <w:rsid w:val="00B00F0E"/>
    <w:rsid w:val="00B01220"/>
    <w:rsid w:val="00B0233C"/>
    <w:rsid w:val="00B02A59"/>
    <w:rsid w:val="00B032A3"/>
    <w:rsid w:val="00B03407"/>
    <w:rsid w:val="00B0395E"/>
    <w:rsid w:val="00B03C8F"/>
    <w:rsid w:val="00B041C0"/>
    <w:rsid w:val="00B0472C"/>
    <w:rsid w:val="00B055AD"/>
    <w:rsid w:val="00B0734E"/>
    <w:rsid w:val="00B074D3"/>
    <w:rsid w:val="00B07A0B"/>
    <w:rsid w:val="00B101E1"/>
    <w:rsid w:val="00B1053C"/>
    <w:rsid w:val="00B11394"/>
    <w:rsid w:val="00B11899"/>
    <w:rsid w:val="00B127E6"/>
    <w:rsid w:val="00B12DB7"/>
    <w:rsid w:val="00B13494"/>
    <w:rsid w:val="00B1378A"/>
    <w:rsid w:val="00B14693"/>
    <w:rsid w:val="00B153B1"/>
    <w:rsid w:val="00B15B0E"/>
    <w:rsid w:val="00B161CD"/>
    <w:rsid w:val="00B16AF8"/>
    <w:rsid w:val="00B16FB0"/>
    <w:rsid w:val="00B20FBE"/>
    <w:rsid w:val="00B212F6"/>
    <w:rsid w:val="00B2156D"/>
    <w:rsid w:val="00B21B80"/>
    <w:rsid w:val="00B21D30"/>
    <w:rsid w:val="00B238D8"/>
    <w:rsid w:val="00B23949"/>
    <w:rsid w:val="00B23B34"/>
    <w:rsid w:val="00B23BBA"/>
    <w:rsid w:val="00B24812"/>
    <w:rsid w:val="00B255A0"/>
    <w:rsid w:val="00B2585A"/>
    <w:rsid w:val="00B263EB"/>
    <w:rsid w:val="00B26A42"/>
    <w:rsid w:val="00B26DA4"/>
    <w:rsid w:val="00B271AE"/>
    <w:rsid w:val="00B2756C"/>
    <w:rsid w:val="00B2772A"/>
    <w:rsid w:val="00B27AD5"/>
    <w:rsid w:val="00B27B3F"/>
    <w:rsid w:val="00B30528"/>
    <w:rsid w:val="00B31310"/>
    <w:rsid w:val="00B319DB"/>
    <w:rsid w:val="00B31BFE"/>
    <w:rsid w:val="00B31F6E"/>
    <w:rsid w:val="00B32AA7"/>
    <w:rsid w:val="00B33AAE"/>
    <w:rsid w:val="00B33C8C"/>
    <w:rsid w:val="00B34070"/>
    <w:rsid w:val="00B3413B"/>
    <w:rsid w:val="00B34280"/>
    <w:rsid w:val="00B34BD3"/>
    <w:rsid w:val="00B355B6"/>
    <w:rsid w:val="00B35C67"/>
    <w:rsid w:val="00B3621E"/>
    <w:rsid w:val="00B36E16"/>
    <w:rsid w:val="00B37959"/>
    <w:rsid w:val="00B37CB7"/>
    <w:rsid w:val="00B40858"/>
    <w:rsid w:val="00B40A34"/>
    <w:rsid w:val="00B40C7B"/>
    <w:rsid w:val="00B410A4"/>
    <w:rsid w:val="00B416FB"/>
    <w:rsid w:val="00B4294F"/>
    <w:rsid w:val="00B43192"/>
    <w:rsid w:val="00B44CE7"/>
    <w:rsid w:val="00B44DF0"/>
    <w:rsid w:val="00B45A23"/>
    <w:rsid w:val="00B463FB"/>
    <w:rsid w:val="00B46E00"/>
    <w:rsid w:val="00B4710D"/>
    <w:rsid w:val="00B476DF"/>
    <w:rsid w:val="00B5036F"/>
    <w:rsid w:val="00B517A8"/>
    <w:rsid w:val="00B51C9B"/>
    <w:rsid w:val="00B53306"/>
    <w:rsid w:val="00B53499"/>
    <w:rsid w:val="00B5366D"/>
    <w:rsid w:val="00B539FE"/>
    <w:rsid w:val="00B540F7"/>
    <w:rsid w:val="00B5461F"/>
    <w:rsid w:val="00B546F2"/>
    <w:rsid w:val="00B5485F"/>
    <w:rsid w:val="00B552B3"/>
    <w:rsid w:val="00B5576F"/>
    <w:rsid w:val="00B563B6"/>
    <w:rsid w:val="00B56C85"/>
    <w:rsid w:val="00B5783B"/>
    <w:rsid w:val="00B57BC1"/>
    <w:rsid w:val="00B61081"/>
    <w:rsid w:val="00B61793"/>
    <w:rsid w:val="00B61E5A"/>
    <w:rsid w:val="00B61F2E"/>
    <w:rsid w:val="00B6294B"/>
    <w:rsid w:val="00B6307F"/>
    <w:rsid w:val="00B630EA"/>
    <w:rsid w:val="00B63AE7"/>
    <w:rsid w:val="00B642A0"/>
    <w:rsid w:val="00B64E17"/>
    <w:rsid w:val="00B65AA0"/>
    <w:rsid w:val="00B676BB"/>
    <w:rsid w:val="00B6775D"/>
    <w:rsid w:val="00B678EB"/>
    <w:rsid w:val="00B7043E"/>
    <w:rsid w:val="00B71AE4"/>
    <w:rsid w:val="00B72163"/>
    <w:rsid w:val="00B724F4"/>
    <w:rsid w:val="00B72701"/>
    <w:rsid w:val="00B7287A"/>
    <w:rsid w:val="00B732C6"/>
    <w:rsid w:val="00B74B47"/>
    <w:rsid w:val="00B74F8A"/>
    <w:rsid w:val="00B75CFA"/>
    <w:rsid w:val="00B7609C"/>
    <w:rsid w:val="00B765AF"/>
    <w:rsid w:val="00B76D69"/>
    <w:rsid w:val="00B76E2B"/>
    <w:rsid w:val="00B803B4"/>
    <w:rsid w:val="00B804F5"/>
    <w:rsid w:val="00B807DA"/>
    <w:rsid w:val="00B81282"/>
    <w:rsid w:val="00B8152A"/>
    <w:rsid w:val="00B815B0"/>
    <w:rsid w:val="00B81B21"/>
    <w:rsid w:val="00B81BC2"/>
    <w:rsid w:val="00B82362"/>
    <w:rsid w:val="00B8318A"/>
    <w:rsid w:val="00B8334A"/>
    <w:rsid w:val="00B84326"/>
    <w:rsid w:val="00B8461C"/>
    <w:rsid w:val="00B84AB3"/>
    <w:rsid w:val="00B84F95"/>
    <w:rsid w:val="00B85257"/>
    <w:rsid w:val="00B85AD8"/>
    <w:rsid w:val="00B86445"/>
    <w:rsid w:val="00B866DE"/>
    <w:rsid w:val="00B86A9E"/>
    <w:rsid w:val="00B870AA"/>
    <w:rsid w:val="00B87860"/>
    <w:rsid w:val="00B87D48"/>
    <w:rsid w:val="00B901B3"/>
    <w:rsid w:val="00B907EE"/>
    <w:rsid w:val="00B916C4"/>
    <w:rsid w:val="00B92321"/>
    <w:rsid w:val="00B92322"/>
    <w:rsid w:val="00B93613"/>
    <w:rsid w:val="00B946EA"/>
    <w:rsid w:val="00B948FC"/>
    <w:rsid w:val="00B95DAC"/>
    <w:rsid w:val="00B96E9F"/>
    <w:rsid w:val="00B975C8"/>
    <w:rsid w:val="00B97A29"/>
    <w:rsid w:val="00B97B84"/>
    <w:rsid w:val="00B97DC7"/>
    <w:rsid w:val="00B97F36"/>
    <w:rsid w:val="00BA006C"/>
    <w:rsid w:val="00BA0C2E"/>
    <w:rsid w:val="00BA178D"/>
    <w:rsid w:val="00BA1B42"/>
    <w:rsid w:val="00BA2A3B"/>
    <w:rsid w:val="00BA325A"/>
    <w:rsid w:val="00BA447F"/>
    <w:rsid w:val="00BA4DC9"/>
    <w:rsid w:val="00BA4FA1"/>
    <w:rsid w:val="00BA543E"/>
    <w:rsid w:val="00BA5BD5"/>
    <w:rsid w:val="00BA5DAD"/>
    <w:rsid w:val="00BA6165"/>
    <w:rsid w:val="00BA6361"/>
    <w:rsid w:val="00BA6E77"/>
    <w:rsid w:val="00BB1515"/>
    <w:rsid w:val="00BB1747"/>
    <w:rsid w:val="00BB24BA"/>
    <w:rsid w:val="00BB4611"/>
    <w:rsid w:val="00BB4CA4"/>
    <w:rsid w:val="00BB5368"/>
    <w:rsid w:val="00BB55F5"/>
    <w:rsid w:val="00BB5FD5"/>
    <w:rsid w:val="00BB68F7"/>
    <w:rsid w:val="00BB7F04"/>
    <w:rsid w:val="00BC10FD"/>
    <w:rsid w:val="00BC15A0"/>
    <w:rsid w:val="00BC184F"/>
    <w:rsid w:val="00BC2683"/>
    <w:rsid w:val="00BC4E6C"/>
    <w:rsid w:val="00BC4FEC"/>
    <w:rsid w:val="00BC544C"/>
    <w:rsid w:val="00BC600D"/>
    <w:rsid w:val="00BC7299"/>
    <w:rsid w:val="00BC798D"/>
    <w:rsid w:val="00BC7F24"/>
    <w:rsid w:val="00BD07E6"/>
    <w:rsid w:val="00BD176A"/>
    <w:rsid w:val="00BD1B0D"/>
    <w:rsid w:val="00BD2977"/>
    <w:rsid w:val="00BD34AD"/>
    <w:rsid w:val="00BD3505"/>
    <w:rsid w:val="00BD395E"/>
    <w:rsid w:val="00BD5890"/>
    <w:rsid w:val="00BD58CF"/>
    <w:rsid w:val="00BD6CCF"/>
    <w:rsid w:val="00BD784D"/>
    <w:rsid w:val="00BD7B57"/>
    <w:rsid w:val="00BD7FD3"/>
    <w:rsid w:val="00BE007C"/>
    <w:rsid w:val="00BE1763"/>
    <w:rsid w:val="00BE1D7F"/>
    <w:rsid w:val="00BE1F8A"/>
    <w:rsid w:val="00BE3060"/>
    <w:rsid w:val="00BE4D04"/>
    <w:rsid w:val="00BE50E3"/>
    <w:rsid w:val="00BE5929"/>
    <w:rsid w:val="00BE6051"/>
    <w:rsid w:val="00BE6794"/>
    <w:rsid w:val="00BE6801"/>
    <w:rsid w:val="00BE6A53"/>
    <w:rsid w:val="00BE73EB"/>
    <w:rsid w:val="00BE7DE0"/>
    <w:rsid w:val="00BE7FB5"/>
    <w:rsid w:val="00BF0513"/>
    <w:rsid w:val="00BF087E"/>
    <w:rsid w:val="00BF1953"/>
    <w:rsid w:val="00BF20BB"/>
    <w:rsid w:val="00BF3FB6"/>
    <w:rsid w:val="00BF402A"/>
    <w:rsid w:val="00BF483D"/>
    <w:rsid w:val="00BF640A"/>
    <w:rsid w:val="00BF7649"/>
    <w:rsid w:val="00C00291"/>
    <w:rsid w:val="00C003B1"/>
    <w:rsid w:val="00C00AEB"/>
    <w:rsid w:val="00C0120E"/>
    <w:rsid w:val="00C01A5B"/>
    <w:rsid w:val="00C04F0C"/>
    <w:rsid w:val="00C05BAF"/>
    <w:rsid w:val="00C05DC4"/>
    <w:rsid w:val="00C067D3"/>
    <w:rsid w:val="00C0767B"/>
    <w:rsid w:val="00C07878"/>
    <w:rsid w:val="00C10C66"/>
    <w:rsid w:val="00C110D1"/>
    <w:rsid w:val="00C12B7D"/>
    <w:rsid w:val="00C12E6D"/>
    <w:rsid w:val="00C14624"/>
    <w:rsid w:val="00C14FDB"/>
    <w:rsid w:val="00C154C7"/>
    <w:rsid w:val="00C15916"/>
    <w:rsid w:val="00C15E10"/>
    <w:rsid w:val="00C15F63"/>
    <w:rsid w:val="00C15FB0"/>
    <w:rsid w:val="00C16309"/>
    <w:rsid w:val="00C165CA"/>
    <w:rsid w:val="00C16BA7"/>
    <w:rsid w:val="00C16CBD"/>
    <w:rsid w:val="00C16EB1"/>
    <w:rsid w:val="00C216EF"/>
    <w:rsid w:val="00C232CD"/>
    <w:rsid w:val="00C238D2"/>
    <w:rsid w:val="00C24754"/>
    <w:rsid w:val="00C249DC"/>
    <w:rsid w:val="00C254A4"/>
    <w:rsid w:val="00C25E88"/>
    <w:rsid w:val="00C26291"/>
    <w:rsid w:val="00C26F3E"/>
    <w:rsid w:val="00C30425"/>
    <w:rsid w:val="00C304F3"/>
    <w:rsid w:val="00C307F5"/>
    <w:rsid w:val="00C30AC9"/>
    <w:rsid w:val="00C30D86"/>
    <w:rsid w:val="00C311DE"/>
    <w:rsid w:val="00C3175C"/>
    <w:rsid w:val="00C31822"/>
    <w:rsid w:val="00C31894"/>
    <w:rsid w:val="00C31B0C"/>
    <w:rsid w:val="00C3229C"/>
    <w:rsid w:val="00C33129"/>
    <w:rsid w:val="00C33B08"/>
    <w:rsid w:val="00C34228"/>
    <w:rsid w:val="00C34F87"/>
    <w:rsid w:val="00C353D7"/>
    <w:rsid w:val="00C3670E"/>
    <w:rsid w:val="00C36908"/>
    <w:rsid w:val="00C36B61"/>
    <w:rsid w:val="00C370E1"/>
    <w:rsid w:val="00C403DC"/>
    <w:rsid w:val="00C4064D"/>
    <w:rsid w:val="00C407A2"/>
    <w:rsid w:val="00C407FB"/>
    <w:rsid w:val="00C40982"/>
    <w:rsid w:val="00C42AE2"/>
    <w:rsid w:val="00C42F1F"/>
    <w:rsid w:val="00C4454A"/>
    <w:rsid w:val="00C4577E"/>
    <w:rsid w:val="00C45C4F"/>
    <w:rsid w:val="00C46FAA"/>
    <w:rsid w:val="00C47DC3"/>
    <w:rsid w:val="00C50137"/>
    <w:rsid w:val="00C507C8"/>
    <w:rsid w:val="00C50902"/>
    <w:rsid w:val="00C50B2D"/>
    <w:rsid w:val="00C50E5E"/>
    <w:rsid w:val="00C51067"/>
    <w:rsid w:val="00C51D28"/>
    <w:rsid w:val="00C5244D"/>
    <w:rsid w:val="00C55AF8"/>
    <w:rsid w:val="00C55B97"/>
    <w:rsid w:val="00C55E59"/>
    <w:rsid w:val="00C561F5"/>
    <w:rsid w:val="00C567EF"/>
    <w:rsid w:val="00C56B9B"/>
    <w:rsid w:val="00C574DE"/>
    <w:rsid w:val="00C6072F"/>
    <w:rsid w:val="00C6093C"/>
    <w:rsid w:val="00C60E5D"/>
    <w:rsid w:val="00C61373"/>
    <w:rsid w:val="00C617C2"/>
    <w:rsid w:val="00C61E9C"/>
    <w:rsid w:val="00C61EB4"/>
    <w:rsid w:val="00C622F8"/>
    <w:rsid w:val="00C6259D"/>
    <w:rsid w:val="00C62F24"/>
    <w:rsid w:val="00C63EFE"/>
    <w:rsid w:val="00C66763"/>
    <w:rsid w:val="00C702CA"/>
    <w:rsid w:val="00C708ED"/>
    <w:rsid w:val="00C70CDD"/>
    <w:rsid w:val="00C71032"/>
    <w:rsid w:val="00C719FE"/>
    <w:rsid w:val="00C7307F"/>
    <w:rsid w:val="00C730E3"/>
    <w:rsid w:val="00C732AD"/>
    <w:rsid w:val="00C738C6"/>
    <w:rsid w:val="00C73F26"/>
    <w:rsid w:val="00C7501A"/>
    <w:rsid w:val="00C751DF"/>
    <w:rsid w:val="00C751E9"/>
    <w:rsid w:val="00C7543D"/>
    <w:rsid w:val="00C75609"/>
    <w:rsid w:val="00C7597F"/>
    <w:rsid w:val="00C75EE4"/>
    <w:rsid w:val="00C76404"/>
    <w:rsid w:val="00C76AF3"/>
    <w:rsid w:val="00C76C70"/>
    <w:rsid w:val="00C76FC8"/>
    <w:rsid w:val="00C77614"/>
    <w:rsid w:val="00C77C82"/>
    <w:rsid w:val="00C8131D"/>
    <w:rsid w:val="00C813A9"/>
    <w:rsid w:val="00C81AAC"/>
    <w:rsid w:val="00C82649"/>
    <w:rsid w:val="00C82D30"/>
    <w:rsid w:val="00C82E7C"/>
    <w:rsid w:val="00C830D1"/>
    <w:rsid w:val="00C8472E"/>
    <w:rsid w:val="00C85FDC"/>
    <w:rsid w:val="00C8708A"/>
    <w:rsid w:val="00C8725B"/>
    <w:rsid w:val="00C87DE6"/>
    <w:rsid w:val="00C9064A"/>
    <w:rsid w:val="00C91B7E"/>
    <w:rsid w:val="00C91C83"/>
    <w:rsid w:val="00C9399E"/>
    <w:rsid w:val="00C93DB7"/>
    <w:rsid w:val="00C95500"/>
    <w:rsid w:val="00C967FD"/>
    <w:rsid w:val="00C96F04"/>
    <w:rsid w:val="00C97FDB"/>
    <w:rsid w:val="00CA1B0F"/>
    <w:rsid w:val="00CA1EBB"/>
    <w:rsid w:val="00CA206F"/>
    <w:rsid w:val="00CA26E3"/>
    <w:rsid w:val="00CA31E6"/>
    <w:rsid w:val="00CA4056"/>
    <w:rsid w:val="00CA4638"/>
    <w:rsid w:val="00CA51EF"/>
    <w:rsid w:val="00CA53EC"/>
    <w:rsid w:val="00CA5969"/>
    <w:rsid w:val="00CA6F0D"/>
    <w:rsid w:val="00CA722B"/>
    <w:rsid w:val="00CB03C9"/>
    <w:rsid w:val="00CB094B"/>
    <w:rsid w:val="00CB09AF"/>
    <w:rsid w:val="00CB0F87"/>
    <w:rsid w:val="00CB165A"/>
    <w:rsid w:val="00CB243E"/>
    <w:rsid w:val="00CB263E"/>
    <w:rsid w:val="00CB4707"/>
    <w:rsid w:val="00CB5E34"/>
    <w:rsid w:val="00CB5EA2"/>
    <w:rsid w:val="00CB7BD1"/>
    <w:rsid w:val="00CB7F19"/>
    <w:rsid w:val="00CC017A"/>
    <w:rsid w:val="00CC05CC"/>
    <w:rsid w:val="00CC12A5"/>
    <w:rsid w:val="00CC23F6"/>
    <w:rsid w:val="00CC27BC"/>
    <w:rsid w:val="00CC2CB2"/>
    <w:rsid w:val="00CC2F5F"/>
    <w:rsid w:val="00CC3B0E"/>
    <w:rsid w:val="00CC4173"/>
    <w:rsid w:val="00CC681F"/>
    <w:rsid w:val="00CC6840"/>
    <w:rsid w:val="00CC7155"/>
    <w:rsid w:val="00CC742B"/>
    <w:rsid w:val="00CC7674"/>
    <w:rsid w:val="00CC7B69"/>
    <w:rsid w:val="00CD00B1"/>
    <w:rsid w:val="00CD02FE"/>
    <w:rsid w:val="00CD1097"/>
    <w:rsid w:val="00CD1B41"/>
    <w:rsid w:val="00CD1DAD"/>
    <w:rsid w:val="00CD211E"/>
    <w:rsid w:val="00CD24EE"/>
    <w:rsid w:val="00CD2E36"/>
    <w:rsid w:val="00CD4B44"/>
    <w:rsid w:val="00CD50A9"/>
    <w:rsid w:val="00CD5585"/>
    <w:rsid w:val="00CD5DE4"/>
    <w:rsid w:val="00CD61D0"/>
    <w:rsid w:val="00CD6265"/>
    <w:rsid w:val="00CD68BB"/>
    <w:rsid w:val="00CD699A"/>
    <w:rsid w:val="00CD6B94"/>
    <w:rsid w:val="00CD7748"/>
    <w:rsid w:val="00CE0D5F"/>
    <w:rsid w:val="00CE0D88"/>
    <w:rsid w:val="00CE15A4"/>
    <w:rsid w:val="00CE3370"/>
    <w:rsid w:val="00CE3C9E"/>
    <w:rsid w:val="00CE43D4"/>
    <w:rsid w:val="00CE5E93"/>
    <w:rsid w:val="00CE6121"/>
    <w:rsid w:val="00CE6580"/>
    <w:rsid w:val="00CE678C"/>
    <w:rsid w:val="00CE73FE"/>
    <w:rsid w:val="00CE7990"/>
    <w:rsid w:val="00CE7A74"/>
    <w:rsid w:val="00CE7D3D"/>
    <w:rsid w:val="00CE7F3C"/>
    <w:rsid w:val="00CF015C"/>
    <w:rsid w:val="00CF06FD"/>
    <w:rsid w:val="00CF0D5E"/>
    <w:rsid w:val="00CF0FE9"/>
    <w:rsid w:val="00CF1704"/>
    <w:rsid w:val="00CF2098"/>
    <w:rsid w:val="00CF2AB1"/>
    <w:rsid w:val="00CF2EC9"/>
    <w:rsid w:val="00CF30F6"/>
    <w:rsid w:val="00CF3593"/>
    <w:rsid w:val="00CF3A3C"/>
    <w:rsid w:val="00CF40BC"/>
    <w:rsid w:val="00CF4641"/>
    <w:rsid w:val="00CF47D3"/>
    <w:rsid w:val="00CF501B"/>
    <w:rsid w:val="00CF565E"/>
    <w:rsid w:val="00CF6706"/>
    <w:rsid w:val="00CF7BD3"/>
    <w:rsid w:val="00D002BA"/>
    <w:rsid w:val="00D01447"/>
    <w:rsid w:val="00D017D2"/>
    <w:rsid w:val="00D01B6D"/>
    <w:rsid w:val="00D02DFF"/>
    <w:rsid w:val="00D03CF1"/>
    <w:rsid w:val="00D03D49"/>
    <w:rsid w:val="00D04881"/>
    <w:rsid w:val="00D04A7D"/>
    <w:rsid w:val="00D0507E"/>
    <w:rsid w:val="00D05765"/>
    <w:rsid w:val="00D05A87"/>
    <w:rsid w:val="00D05C1D"/>
    <w:rsid w:val="00D06427"/>
    <w:rsid w:val="00D06749"/>
    <w:rsid w:val="00D07748"/>
    <w:rsid w:val="00D1045A"/>
    <w:rsid w:val="00D10F77"/>
    <w:rsid w:val="00D1146E"/>
    <w:rsid w:val="00D11802"/>
    <w:rsid w:val="00D11DEF"/>
    <w:rsid w:val="00D1266A"/>
    <w:rsid w:val="00D1364E"/>
    <w:rsid w:val="00D14126"/>
    <w:rsid w:val="00D14FBA"/>
    <w:rsid w:val="00D15C17"/>
    <w:rsid w:val="00D162A8"/>
    <w:rsid w:val="00D16C4B"/>
    <w:rsid w:val="00D17B76"/>
    <w:rsid w:val="00D207E4"/>
    <w:rsid w:val="00D20A24"/>
    <w:rsid w:val="00D21097"/>
    <w:rsid w:val="00D21DC3"/>
    <w:rsid w:val="00D22053"/>
    <w:rsid w:val="00D232FB"/>
    <w:rsid w:val="00D23A28"/>
    <w:rsid w:val="00D2424A"/>
    <w:rsid w:val="00D24532"/>
    <w:rsid w:val="00D24988"/>
    <w:rsid w:val="00D26833"/>
    <w:rsid w:val="00D277B5"/>
    <w:rsid w:val="00D27AC1"/>
    <w:rsid w:val="00D3099F"/>
    <w:rsid w:val="00D3193E"/>
    <w:rsid w:val="00D32114"/>
    <w:rsid w:val="00D32D9F"/>
    <w:rsid w:val="00D32E05"/>
    <w:rsid w:val="00D3318F"/>
    <w:rsid w:val="00D3330D"/>
    <w:rsid w:val="00D34F2B"/>
    <w:rsid w:val="00D3536F"/>
    <w:rsid w:val="00D36EEF"/>
    <w:rsid w:val="00D36F73"/>
    <w:rsid w:val="00D371B0"/>
    <w:rsid w:val="00D378BB"/>
    <w:rsid w:val="00D40B6E"/>
    <w:rsid w:val="00D412E8"/>
    <w:rsid w:val="00D41B1B"/>
    <w:rsid w:val="00D44946"/>
    <w:rsid w:val="00D4557F"/>
    <w:rsid w:val="00D45592"/>
    <w:rsid w:val="00D456F3"/>
    <w:rsid w:val="00D47DD7"/>
    <w:rsid w:val="00D50A46"/>
    <w:rsid w:val="00D50B40"/>
    <w:rsid w:val="00D51894"/>
    <w:rsid w:val="00D51B2E"/>
    <w:rsid w:val="00D526E1"/>
    <w:rsid w:val="00D53028"/>
    <w:rsid w:val="00D5430D"/>
    <w:rsid w:val="00D5477F"/>
    <w:rsid w:val="00D554EC"/>
    <w:rsid w:val="00D56365"/>
    <w:rsid w:val="00D5651D"/>
    <w:rsid w:val="00D56FE9"/>
    <w:rsid w:val="00D572E5"/>
    <w:rsid w:val="00D57C48"/>
    <w:rsid w:val="00D61308"/>
    <w:rsid w:val="00D61758"/>
    <w:rsid w:val="00D61817"/>
    <w:rsid w:val="00D62217"/>
    <w:rsid w:val="00D62886"/>
    <w:rsid w:val="00D63CE6"/>
    <w:rsid w:val="00D6424F"/>
    <w:rsid w:val="00D65EBE"/>
    <w:rsid w:val="00D66777"/>
    <w:rsid w:val="00D66BC9"/>
    <w:rsid w:val="00D66F86"/>
    <w:rsid w:val="00D670C4"/>
    <w:rsid w:val="00D671E2"/>
    <w:rsid w:val="00D70AF9"/>
    <w:rsid w:val="00D71D5F"/>
    <w:rsid w:val="00D720B0"/>
    <w:rsid w:val="00D723CD"/>
    <w:rsid w:val="00D733A6"/>
    <w:rsid w:val="00D74798"/>
    <w:rsid w:val="00D75C96"/>
    <w:rsid w:val="00D7678F"/>
    <w:rsid w:val="00D76B31"/>
    <w:rsid w:val="00D8104C"/>
    <w:rsid w:val="00D81329"/>
    <w:rsid w:val="00D814E8"/>
    <w:rsid w:val="00D81537"/>
    <w:rsid w:val="00D8187F"/>
    <w:rsid w:val="00D82490"/>
    <w:rsid w:val="00D82A4A"/>
    <w:rsid w:val="00D82CC3"/>
    <w:rsid w:val="00D839B2"/>
    <w:rsid w:val="00D842D8"/>
    <w:rsid w:val="00D84B83"/>
    <w:rsid w:val="00D84BB8"/>
    <w:rsid w:val="00D8658C"/>
    <w:rsid w:val="00D868FF"/>
    <w:rsid w:val="00D87198"/>
    <w:rsid w:val="00D87448"/>
    <w:rsid w:val="00D87721"/>
    <w:rsid w:val="00D87A9E"/>
    <w:rsid w:val="00D9131C"/>
    <w:rsid w:val="00D916F6"/>
    <w:rsid w:val="00D91CA5"/>
    <w:rsid w:val="00D924D1"/>
    <w:rsid w:val="00D93CDC"/>
    <w:rsid w:val="00D94939"/>
    <w:rsid w:val="00D94B6A"/>
    <w:rsid w:val="00D952E4"/>
    <w:rsid w:val="00D95306"/>
    <w:rsid w:val="00D971A7"/>
    <w:rsid w:val="00D97338"/>
    <w:rsid w:val="00DA0010"/>
    <w:rsid w:val="00DA03AD"/>
    <w:rsid w:val="00DA0AEE"/>
    <w:rsid w:val="00DA1A90"/>
    <w:rsid w:val="00DA1C15"/>
    <w:rsid w:val="00DA247E"/>
    <w:rsid w:val="00DA2BDD"/>
    <w:rsid w:val="00DA304C"/>
    <w:rsid w:val="00DA3FFE"/>
    <w:rsid w:val="00DA6112"/>
    <w:rsid w:val="00DA70DB"/>
    <w:rsid w:val="00DA73DE"/>
    <w:rsid w:val="00DA7D11"/>
    <w:rsid w:val="00DB026C"/>
    <w:rsid w:val="00DB05F4"/>
    <w:rsid w:val="00DB084D"/>
    <w:rsid w:val="00DB0AAE"/>
    <w:rsid w:val="00DB1664"/>
    <w:rsid w:val="00DB16B0"/>
    <w:rsid w:val="00DB3A14"/>
    <w:rsid w:val="00DB486B"/>
    <w:rsid w:val="00DB4D48"/>
    <w:rsid w:val="00DB58FE"/>
    <w:rsid w:val="00DB6922"/>
    <w:rsid w:val="00DB6993"/>
    <w:rsid w:val="00DB7BC9"/>
    <w:rsid w:val="00DB7ECE"/>
    <w:rsid w:val="00DC05A3"/>
    <w:rsid w:val="00DC087E"/>
    <w:rsid w:val="00DC13EA"/>
    <w:rsid w:val="00DC23EB"/>
    <w:rsid w:val="00DC2B6B"/>
    <w:rsid w:val="00DC2EA1"/>
    <w:rsid w:val="00DC3FA6"/>
    <w:rsid w:val="00DC41F3"/>
    <w:rsid w:val="00DC4389"/>
    <w:rsid w:val="00DC47E1"/>
    <w:rsid w:val="00DC4C49"/>
    <w:rsid w:val="00DC4DF9"/>
    <w:rsid w:val="00DC5F2B"/>
    <w:rsid w:val="00DC6F7E"/>
    <w:rsid w:val="00DC7074"/>
    <w:rsid w:val="00DC76B6"/>
    <w:rsid w:val="00DC7707"/>
    <w:rsid w:val="00DD02E6"/>
    <w:rsid w:val="00DD0B8E"/>
    <w:rsid w:val="00DD2CFD"/>
    <w:rsid w:val="00DD380B"/>
    <w:rsid w:val="00DD394E"/>
    <w:rsid w:val="00DD45FC"/>
    <w:rsid w:val="00DD47E4"/>
    <w:rsid w:val="00DD4C31"/>
    <w:rsid w:val="00DD51B5"/>
    <w:rsid w:val="00DD5267"/>
    <w:rsid w:val="00DD560B"/>
    <w:rsid w:val="00DD6A2E"/>
    <w:rsid w:val="00DD7E61"/>
    <w:rsid w:val="00DE0053"/>
    <w:rsid w:val="00DE0528"/>
    <w:rsid w:val="00DE1498"/>
    <w:rsid w:val="00DE16DF"/>
    <w:rsid w:val="00DE17BF"/>
    <w:rsid w:val="00DE24A2"/>
    <w:rsid w:val="00DE28E1"/>
    <w:rsid w:val="00DE2D43"/>
    <w:rsid w:val="00DE2E3E"/>
    <w:rsid w:val="00DE3125"/>
    <w:rsid w:val="00DE5B9E"/>
    <w:rsid w:val="00DE6AAD"/>
    <w:rsid w:val="00DE712C"/>
    <w:rsid w:val="00DF01A2"/>
    <w:rsid w:val="00DF05EF"/>
    <w:rsid w:val="00DF0CA4"/>
    <w:rsid w:val="00DF193D"/>
    <w:rsid w:val="00DF2228"/>
    <w:rsid w:val="00DF23B0"/>
    <w:rsid w:val="00DF26D3"/>
    <w:rsid w:val="00DF3153"/>
    <w:rsid w:val="00DF3AE0"/>
    <w:rsid w:val="00DF4273"/>
    <w:rsid w:val="00DF466D"/>
    <w:rsid w:val="00DF4AF3"/>
    <w:rsid w:val="00DF508F"/>
    <w:rsid w:val="00DF5BDE"/>
    <w:rsid w:val="00DF701F"/>
    <w:rsid w:val="00DF757F"/>
    <w:rsid w:val="00DF780E"/>
    <w:rsid w:val="00DF7BEA"/>
    <w:rsid w:val="00E00AAB"/>
    <w:rsid w:val="00E012A9"/>
    <w:rsid w:val="00E022D5"/>
    <w:rsid w:val="00E03165"/>
    <w:rsid w:val="00E0356A"/>
    <w:rsid w:val="00E03B32"/>
    <w:rsid w:val="00E04038"/>
    <w:rsid w:val="00E055B6"/>
    <w:rsid w:val="00E05BF9"/>
    <w:rsid w:val="00E0713D"/>
    <w:rsid w:val="00E073D0"/>
    <w:rsid w:val="00E074E7"/>
    <w:rsid w:val="00E079D8"/>
    <w:rsid w:val="00E108B6"/>
    <w:rsid w:val="00E11348"/>
    <w:rsid w:val="00E1166A"/>
    <w:rsid w:val="00E117E6"/>
    <w:rsid w:val="00E12755"/>
    <w:rsid w:val="00E12A13"/>
    <w:rsid w:val="00E15144"/>
    <w:rsid w:val="00E1574E"/>
    <w:rsid w:val="00E15CD5"/>
    <w:rsid w:val="00E16A07"/>
    <w:rsid w:val="00E173EC"/>
    <w:rsid w:val="00E17967"/>
    <w:rsid w:val="00E17C54"/>
    <w:rsid w:val="00E17E4F"/>
    <w:rsid w:val="00E17E8B"/>
    <w:rsid w:val="00E20105"/>
    <w:rsid w:val="00E2186B"/>
    <w:rsid w:val="00E218B8"/>
    <w:rsid w:val="00E22240"/>
    <w:rsid w:val="00E22721"/>
    <w:rsid w:val="00E24791"/>
    <w:rsid w:val="00E250BA"/>
    <w:rsid w:val="00E258ED"/>
    <w:rsid w:val="00E2641A"/>
    <w:rsid w:val="00E2700E"/>
    <w:rsid w:val="00E306FB"/>
    <w:rsid w:val="00E30F93"/>
    <w:rsid w:val="00E3147D"/>
    <w:rsid w:val="00E32D97"/>
    <w:rsid w:val="00E3315F"/>
    <w:rsid w:val="00E333BD"/>
    <w:rsid w:val="00E33930"/>
    <w:rsid w:val="00E35434"/>
    <w:rsid w:val="00E357D1"/>
    <w:rsid w:val="00E35BF0"/>
    <w:rsid w:val="00E35E8B"/>
    <w:rsid w:val="00E3690D"/>
    <w:rsid w:val="00E36AE1"/>
    <w:rsid w:val="00E37E6C"/>
    <w:rsid w:val="00E40049"/>
    <w:rsid w:val="00E40629"/>
    <w:rsid w:val="00E41382"/>
    <w:rsid w:val="00E4177C"/>
    <w:rsid w:val="00E42947"/>
    <w:rsid w:val="00E4368E"/>
    <w:rsid w:val="00E43A57"/>
    <w:rsid w:val="00E4402F"/>
    <w:rsid w:val="00E443D2"/>
    <w:rsid w:val="00E44921"/>
    <w:rsid w:val="00E45105"/>
    <w:rsid w:val="00E452E7"/>
    <w:rsid w:val="00E4661B"/>
    <w:rsid w:val="00E47C25"/>
    <w:rsid w:val="00E501A5"/>
    <w:rsid w:val="00E51B0E"/>
    <w:rsid w:val="00E5288F"/>
    <w:rsid w:val="00E52DEA"/>
    <w:rsid w:val="00E52EC0"/>
    <w:rsid w:val="00E5310C"/>
    <w:rsid w:val="00E5339E"/>
    <w:rsid w:val="00E54F57"/>
    <w:rsid w:val="00E60597"/>
    <w:rsid w:val="00E611F0"/>
    <w:rsid w:val="00E62290"/>
    <w:rsid w:val="00E62529"/>
    <w:rsid w:val="00E62731"/>
    <w:rsid w:val="00E636B7"/>
    <w:rsid w:val="00E64DC3"/>
    <w:rsid w:val="00E65E5F"/>
    <w:rsid w:val="00E66B13"/>
    <w:rsid w:val="00E66E95"/>
    <w:rsid w:val="00E6729F"/>
    <w:rsid w:val="00E67B36"/>
    <w:rsid w:val="00E67E0E"/>
    <w:rsid w:val="00E7032F"/>
    <w:rsid w:val="00E70CA7"/>
    <w:rsid w:val="00E70E3F"/>
    <w:rsid w:val="00E71306"/>
    <w:rsid w:val="00E716A1"/>
    <w:rsid w:val="00E71C08"/>
    <w:rsid w:val="00E721D6"/>
    <w:rsid w:val="00E721F3"/>
    <w:rsid w:val="00E7357A"/>
    <w:rsid w:val="00E735D2"/>
    <w:rsid w:val="00E73673"/>
    <w:rsid w:val="00E73DF6"/>
    <w:rsid w:val="00E73EDD"/>
    <w:rsid w:val="00E74458"/>
    <w:rsid w:val="00E75426"/>
    <w:rsid w:val="00E77080"/>
    <w:rsid w:val="00E770A1"/>
    <w:rsid w:val="00E77769"/>
    <w:rsid w:val="00E77B84"/>
    <w:rsid w:val="00E80701"/>
    <w:rsid w:val="00E80703"/>
    <w:rsid w:val="00E80CC3"/>
    <w:rsid w:val="00E81737"/>
    <w:rsid w:val="00E820C1"/>
    <w:rsid w:val="00E8244F"/>
    <w:rsid w:val="00E82589"/>
    <w:rsid w:val="00E82610"/>
    <w:rsid w:val="00E8326F"/>
    <w:rsid w:val="00E8361B"/>
    <w:rsid w:val="00E841A2"/>
    <w:rsid w:val="00E84245"/>
    <w:rsid w:val="00E850C5"/>
    <w:rsid w:val="00E852A9"/>
    <w:rsid w:val="00E8565B"/>
    <w:rsid w:val="00E86761"/>
    <w:rsid w:val="00E86B62"/>
    <w:rsid w:val="00E86EE4"/>
    <w:rsid w:val="00E87610"/>
    <w:rsid w:val="00E87654"/>
    <w:rsid w:val="00E87ED3"/>
    <w:rsid w:val="00E90459"/>
    <w:rsid w:val="00E92A1C"/>
    <w:rsid w:val="00E92DB5"/>
    <w:rsid w:val="00E94275"/>
    <w:rsid w:val="00E95AD8"/>
    <w:rsid w:val="00E95DA2"/>
    <w:rsid w:val="00E95F03"/>
    <w:rsid w:val="00E96973"/>
    <w:rsid w:val="00E96B56"/>
    <w:rsid w:val="00E97441"/>
    <w:rsid w:val="00E97D24"/>
    <w:rsid w:val="00EA00BD"/>
    <w:rsid w:val="00EA01A0"/>
    <w:rsid w:val="00EA0A02"/>
    <w:rsid w:val="00EA11F1"/>
    <w:rsid w:val="00EA22DB"/>
    <w:rsid w:val="00EA2507"/>
    <w:rsid w:val="00EA2A3A"/>
    <w:rsid w:val="00EA36F6"/>
    <w:rsid w:val="00EA3F83"/>
    <w:rsid w:val="00EA416B"/>
    <w:rsid w:val="00EA45CD"/>
    <w:rsid w:val="00EA488C"/>
    <w:rsid w:val="00EA494D"/>
    <w:rsid w:val="00EA4C4F"/>
    <w:rsid w:val="00EA5370"/>
    <w:rsid w:val="00EA53A6"/>
    <w:rsid w:val="00EA5732"/>
    <w:rsid w:val="00EA71A3"/>
    <w:rsid w:val="00EA7841"/>
    <w:rsid w:val="00EA78BD"/>
    <w:rsid w:val="00EA7A5B"/>
    <w:rsid w:val="00EA7CE0"/>
    <w:rsid w:val="00EA7D4A"/>
    <w:rsid w:val="00EA7F00"/>
    <w:rsid w:val="00EB01F7"/>
    <w:rsid w:val="00EB0403"/>
    <w:rsid w:val="00EB357C"/>
    <w:rsid w:val="00EB3EFD"/>
    <w:rsid w:val="00EB543B"/>
    <w:rsid w:val="00EB56FC"/>
    <w:rsid w:val="00EB5716"/>
    <w:rsid w:val="00EB57CE"/>
    <w:rsid w:val="00EB62F5"/>
    <w:rsid w:val="00EB64DD"/>
    <w:rsid w:val="00EB7A55"/>
    <w:rsid w:val="00EB7C65"/>
    <w:rsid w:val="00EC1517"/>
    <w:rsid w:val="00EC1E1A"/>
    <w:rsid w:val="00EC1EAD"/>
    <w:rsid w:val="00EC2399"/>
    <w:rsid w:val="00EC27F7"/>
    <w:rsid w:val="00EC314C"/>
    <w:rsid w:val="00EC3562"/>
    <w:rsid w:val="00EC386F"/>
    <w:rsid w:val="00EC38E6"/>
    <w:rsid w:val="00EC43B8"/>
    <w:rsid w:val="00EC4AE6"/>
    <w:rsid w:val="00EC4CEE"/>
    <w:rsid w:val="00EC4E88"/>
    <w:rsid w:val="00EC5CCF"/>
    <w:rsid w:val="00EC728E"/>
    <w:rsid w:val="00EC7CC9"/>
    <w:rsid w:val="00ED0470"/>
    <w:rsid w:val="00ED1B3F"/>
    <w:rsid w:val="00ED2058"/>
    <w:rsid w:val="00ED21D1"/>
    <w:rsid w:val="00ED33FA"/>
    <w:rsid w:val="00ED35F5"/>
    <w:rsid w:val="00ED3DBB"/>
    <w:rsid w:val="00ED54FF"/>
    <w:rsid w:val="00ED5874"/>
    <w:rsid w:val="00ED6657"/>
    <w:rsid w:val="00ED752C"/>
    <w:rsid w:val="00ED78AA"/>
    <w:rsid w:val="00EE099D"/>
    <w:rsid w:val="00EE09F8"/>
    <w:rsid w:val="00EE0EEE"/>
    <w:rsid w:val="00EE1108"/>
    <w:rsid w:val="00EE3F91"/>
    <w:rsid w:val="00EE407B"/>
    <w:rsid w:val="00EE4629"/>
    <w:rsid w:val="00EE5A20"/>
    <w:rsid w:val="00EE5B59"/>
    <w:rsid w:val="00EE6E4F"/>
    <w:rsid w:val="00EE7C76"/>
    <w:rsid w:val="00EE7F58"/>
    <w:rsid w:val="00EF1065"/>
    <w:rsid w:val="00EF108E"/>
    <w:rsid w:val="00EF28A1"/>
    <w:rsid w:val="00EF3007"/>
    <w:rsid w:val="00EF3647"/>
    <w:rsid w:val="00EF4F44"/>
    <w:rsid w:val="00EF5BC4"/>
    <w:rsid w:val="00EF5CDC"/>
    <w:rsid w:val="00EF671E"/>
    <w:rsid w:val="00EF6D8B"/>
    <w:rsid w:val="00EF73FD"/>
    <w:rsid w:val="00F014B6"/>
    <w:rsid w:val="00F0256A"/>
    <w:rsid w:val="00F0285A"/>
    <w:rsid w:val="00F037F1"/>
    <w:rsid w:val="00F03F87"/>
    <w:rsid w:val="00F0406E"/>
    <w:rsid w:val="00F04692"/>
    <w:rsid w:val="00F04A5D"/>
    <w:rsid w:val="00F05BCE"/>
    <w:rsid w:val="00F05D6A"/>
    <w:rsid w:val="00F05F33"/>
    <w:rsid w:val="00F06798"/>
    <w:rsid w:val="00F07524"/>
    <w:rsid w:val="00F1030E"/>
    <w:rsid w:val="00F10BC2"/>
    <w:rsid w:val="00F10FA0"/>
    <w:rsid w:val="00F117F7"/>
    <w:rsid w:val="00F1208B"/>
    <w:rsid w:val="00F1275C"/>
    <w:rsid w:val="00F131AF"/>
    <w:rsid w:val="00F133DE"/>
    <w:rsid w:val="00F13859"/>
    <w:rsid w:val="00F14198"/>
    <w:rsid w:val="00F14BEC"/>
    <w:rsid w:val="00F14E17"/>
    <w:rsid w:val="00F15822"/>
    <w:rsid w:val="00F166EE"/>
    <w:rsid w:val="00F204F0"/>
    <w:rsid w:val="00F20D53"/>
    <w:rsid w:val="00F2108A"/>
    <w:rsid w:val="00F210C3"/>
    <w:rsid w:val="00F21220"/>
    <w:rsid w:val="00F2170E"/>
    <w:rsid w:val="00F21BAF"/>
    <w:rsid w:val="00F22933"/>
    <w:rsid w:val="00F22A4A"/>
    <w:rsid w:val="00F23550"/>
    <w:rsid w:val="00F23BB4"/>
    <w:rsid w:val="00F24287"/>
    <w:rsid w:val="00F24A43"/>
    <w:rsid w:val="00F24AD9"/>
    <w:rsid w:val="00F26C82"/>
    <w:rsid w:val="00F270D1"/>
    <w:rsid w:val="00F2741C"/>
    <w:rsid w:val="00F27FF7"/>
    <w:rsid w:val="00F30ACB"/>
    <w:rsid w:val="00F3110B"/>
    <w:rsid w:val="00F316EA"/>
    <w:rsid w:val="00F31DA1"/>
    <w:rsid w:val="00F3267C"/>
    <w:rsid w:val="00F32722"/>
    <w:rsid w:val="00F3320B"/>
    <w:rsid w:val="00F3320E"/>
    <w:rsid w:val="00F3402B"/>
    <w:rsid w:val="00F364C5"/>
    <w:rsid w:val="00F365A9"/>
    <w:rsid w:val="00F36FDF"/>
    <w:rsid w:val="00F40E52"/>
    <w:rsid w:val="00F41CB8"/>
    <w:rsid w:val="00F41FBB"/>
    <w:rsid w:val="00F426D8"/>
    <w:rsid w:val="00F42791"/>
    <w:rsid w:val="00F42D4E"/>
    <w:rsid w:val="00F42F43"/>
    <w:rsid w:val="00F42FFD"/>
    <w:rsid w:val="00F4654B"/>
    <w:rsid w:val="00F46F1A"/>
    <w:rsid w:val="00F47760"/>
    <w:rsid w:val="00F4777B"/>
    <w:rsid w:val="00F501B4"/>
    <w:rsid w:val="00F5020C"/>
    <w:rsid w:val="00F50874"/>
    <w:rsid w:val="00F50D93"/>
    <w:rsid w:val="00F51615"/>
    <w:rsid w:val="00F51CD8"/>
    <w:rsid w:val="00F52B9F"/>
    <w:rsid w:val="00F53A82"/>
    <w:rsid w:val="00F53F29"/>
    <w:rsid w:val="00F53FAC"/>
    <w:rsid w:val="00F5463D"/>
    <w:rsid w:val="00F54996"/>
    <w:rsid w:val="00F54ADC"/>
    <w:rsid w:val="00F558BF"/>
    <w:rsid w:val="00F56713"/>
    <w:rsid w:val="00F57A76"/>
    <w:rsid w:val="00F57ED7"/>
    <w:rsid w:val="00F6146F"/>
    <w:rsid w:val="00F61744"/>
    <w:rsid w:val="00F61DD2"/>
    <w:rsid w:val="00F62B4B"/>
    <w:rsid w:val="00F63127"/>
    <w:rsid w:val="00F641C4"/>
    <w:rsid w:val="00F6485C"/>
    <w:rsid w:val="00F6573C"/>
    <w:rsid w:val="00F66306"/>
    <w:rsid w:val="00F665DC"/>
    <w:rsid w:val="00F667EE"/>
    <w:rsid w:val="00F66B32"/>
    <w:rsid w:val="00F708B4"/>
    <w:rsid w:val="00F711CB"/>
    <w:rsid w:val="00F71632"/>
    <w:rsid w:val="00F7202E"/>
    <w:rsid w:val="00F72B4A"/>
    <w:rsid w:val="00F73713"/>
    <w:rsid w:val="00F7396E"/>
    <w:rsid w:val="00F75168"/>
    <w:rsid w:val="00F75A0C"/>
    <w:rsid w:val="00F75E8F"/>
    <w:rsid w:val="00F77EB2"/>
    <w:rsid w:val="00F77FD3"/>
    <w:rsid w:val="00F80B0E"/>
    <w:rsid w:val="00F8136D"/>
    <w:rsid w:val="00F81A97"/>
    <w:rsid w:val="00F81C40"/>
    <w:rsid w:val="00F81C55"/>
    <w:rsid w:val="00F81D90"/>
    <w:rsid w:val="00F823BC"/>
    <w:rsid w:val="00F82C8B"/>
    <w:rsid w:val="00F83458"/>
    <w:rsid w:val="00F8357A"/>
    <w:rsid w:val="00F84842"/>
    <w:rsid w:val="00F863F2"/>
    <w:rsid w:val="00F86424"/>
    <w:rsid w:val="00F87B23"/>
    <w:rsid w:val="00F906FD"/>
    <w:rsid w:val="00F90C53"/>
    <w:rsid w:val="00F91A65"/>
    <w:rsid w:val="00F935F4"/>
    <w:rsid w:val="00F9389B"/>
    <w:rsid w:val="00F93B9F"/>
    <w:rsid w:val="00F9403E"/>
    <w:rsid w:val="00F95332"/>
    <w:rsid w:val="00F955C2"/>
    <w:rsid w:val="00F9567F"/>
    <w:rsid w:val="00F95E56"/>
    <w:rsid w:val="00F95FAC"/>
    <w:rsid w:val="00F96FEE"/>
    <w:rsid w:val="00FA08E2"/>
    <w:rsid w:val="00FA0917"/>
    <w:rsid w:val="00FA0A4E"/>
    <w:rsid w:val="00FA1263"/>
    <w:rsid w:val="00FA1A5D"/>
    <w:rsid w:val="00FA1DC8"/>
    <w:rsid w:val="00FA2AFA"/>
    <w:rsid w:val="00FA2BB4"/>
    <w:rsid w:val="00FA2DEB"/>
    <w:rsid w:val="00FA3694"/>
    <w:rsid w:val="00FA3A04"/>
    <w:rsid w:val="00FA41C0"/>
    <w:rsid w:val="00FA4402"/>
    <w:rsid w:val="00FA45B1"/>
    <w:rsid w:val="00FA577E"/>
    <w:rsid w:val="00FA67E2"/>
    <w:rsid w:val="00FA6AAF"/>
    <w:rsid w:val="00FA6E75"/>
    <w:rsid w:val="00FA7808"/>
    <w:rsid w:val="00FB0150"/>
    <w:rsid w:val="00FB026F"/>
    <w:rsid w:val="00FB0BE7"/>
    <w:rsid w:val="00FB0DC1"/>
    <w:rsid w:val="00FB0DF1"/>
    <w:rsid w:val="00FB0F70"/>
    <w:rsid w:val="00FB126D"/>
    <w:rsid w:val="00FB1721"/>
    <w:rsid w:val="00FB1CF2"/>
    <w:rsid w:val="00FB1D77"/>
    <w:rsid w:val="00FB278E"/>
    <w:rsid w:val="00FB2B0F"/>
    <w:rsid w:val="00FB317C"/>
    <w:rsid w:val="00FB3482"/>
    <w:rsid w:val="00FB3CB1"/>
    <w:rsid w:val="00FB51E2"/>
    <w:rsid w:val="00FB5E0F"/>
    <w:rsid w:val="00FB6255"/>
    <w:rsid w:val="00FB78BA"/>
    <w:rsid w:val="00FB7EC8"/>
    <w:rsid w:val="00FC0176"/>
    <w:rsid w:val="00FC0C7E"/>
    <w:rsid w:val="00FC13D9"/>
    <w:rsid w:val="00FC14C3"/>
    <w:rsid w:val="00FC1FFA"/>
    <w:rsid w:val="00FC20BE"/>
    <w:rsid w:val="00FC2E3D"/>
    <w:rsid w:val="00FC3015"/>
    <w:rsid w:val="00FC3CBD"/>
    <w:rsid w:val="00FC44E5"/>
    <w:rsid w:val="00FC4F7D"/>
    <w:rsid w:val="00FC5EDE"/>
    <w:rsid w:val="00FC63B1"/>
    <w:rsid w:val="00FC677A"/>
    <w:rsid w:val="00FC702E"/>
    <w:rsid w:val="00FD01FC"/>
    <w:rsid w:val="00FD0771"/>
    <w:rsid w:val="00FD0BF0"/>
    <w:rsid w:val="00FD1BF4"/>
    <w:rsid w:val="00FD1C88"/>
    <w:rsid w:val="00FD1D7D"/>
    <w:rsid w:val="00FD213C"/>
    <w:rsid w:val="00FD21BE"/>
    <w:rsid w:val="00FD2A58"/>
    <w:rsid w:val="00FD5A09"/>
    <w:rsid w:val="00FD62CF"/>
    <w:rsid w:val="00FD6513"/>
    <w:rsid w:val="00FD74A9"/>
    <w:rsid w:val="00FE1974"/>
    <w:rsid w:val="00FE2A1C"/>
    <w:rsid w:val="00FE3183"/>
    <w:rsid w:val="00FE3469"/>
    <w:rsid w:val="00FE3526"/>
    <w:rsid w:val="00FE3949"/>
    <w:rsid w:val="00FE3F6A"/>
    <w:rsid w:val="00FE4695"/>
    <w:rsid w:val="00FE5156"/>
    <w:rsid w:val="00FE53FA"/>
    <w:rsid w:val="00FE563C"/>
    <w:rsid w:val="00FE5C32"/>
    <w:rsid w:val="00FE6313"/>
    <w:rsid w:val="00FE675F"/>
    <w:rsid w:val="00FE6851"/>
    <w:rsid w:val="00FE7574"/>
    <w:rsid w:val="00FE7D5A"/>
    <w:rsid w:val="00FF08E0"/>
    <w:rsid w:val="00FF0A83"/>
    <w:rsid w:val="00FF1153"/>
    <w:rsid w:val="00FF27A2"/>
    <w:rsid w:val="00FF3AA9"/>
    <w:rsid w:val="00FF44EE"/>
    <w:rsid w:val="00FF557C"/>
    <w:rsid w:val="00FF56D9"/>
    <w:rsid w:val="00FF6795"/>
    <w:rsid w:val="00FF73C1"/>
    <w:rsid w:val="014D7178"/>
    <w:rsid w:val="01D2925D"/>
    <w:rsid w:val="04453995"/>
    <w:rsid w:val="044E233A"/>
    <w:rsid w:val="050A9138"/>
    <w:rsid w:val="054373AD"/>
    <w:rsid w:val="068AAF73"/>
    <w:rsid w:val="08D80632"/>
    <w:rsid w:val="097FF982"/>
    <w:rsid w:val="0ADD9C5B"/>
    <w:rsid w:val="0BCE3514"/>
    <w:rsid w:val="0C65C3F3"/>
    <w:rsid w:val="0D0D49B3"/>
    <w:rsid w:val="0E6D09CD"/>
    <w:rsid w:val="0FE1AD09"/>
    <w:rsid w:val="119FAB0F"/>
    <w:rsid w:val="135B2D82"/>
    <w:rsid w:val="13AC5F85"/>
    <w:rsid w:val="167C21AC"/>
    <w:rsid w:val="16B6CD9F"/>
    <w:rsid w:val="175CE524"/>
    <w:rsid w:val="1A2E814B"/>
    <w:rsid w:val="1A4EF77F"/>
    <w:rsid w:val="1CAC11F8"/>
    <w:rsid w:val="1ECFDDF7"/>
    <w:rsid w:val="1F1AE0BE"/>
    <w:rsid w:val="2123FBBE"/>
    <w:rsid w:val="2171360C"/>
    <w:rsid w:val="22608397"/>
    <w:rsid w:val="23EA9BFF"/>
    <w:rsid w:val="245BACBF"/>
    <w:rsid w:val="24E321D9"/>
    <w:rsid w:val="25FE9F1B"/>
    <w:rsid w:val="26CC9C5C"/>
    <w:rsid w:val="27974F9C"/>
    <w:rsid w:val="27CCE312"/>
    <w:rsid w:val="29945B1A"/>
    <w:rsid w:val="2B0FEE74"/>
    <w:rsid w:val="2DCF0208"/>
    <w:rsid w:val="2EE732DC"/>
    <w:rsid w:val="31F966F0"/>
    <w:rsid w:val="325590BD"/>
    <w:rsid w:val="3350916F"/>
    <w:rsid w:val="339BE01F"/>
    <w:rsid w:val="344C9C13"/>
    <w:rsid w:val="34C6AA85"/>
    <w:rsid w:val="35503A73"/>
    <w:rsid w:val="358E9E00"/>
    <w:rsid w:val="36231085"/>
    <w:rsid w:val="37A23B55"/>
    <w:rsid w:val="38760E88"/>
    <w:rsid w:val="39D36DAF"/>
    <w:rsid w:val="39FFE99C"/>
    <w:rsid w:val="3A7A9F52"/>
    <w:rsid w:val="3AEEC375"/>
    <w:rsid w:val="3C96F002"/>
    <w:rsid w:val="3CA362BF"/>
    <w:rsid w:val="3DA10D86"/>
    <w:rsid w:val="3E2B6843"/>
    <w:rsid w:val="411A7D85"/>
    <w:rsid w:val="4498577A"/>
    <w:rsid w:val="44D44D97"/>
    <w:rsid w:val="4522D6D4"/>
    <w:rsid w:val="4A16211B"/>
    <w:rsid w:val="4AE965A3"/>
    <w:rsid w:val="4C21138F"/>
    <w:rsid w:val="4F51EA9B"/>
    <w:rsid w:val="50D31076"/>
    <w:rsid w:val="5253C229"/>
    <w:rsid w:val="5261F142"/>
    <w:rsid w:val="546B9888"/>
    <w:rsid w:val="54CFEE65"/>
    <w:rsid w:val="54DF64C9"/>
    <w:rsid w:val="55406CA4"/>
    <w:rsid w:val="57E32DAE"/>
    <w:rsid w:val="5A1FCA84"/>
    <w:rsid w:val="5D044BF2"/>
    <w:rsid w:val="5F0EE43F"/>
    <w:rsid w:val="60D71744"/>
    <w:rsid w:val="60F3238D"/>
    <w:rsid w:val="6113ACD4"/>
    <w:rsid w:val="61A08A26"/>
    <w:rsid w:val="63D61DF6"/>
    <w:rsid w:val="64FA5BEA"/>
    <w:rsid w:val="67DD0A0A"/>
    <w:rsid w:val="69FAB384"/>
    <w:rsid w:val="6D683722"/>
    <w:rsid w:val="6DC5378F"/>
    <w:rsid w:val="71A66086"/>
    <w:rsid w:val="727910D6"/>
    <w:rsid w:val="744B4652"/>
    <w:rsid w:val="760F83EF"/>
    <w:rsid w:val="7769825C"/>
    <w:rsid w:val="7BC8CAB6"/>
    <w:rsid w:val="7BEC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1519A"/>
  <w15:chartTrackingRefBased/>
  <w15:docId w15:val="{07C7250E-8703-4490-AA08-AB5798A49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EB2"/>
  </w:style>
  <w:style w:type="paragraph" w:styleId="Heading2">
    <w:name w:val="heading 2"/>
    <w:basedOn w:val="Normal"/>
    <w:link w:val="Heading2Char"/>
    <w:uiPriority w:val="9"/>
    <w:qFormat/>
    <w:rsid w:val="000E73A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msonormal"/>
    <w:basedOn w:val="Normal"/>
    <w:rsid w:val="00C238D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C238D2"/>
  </w:style>
  <w:style w:type="paragraph" w:customStyle="1" w:styleId="paragraph">
    <w:name w:val="paragraph"/>
    <w:basedOn w:val="Normal"/>
    <w:rsid w:val="001E65D1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character" w:customStyle="1" w:styleId="normaltextrun">
    <w:name w:val="normaltextrun"/>
    <w:basedOn w:val="DefaultParagraphFont"/>
    <w:rsid w:val="001E65D1"/>
  </w:style>
  <w:style w:type="character" w:customStyle="1" w:styleId="eop">
    <w:name w:val="eop"/>
    <w:basedOn w:val="DefaultParagraphFont"/>
    <w:rsid w:val="001E65D1"/>
  </w:style>
  <w:style w:type="paragraph" w:styleId="ListParagraph">
    <w:name w:val="List Paragraph"/>
    <w:aliases w:val="Bullet List,FooterText,List Paragraph1,numbered,Paragraphe de liste1,Bulletr List Paragraph,列出段落,列出段落1,List Paragraph2,List Paragraph21,Listeafsnit1,Parágrafo da Lista1,Párrafo de lista1,リスト段落1,List Paragraph11,Listenabsatz1,Bullet list,F"/>
    <w:basedOn w:val="Normal"/>
    <w:link w:val="ListParagraphChar"/>
    <w:uiPriority w:val="34"/>
    <w:qFormat/>
    <w:rsid w:val="00CF17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E31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1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7DB2"/>
    <w:rPr>
      <w:color w:val="954F72" w:themeColor="followedHyperlink"/>
      <w:u w:val="single"/>
    </w:rPr>
  </w:style>
  <w:style w:type="character" w:customStyle="1" w:styleId="spellingerror">
    <w:name w:val="spellingerror"/>
    <w:basedOn w:val="DefaultParagraphFont"/>
    <w:rsid w:val="00EB543B"/>
  </w:style>
  <w:style w:type="character" w:customStyle="1" w:styleId="wacimagecontainer">
    <w:name w:val="wacimagecontainer"/>
    <w:basedOn w:val="DefaultParagraphFont"/>
    <w:rsid w:val="001D05A6"/>
  </w:style>
  <w:style w:type="paragraph" w:styleId="NormalWeb">
    <w:name w:val="Normal (Web)"/>
    <w:basedOn w:val="Normal"/>
    <w:uiPriority w:val="99"/>
    <w:unhideWhenUsed/>
    <w:rsid w:val="005318FF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0E73A4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3957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A0A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0A4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0A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A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A4E"/>
    <w:rPr>
      <w:b/>
      <w:bCs/>
      <w:sz w:val="20"/>
      <w:szCs w:val="20"/>
    </w:rPr>
  </w:style>
  <w:style w:type="character" w:customStyle="1" w:styleId="ListParagraphChar">
    <w:name w:val="List Paragraph Char"/>
    <w:aliases w:val="Bullet List Char,FooterText Char,List Paragraph1 Char,numbered Char,Paragraphe de liste1 Char,Bulletr List Paragraph Char,列出段落 Char,列出段落1 Char,List Paragraph2 Char,List Paragraph21 Char,Listeafsnit1 Char,Parágrafo da Lista1 Char"/>
    <w:basedOn w:val="DefaultParagraphFont"/>
    <w:link w:val="ListParagraph"/>
    <w:uiPriority w:val="34"/>
    <w:locked/>
    <w:rsid w:val="00C82649"/>
  </w:style>
  <w:style w:type="paragraph" w:styleId="Revision">
    <w:name w:val="Revision"/>
    <w:hidden/>
    <w:uiPriority w:val="99"/>
    <w:semiHidden/>
    <w:rsid w:val="00640CD2"/>
  </w:style>
  <w:style w:type="character" w:styleId="Mention">
    <w:name w:val="Mention"/>
    <w:basedOn w:val="DefaultParagraphFont"/>
    <w:uiPriority w:val="99"/>
    <w:unhideWhenUsed/>
    <w:rsid w:val="0030680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jnj.com/media-center/press-releases/johnson-johnson-unveils-new-data-showing-nipocalimab-is-the-first-and-only-investigational-fcrn-blocker-with-potential-to-reduce-systemic-lupus-erythematosus-sle-activity-in-a-phase-2-study" TargetMode="External"/><Relationship Id="rId18" Type="http://schemas.openxmlformats.org/officeDocument/2006/relationships/hyperlink" Target="mailto:priti.anand@abbvie.com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mailto:luke.versten@abbvie.com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clinicaltrials.gov/study/NCT04883619" TargetMode="External"/><Relationship Id="rId17" Type="http://schemas.openxmlformats.org/officeDocument/2006/relationships/hyperlink" Target="https://www.investor.jnj.com/pipeline/development-pipeline/default.aspx?a=Cardiovascular+and+Metabolism%3BInfectious+Diseases+and+Vaccines+Global+Public+Health%3BPulmonary+Hypertension%3BImmunology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accessdata.fda.gov/drugsatfda_docs/label/2025/761430s000lbl.pdf" TargetMode="External"/><Relationship Id="rId20" Type="http://schemas.openxmlformats.org/officeDocument/2006/relationships/hyperlink" Target="mailto:chanda.bhat@abbvie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linicaltrials.gov/study/NCT07438496" TargetMode="External"/><Relationship Id="rId24" Type="http://schemas.openxmlformats.org/officeDocument/2006/relationships/hyperlink" Target="http://url3670.inthought.com/ls/click?upn=u001.rKX3el3wuNmDFogrbnDVg9zF5Vmi1OXtKJ69OhM-2B2qmm45JzkZwL7Gowp3jzhmhkXoAN1OnLyetYu4loWnBuHNtZn-2FUyzhvzf4N-2FwZHXueM-3DPAuW_xuJlGPLKCRf0Zu0V9h-2BicEr6EOObRL0DErGxiONmrf6XsTkXfj1ur5sRBY915l048ll1euoI2Onoet5VIwrZjrEzUxnkbL6hdW6nmszlNK6-2FdG12lkozqqtW9wZR6x8hgUQ6PmDj5pCblwgA0gHGvPxcth0wjxD2wjmhUFj0UhZvvnDC5jKjQ-2BdACNhUMiuMDb2SDHkP9NtF0WroFkhHikq51rEzyY5elWGeX-2Bg18jGjcEgF3hBC1-2FtmH7S6xRG7yzbxDNKoYFaaWS1CTYcVtg-3D-3D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jnj.com/media-center/press-releases/johnson-johnson-unveils-new-data-showing-nipocalimab-is-the-first-and-only-investigational-fcrn-blocker-with-potential-to-reduce-systemic-lupus-erythematosus-sle-activity-in-a-phase-2-study" TargetMode="External"/><Relationship Id="rId23" Type="http://schemas.openxmlformats.org/officeDocument/2006/relationships/hyperlink" Target="http://url3670.inthought.com/ls/click?upn=u001.rKX3el3wuNmDFogrbnDVg9zF5Vmi1OXtKJ69OhM-2B2qmm45JzkZwL7Gowp3jzhmhkXoAN1OnLyetYu4loWnBuHNtZn-2FUyzhvzf4N-2FwZHXueM-3Dntlh_xuJlGPLKCRf0Zu0V9h-2BicEr6EOObRL0DErGxiONmrf6XsTkXfj1ur5sRBY915l048ll1euoI2Onoet5VIwrZjlTUT4MiJYjSvZZyEOjYu1Uc1p75X75sRBOeAW3Opq6RuitAN2afx0rIYEMbDysj18kDHdCk1I250Bn48FmF7-2FAg4aMLDV8BWb3ALkq3B-2FGpdlVbNY3ellgGrhOkbH1lzVeuCxZEzl9lcFr-2F7D9hfPmuvYtGEQ0BqL-2BOmsskL0-2B39GUj7xHwjcyB0hUa0yC9UA-3D-3D" TargetMode="External"/><Relationship Id="rId10" Type="http://schemas.openxmlformats.org/officeDocument/2006/relationships/hyperlink" Target="https://clinicaltrials.gov/study/NCT04883619" TargetMode="External"/><Relationship Id="rId19" Type="http://schemas.openxmlformats.org/officeDocument/2006/relationships/hyperlink" Target="mailto:irene.knorn@abbvie.com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clinicaltrials.gov/study/NCT07438496" TargetMode="External"/><Relationship Id="rId14" Type="http://schemas.openxmlformats.org/officeDocument/2006/relationships/hyperlink" Target="https://clinicaltrials.gov/study/NCT04882878" TargetMode="External"/><Relationship Id="rId22" Type="http://schemas.openxmlformats.org/officeDocument/2006/relationships/hyperlink" Target="http://url3670.inthought.com/ls/click?upn=u001.rKX3el3wuNmDFogrbnDVg9zF5Vmi1OXtKJ69OhM-2B2qlANX28BNAFOzDXy7978Mgcbl01xYp-2F8DXsv-2FWiYIij3JqAxK5J-2B3-2FgMrGMfDQLzyU-3DXBzF_xuJlGPLKCRf0Zu0V9h-2BicEr6EOObRL0DErGxiONmrf6XsTkXfj1ur5sRBY915l048ll1euoI2Onoet5VIwrZjo-2BTamf1p4hJJhin4quz6IQ2mxfFAcYUruBj-2Fbc6cXoZ8wf2yoxfemrtlvFq9e-2BJQaxx6-2F5uF8iOS6QXQh4i70n0IH4fCyzZ82TlArXzL4ZmVmr9iwOXdCA5staQkhPd8wqwGh-2FPG3NvZ0lb4pWjqlKVqUCS1QgRAowvozQGNNiTU7C7JvBaJRW-2FDEGvWwgBUQ-3D-3D" TargetMode="External"/></Relationships>
</file>

<file path=word/theme/theme1.xml><?xml version="1.0" encoding="utf-8"?>
<a:theme xmlns:a="http://schemas.openxmlformats.org/drawingml/2006/main" name="CLL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spAutoFit/>
      </a:bodyPr>
      <a:lstStyle>
        <a:defPPr>
          <a:defRPr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CLL" id="{B50B7C8D-6D02-3847-A3B5-E3880DB8B4A6}" vid="{9FDBDEF5-9068-6A4A-B1E0-CC7C5BD833E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3F1E92B093F14F8F48C5120BCB8BEA" ma:contentTypeVersion="19" ma:contentTypeDescription="Create a new document." ma:contentTypeScope="" ma:versionID="a34d6ef00bde448e063bc354023a54b0">
  <xsd:schema xmlns:xsd="http://www.w3.org/2001/XMLSchema" xmlns:xs="http://www.w3.org/2001/XMLSchema" xmlns:p="http://schemas.microsoft.com/office/2006/metadata/properties" xmlns:ns2="0f920774-ee3d-4dd0-a2c2-211158b06580" xmlns:ns3="0463ee73-2f20-4498-86a8-bf21f1ebd432" xmlns:ns4="043e1017-c5a4-4201-a35d-9d1168f65886" targetNamespace="http://schemas.microsoft.com/office/2006/metadata/properties" ma:root="true" ma:fieldsID="3d47e851e150d898c80df0527a1a9b7e" ns2:_="" ns3:_="" ns4:_="">
    <xsd:import namespace="0f920774-ee3d-4dd0-a2c2-211158b06580"/>
    <xsd:import namespace="0463ee73-2f20-4498-86a8-bf21f1ebd432"/>
    <xsd:import namespace="043e1017-c5a4-4201-a35d-9d1168f658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20774-ee3d-4dd0-a2c2-211158b065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53c2da0-965e-4c49-9e20-3f7554834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63ee73-2f20-4498-86a8-bf21f1ebd43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3e1017-c5a4-4201-a35d-9d1168f65886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bc7c595e-ca5f-4628-962c-e0ea0746b900}" ma:internalName="TaxCatchAll" ma:showField="CatchAllData" ma:web="043e1017-c5a4-4201-a35d-9d1168f658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43e1017-c5a4-4201-a35d-9d1168f65886" xsi:nil="true"/>
    <lcf76f155ced4ddcb4097134ff3c332f xmlns="0f920774-ee3d-4dd0-a2c2-211158b0658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1CAD27-8A54-4450-ABDD-C9A41BA598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920774-ee3d-4dd0-a2c2-211158b06580"/>
    <ds:schemaRef ds:uri="0463ee73-2f20-4498-86a8-bf21f1ebd432"/>
    <ds:schemaRef ds:uri="043e1017-c5a4-4201-a35d-9d1168f658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B76679-3417-4632-93E5-E2D722DFBC2A}">
  <ds:schemaRefs>
    <ds:schemaRef ds:uri="http://schemas.microsoft.com/office/2006/metadata/properties"/>
    <ds:schemaRef ds:uri="http://schemas.microsoft.com/office/infopath/2007/PartnerControls"/>
    <ds:schemaRef ds:uri="043e1017-c5a4-4201-a35d-9d1168f65886"/>
    <ds:schemaRef ds:uri="0f920774-ee3d-4dd0-a2c2-211158b06580"/>
  </ds:schemaRefs>
</ds:datastoreItem>
</file>

<file path=customXml/itemProps3.xml><?xml version="1.0" encoding="utf-8"?>
<ds:datastoreItem xmlns:ds="http://schemas.openxmlformats.org/officeDocument/2006/customXml" ds:itemID="{6418B181-489D-42B2-A6D9-6235D7B974C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1032</Words>
  <Characters>5885</Characters>
  <Application>Microsoft Office Word</Application>
  <DocSecurity>0</DocSecurity>
  <Lines>49</Lines>
  <Paragraphs>13</Paragraphs>
  <ScaleCrop>false</ScaleCrop>
  <Company/>
  <LinksUpToDate>false</LinksUpToDate>
  <CharactersWithSpaces>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Saldana</dc:creator>
  <cp:keywords/>
  <dc:description/>
  <cp:lastModifiedBy>Christmann, Bethany</cp:lastModifiedBy>
  <cp:revision>707</cp:revision>
  <dcterms:created xsi:type="dcterms:W3CDTF">2026-03-02T04:32:00Z</dcterms:created>
  <dcterms:modified xsi:type="dcterms:W3CDTF">2026-03-02T18:42:00Z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0x010100563F1E92B093F14F8F48C5120BCB8BEA</vt:lpwstr>
  </property>
  <property fmtid="{D5CDD505-2E9C-101B-9397-08002B2CF9AE}" pid="3" name="MediaServiceImageTags">
    <vt:lpwstr/>
  </property>
</Properties>
</file>