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CDC9" w14:textId="77777777" w:rsidR="00036E7B" w:rsidRDefault="00036E7B" w:rsidP="00036E7B">
      <w:pPr>
        <w:rPr>
          <w:sz w:val="22"/>
          <w:szCs w:val="22"/>
        </w:rPr>
      </w:pPr>
    </w:p>
    <w:tbl>
      <w:tblPr>
        <w:tblW w:w="9585" w:type="dxa"/>
        <w:tblCellMar>
          <w:left w:w="0" w:type="dxa"/>
          <w:right w:w="0" w:type="dxa"/>
        </w:tblCellMar>
        <w:tblLook w:val="04A0" w:firstRow="1" w:lastRow="0" w:firstColumn="1" w:lastColumn="0" w:noHBand="0" w:noVBand="1"/>
      </w:tblPr>
      <w:tblGrid>
        <w:gridCol w:w="9596"/>
      </w:tblGrid>
      <w:tr w:rsidR="00036E7B" w:rsidRPr="00943293" w14:paraId="75A2895E" w14:textId="77777777" w:rsidTr="31A7ACAF">
        <w:tc>
          <w:tcPr>
            <w:tcW w:w="9585" w:type="dxa"/>
            <w:tcMar>
              <w:top w:w="0" w:type="dxa"/>
              <w:left w:w="108" w:type="dxa"/>
              <w:bottom w:w="0" w:type="dxa"/>
              <w:right w:w="108" w:type="dxa"/>
            </w:tcMar>
            <w:hideMark/>
          </w:tcPr>
          <w:p w14:paraId="1CEE1B85" w14:textId="77777777" w:rsidR="00036E7B" w:rsidRPr="00943293" w:rsidRDefault="00036E7B" w:rsidP="00007663">
            <w:pPr>
              <w:jc w:val="center"/>
            </w:pPr>
            <w:r w:rsidRPr="00943293">
              <w:rPr>
                <w:noProof/>
                <w:sz w:val="22"/>
                <w:szCs w:val="22"/>
              </w:rPr>
              <w:fldChar w:fldCharType="begin"/>
            </w:r>
            <w:r w:rsidRPr="00943293">
              <w:rPr>
                <w:noProof/>
                <w:sz w:val="22"/>
                <w:szCs w:val="22"/>
              </w:rPr>
              <w:instrText xml:space="preserve"> INCLUDEPICTURE  "cid:image001.png@01DAE280.1665EA00" \* MERGEFORMATINET </w:instrText>
            </w:r>
            <w:r w:rsidRPr="00943293">
              <w:rPr>
                <w:noProof/>
                <w:sz w:val="22"/>
                <w:szCs w:val="22"/>
              </w:rPr>
              <w:fldChar w:fldCharType="separate"/>
            </w:r>
            <w:r w:rsidRPr="00943293">
              <w:rPr>
                <w:noProof/>
                <w:sz w:val="22"/>
                <w:szCs w:val="22"/>
              </w:rPr>
              <w:fldChar w:fldCharType="begin"/>
            </w:r>
            <w:r w:rsidRPr="00943293">
              <w:rPr>
                <w:noProof/>
                <w:sz w:val="22"/>
                <w:szCs w:val="22"/>
              </w:rPr>
              <w:instrText xml:space="preserve"> INCLUDEPICTURE  "cid:image001.png@01DAE280.1665EA00" \* MERGEFORMATINET </w:instrText>
            </w:r>
            <w:r w:rsidRPr="00943293">
              <w:rPr>
                <w:noProof/>
                <w:sz w:val="22"/>
                <w:szCs w:val="22"/>
              </w:rPr>
              <w:fldChar w:fldCharType="separate"/>
            </w:r>
            <w:r w:rsidRPr="00943293">
              <w:rPr>
                <w:noProof/>
                <w:sz w:val="22"/>
                <w:szCs w:val="22"/>
              </w:rPr>
              <w:drawing>
                <wp:inline distT="0" distB="0" distL="0" distR="0" wp14:anchorId="5E4346B9" wp14:editId="55FD0B9C">
                  <wp:extent cx="5954395" cy="999490"/>
                  <wp:effectExtent l="0" t="0" r="1905" b="3810"/>
                  <wp:docPr id="1" name="Picture 2"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close up of a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4395" cy="999490"/>
                          </a:xfrm>
                          <a:prstGeom prst="rect">
                            <a:avLst/>
                          </a:prstGeom>
                          <a:noFill/>
                          <a:ln>
                            <a:noFill/>
                          </a:ln>
                        </pic:spPr>
                      </pic:pic>
                    </a:graphicData>
                  </a:graphic>
                </wp:inline>
              </w:drawing>
            </w:r>
            <w:r w:rsidRPr="00943293">
              <w:rPr>
                <w:noProof/>
                <w:sz w:val="22"/>
                <w:szCs w:val="22"/>
              </w:rPr>
              <w:fldChar w:fldCharType="end"/>
            </w:r>
            <w:r w:rsidRPr="00943293">
              <w:rPr>
                <w:noProof/>
                <w:sz w:val="22"/>
                <w:szCs w:val="22"/>
              </w:rPr>
              <w:fldChar w:fldCharType="end"/>
            </w:r>
          </w:p>
        </w:tc>
      </w:tr>
      <w:tr w:rsidR="00036E7B" w:rsidRPr="00943293" w14:paraId="2811E6C9" w14:textId="77777777" w:rsidTr="31A7ACAF">
        <w:tc>
          <w:tcPr>
            <w:tcW w:w="9585" w:type="dxa"/>
            <w:tcMar>
              <w:top w:w="0" w:type="dxa"/>
              <w:left w:w="108" w:type="dxa"/>
              <w:bottom w:w="0" w:type="dxa"/>
              <w:right w:w="108" w:type="dxa"/>
            </w:tcMar>
          </w:tcPr>
          <w:p w14:paraId="6F0211F8" w14:textId="65C016EB" w:rsidR="11C66D71" w:rsidRDefault="11C66D71" w:rsidP="32D7DC8B">
            <w:pPr>
              <w:jc w:val="both"/>
              <w:rPr>
                <w:sz w:val="22"/>
                <w:szCs w:val="22"/>
              </w:rPr>
            </w:pPr>
            <w:r w:rsidRPr="32D7DC8B">
              <w:rPr>
                <w:sz w:val="22"/>
                <w:szCs w:val="22"/>
              </w:rPr>
              <w:t>March 31, 2025</w:t>
            </w:r>
          </w:p>
          <w:p w14:paraId="663416D4" w14:textId="5C7ED65F" w:rsidR="00036E7B" w:rsidRPr="0013218D" w:rsidRDefault="00651CF3" w:rsidP="00036E7B">
            <w:pPr>
              <w:jc w:val="both"/>
              <w:rPr>
                <w:sz w:val="22"/>
                <w:szCs w:val="22"/>
              </w:rPr>
            </w:pPr>
            <w:proofErr w:type="spellStart"/>
            <w:r>
              <w:rPr>
                <w:b/>
                <w:bCs/>
                <w:sz w:val="22"/>
                <w:szCs w:val="22"/>
              </w:rPr>
              <w:t>Corcept</w:t>
            </w:r>
            <w:proofErr w:type="spellEnd"/>
            <w:r>
              <w:rPr>
                <w:b/>
                <w:bCs/>
                <w:sz w:val="22"/>
                <w:szCs w:val="22"/>
              </w:rPr>
              <w:t xml:space="preserve"> Therapeutics</w:t>
            </w:r>
            <w:r w:rsidR="00D70F1F">
              <w:rPr>
                <w:b/>
                <w:bCs/>
                <w:sz w:val="22"/>
                <w:szCs w:val="22"/>
              </w:rPr>
              <w:t xml:space="preserve"> announced </w:t>
            </w:r>
            <w:r>
              <w:rPr>
                <w:b/>
                <w:bCs/>
                <w:sz w:val="22"/>
                <w:szCs w:val="22"/>
              </w:rPr>
              <w:t xml:space="preserve">that the P3 </w:t>
            </w:r>
            <w:hyperlink r:id="rId9">
              <w:r w:rsidRPr="1BF337C6">
                <w:rPr>
                  <w:rStyle w:val="Hyperlink"/>
                  <w:b/>
                  <w:bCs/>
                  <w:sz w:val="22"/>
                  <w:szCs w:val="22"/>
                </w:rPr>
                <w:t>ROSELLA</w:t>
              </w:r>
            </w:hyperlink>
            <w:r>
              <w:rPr>
                <w:b/>
                <w:bCs/>
                <w:sz w:val="22"/>
                <w:szCs w:val="22"/>
              </w:rPr>
              <w:t xml:space="preserve"> trial evaluating </w:t>
            </w:r>
            <w:proofErr w:type="spellStart"/>
            <w:r>
              <w:rPr>
                <w:b/>
                <w:bCs/>
                <w:sz w:val="22"/>
                <w:szCs w:val="22"/>
              </w:rPr>
              <w:t>relacorilant</w:t>
            </w:r>
            <w:proofErr w:type="spellEnd"/>
            <w:r w:rsidR="00D70F1F">
              <w:rPr>
                <w:b/>
                <w:bCs/>
                <w:sz w:val="22"/>
                <w:szCs w:val="22"/>
              </w:rPr>
              <w:t xml:space="preserve"> (</w:t>
            </w:r>
            <w:r w:rsidR="00435B9D">
              <w:rPr>
                <w:b/>
                <w:bCs/>
                <w:sz w:val="22"/>
                <w:szCs w:val="22"/>
              </w:rPr>
              <w:t xml:space="preserve">oral </w:t>
            </w:r>
            <w:r w:rsidR="000E1A0C" w:rsidRPr="000E1A0C">
              <w:rPr>
                <w:b/>
                <w:bCs/>
                <w:sz w:val="22"/>
                <w:szCs w:val="22"/>
              </w:rPr>
              <w:t>glucocorticoid receptor</w:t>
            </w:r>
            <w:r>
              <w:rPr>
                <w:b/>
                <w:bCs/>
                <w:sz w:val="22"/>
                <w:szCs w:val="22"/>
              </w:rPr>
              <w:t xml:space="preserve"> antagonist</w:t>
            </w:r>
            <w:r w:rsidR="00D70F1F">
              <w:rPr>
                <w:b/>
                <w:bCs/>
                <w:sz w:val="22"/>
                <w:szCs w:val="22"/>
              </w:rPr>
              <w:t xml:space="preserve">) </w:t>
            </w:r>
            <w:r>
              <w:rPr>
                <w:b/>
                <w:bCs/>
                <w:sz w:val="22"/>
                <w:szCs w:val="22"/>
              </w:rPr>
              <w:t xml:space="preserve">in combination with nab-paclitaxel </w:t>
            </w:r>
            <w:r w:rsidR="007E379E">
              <w:rPr>
                <w:b/>
                <w:bCs/>
                <w:sz w:val="22"/>
                <w:szCs w:val="22"/>
              </w:rPr>
              <w:t xml:space="preserve">in PROC </w:t>
            </w:r>
            <w:r>
              <w:rPr>
                <w:b/>
                <w:bCs/>
                <w:sz w:val="22"/>
                <w:szCs w:val="22"/>
              </w:rPr>
              <w:t>met its primary endpoint of improved PFS</w:t>
            </w:r>
            <w:r w:rsidR="00015C3A">
              <w:rPr>
                <w:b/>
                <w:bCs/>
                <w:sz w:val="22"/>
                <w:szCs w:val="22"/>
              </w:rPr>
              <w:t>.</w:t>
            </w:r>
            <w:r w:rsidR="007E379E">
              <w:rPr>
                <w:b/>
                <w:bCs/>
                <w:sz w:val="22"/>
                <w:szCs w:val="22"/>
              </w:rPr>
              <w:t xml:space="preserve"> </w:t>
            </w:r>
            <w:proofErr w:type="spellStart"/>
            <w:r w:rsidR="007E379E">
              <w:rPr>
                <w:b/>
                <w:bCs/>
                <w:sz w:val="22"/>
                <w:szCs w:val="22"/>
              </w:rPr>
              <w:t>Corcept</w:t>
            </w:r>
            <w:proofErr w:type="spellEnd"/>
            <w:r w:rsidR="007E379E">
              <w:rPr>
                <w:b/>
                <w:bCs/>
                <w:sz w:val="22"/>
                <w:szCs w:val="22"/>
              </w:rPr>
              <w:t xml:space="preserve"> </w:t>
            </w:r>
            <w:r w:rsidR="00B55BDC">
              <w:rPr>
                <w:b/>
                <w:bCs/>
                <w:sz w:val="22"/>
                <w:szCs w:val="22"/>
              </w:rPr>
              <w:t xml:space="preserve">announced </w:t>
            </w:r>
            <w:r w:rsidR="007E379E">
              <w:rPr>
                <w:b/>
                <w:bCs/>
                <w:sz w:val="22"/>
                <w:szCs w:val="22"/>
              </w:rPr>
              <w:t xml:space="preserve">plans to file for FDA approval in Q3 2025 with an EU submission to follow. </w:t>
            </w:r>
            <w:r w:rsidR="00036E7B">
              <w:rPr>
                <w:sz w:val="22"/>
                <w:szCs w:val="22"/>
              </w:rPr>
              <w:t>(</w:t>
            </w:r>
            <w:hyperlink r:id="rId10">
              <w:r w:rsidR="008038A0" w:rsidRPr="1BF337C6">
                <w:rPr>
                  <w:rStyle w:val="Hyperlink"/>
                  <w:sz w:val="22"/>
                  <w:szCs w:val="22"/>
                </w:rPr>
                <w:t>Press Release</w:t>
              </w:r>
            </w:hyperlink>
            <w:r w:rsidR="008038A0" w:rsidRPr="1BF337C6">
              <w:rPr>
                <w:sz w:val="22"/>
                <w:szCs w:val="22"/>
              </w:rPr>
              <w:t xml:space="preserve"> </w:t>
            </w:r>
            <w:r w:rsidR="00036E7B" w:rsidRPr="1BF337C6">
              <w:rPr>
                <w:sz w:val="22"/>
                <w:szCs w:val="22"/>
              </w:rPr>
              <w:t>)</w:t>
            </w:r>
          </w:p>
          <w:p w14:paraId="775CB3A1" w14:textId="77777777" w:rsidR="00036E7B" w:rsidRPr="00036E7B" w:rsidRDefault="00036E7B" w:rsidP="00036E7B">
            <w:pPr>
              <w:rPr>
                <w:b/>
                <w:bCs/>
                <w:sz w:val="22"/>
                <w:szCs w:val="22"/>
              </w:rPr>
            </w:pPr>
            <w:r w:rsidRPr="00036E7B">
              <w:rPr>
                <w:b/>
                <w:bCs/>
                <w:sz w:val="22"/>
                <w:szCs w:val="22"/>
              </w:rPr>
              <w:t>Key Takeaways:</w:t>
            </w:r>
          </w:p>
          <w:p w14:paraId="7ABAD1EC" w14:textId="4FE7B832" w:rsidR="007E379E" w:rsidRPr="003E16F8" w:rsidRDefault="007C1C16" w:rsidP="007E379E">
            <w:pPr>
              <w:pStyle w:val="ListParagraph"/>
              <w:numPr>
                <w:ilvl w:val="0"/>
                <w:numId w:val="1"/>
              </w:numPr>
              <w:rPr>
                <w:sz w:val="22"/>
                <w:szCs w:val="22"/>
              </w:rPr>
            </w:pPr>
            <w:r>
              <w:rPr>
                <w:b/>
                <w:bCs/>
                <w:sz w:val="22"/>
                <w:szCs w:val="22"/>
              </w:rPr>
              <w:t xml:space="preserve">In </w:t>
            </w:r>
            <w:hyperlink r:id="rId11" w:history="1">
              <w:r w:rsidR="006C79EB" w:rsidRPr="006C79EB">
                <w:rPr>
                  <w:rStyle w:val="Hyperlink"/>
                  <w:b/>
                  <w:bCs/>
                  <w:sz w:val="22"/>
                  <w:szCs w:val="22"/>
                </w:rPr>
                <w:t>ROSELLA</w:t>
              </w:r>
            </w:hyperlink>
            <w:r>
              <w:rPr>
                <w:b/>
                <w:bCs/>
                <w:sz w:val="22"/>
                <w:szCs w:val="22"/>
              </w:rPr>
              <w:t xml:space="preserve">, N=381 pts </w:t>
            </w:r>
            <w:r w:rsidR="00F51B89">
              <w:rPr>
                <w:b/>
                <w:bCs/>
                <w:sz w:val="22"/>
                <w:szCs w:val="22"/>
              </w:rPr>
              <w:t xml:space="preserve">with 2L-4L high-grade serous PROC (prior </w:t>
            </w:r>
            <w:proofErr w:type="spellStart"/>
            <w:r w:rsidR="00F51B89">
              <w:rPr>
                <w:b/>
                <w:bCs/>
                <w:sz w:val="22"/>
                <w:szCs w:val="22"/>
              </w:rPr>
              <w:t>bev</w:t>
            </w:r>
            <w:proofErr w:type="spellEnd"/>
            <w:r w:rsidR="00F51B89">
              <w:rPr>
                <w:b/>
                <w:bCs/>
                <w:sz w:val="22"/>
                <w:szCs w:val="22"/>
              </w:rPr>
              <w:t xml:space="preserve"> required) </w:t>
            </w:r>
            <w:r w:rsidR="00F51B89" w:rsidRPr="003E16F8">
              <w:rPr>
                <w:sz w:val="22"/>
                <w:szCs w:val="22"/>
              </w:rPr>
              <w:t>were randomized across two study arms:</w:t>
            </w:r>
          </w:p>
          <w:p w14:paraId="536196CA" w14:textId="7A7E77C5" w:rsidR="007E379E" w:rsidRPr="00B05215" w:rsidRDefault="007E379E" w:rsidP="007E379E">
            <w:pPr>
              <w:pStyle w:val="ListParagraph"/>
              <w:numPr>
                <w:ilvl w:val="1"/>
                <w:numId w:val="1"/>
              </w:numPr>
              <w:rPr>
                <w:b/>
                <w:bCs/>
                <w:sz w:val="22"/>
                <w:szCs w:val="22"/>
              </w:rPr>
            </w:pPr>
            <w:r>
              <w:rPr>
                <w:sz w:val="22"/>
                <w:szCs w:val="22"/>
              </w:rPr>
              <w:t>Arm 1 (n = ~180)</w:t>
            </w:r>
            <w:r w:rsidR="00BA3A39">
              <w:rPr>
                <w:sz w:val="22"/>
                <w:szCs w:val="22"/>
              </w:rPr>
              <w:t xml:space="preserve">: </w:t>
            </w:r>
            <w:proofErr w:type="spellStart"/>
            <w:r w:rsidR="00BA3A39" w:rsidRPr="003E16F8">
              <w:rPr>
                <w:b/>
                <w:bCs/>
                <w:sz w:val="22"/>
                <w:szCs w:val="22"/>
              </w:rPr>
              <w:t>relacorilant</w:t>
            </w:r>
            <w:proofErr w:type="spellEnd"/>
            <w:r w:rsidR="00BA3A39" w:rsidRPr="003E16F8">
              <w:rPr>
                <w:b/>
                <w:bCs/>
                <w:sz w:val="22"/>
                <w:szCs w:val="22"/>
              </w:rPr>
              <w:t xml:space="preserve"> (150 mg PO, intermittent dosing)</w:t>
            </w:r>
            <w:r w:rsidR="00BA3A39">
              <w:rPr>
                <w:sz w:val="22"/>
                <w:szCs w:val="22"/>
              </w:rPr>
              <w:t xml:space="preserve"> </w:t>
            </w:r>
            <w:r w:rsidR="00BA3A39" w:rsidRPr="003E16F8">
              <w:rPr>
                <w:b/>
                <w:bCs/>
                <w:sz w:val="22"/>
                <w:szCs w:val="22"/>
              </w:rPr>
              <w:t>+ nab-</w:t>
            </w:r>
            <w:proofErr w:type="spellStart"/>
            <w:r w:rsidR="00BA3A39" w:rsidRPr="003E16F8">
              <w:rPr>
                <w:b/>
                <w:bCs/>
                <w:sz w:val="22"/>
                <w:szCs w:val="22"/>
              </w:rPr>
              <w:t>pac</w:t>
            </w:r>
            <w:proofErr w:type="spellEnd"/>
            <w:r w:rsidR="00BA3A39">
              <w:rPr>
                <w:sz w:val="22"/>
                <w:szCs w:val="22"/>
              </w:rPr>
              <w:t xml:space="preserve"> (80mg/m</w:t>
            </w:r>
            <w:r w:rsidR="00BA3A39">
              <w:rPr>
                <w:sz w:val="22"/>
                <w:szCs w:val="22"/>
                <w:vertAlign w:val="superscript"/>
              </w:rPr>
              <w:t>2</w:t>
            </w:r>
            <w:r w:rsidR="00BA3A39">
              <w:rPr>
                <w:sz w:val="22"/>
                <w:szCs w:val="22"/>
              </w:rPr>
              <w:t xml:space="preserve"> D1, D8, D15 of 28-day cycle)</w:t>
            </w:r>
          </w:p>
          <w:p w14:paraId="3026B2E9" w14:textId="78C8B467" w:rsidR="00B05215" w:rsidRPr="00B05215" w:rsidRDefault="00B05215" w:rsidP="00B05215">
            <w:pPr>
              <w:pStyle w:val="ListParagraph"/>
              <w:numPr>
                <w:ilvl w:val="1"/>
                <w:numId w:val="5"/>
              </w:numPr>
              <w:ind w:left="2160"/>
              <w:rPr>
                <w:b/>
                <w:bCs/>
                <w:sz w:val="22"/>
                <w:szCs w:val="22"/>
              </w:rPr>
            </w:pPr>
            <w:r>
              <w:rPr>
                <w:sz w:val="22"/>
                <w:szCs w:val="22"/>
              </w:rPr>
              <w:t xml:space="preserve">Intermittent dosing: </w:t>
            </w:r>
            <w:proofErr w:type="spellStart"/>
            <w:r>
              <w:rPr>
                <w:sz w:val="22"/>
                <w:szCs w:val="22"/>
              </w:rPr>
              <w:t>relacorilant</w:t>
            </w:r>
            <w:proofErr w:type="spellEnd"/>
            <w:r>
              <w:rPr>
                <w:sz w:val="22"/>
                <w:szCs w:val="22"/>
              </w:rPr>
              <w:t xml:space="preserve"> given orally on D1, D2, D7-D9, D14-D16, and D28 of each 28-day cycle</w:t>
            </w:r>
          </w:p>
          <w:p w14:paraId="1933E179" w14:textId="1C3C4601" w:rsidR="00BA3A39" w:rsidRPr="00BA3A39" w:rsidRDefault="00BA3A39" w:rsidP="007E379E">
            <w:pPr>
              <w:pStyle w:val="ListParagraph"/>
              <w:numPr>
                <w:ilvl w:val="1"/>
                <w:numId w:val="1"/>
              </w:numPr>
              <w:rPr>
                <w:b/>
                <w:bCs/>
                <w:sz w:val="22"/>
                <w:szCs w:val="22"/>
              </w:rPr>
            </w:pPr>
            <w:r>
              <w:rPr>
                <w:sz w:val="22"/>
                <w:szCs w:val="22"/>
              </w:rPr>
              <w:t>Arm 2 (n = ~180): nab-</w:t>
            </w:r>
            <w:proofErr w:type="spellStart"/>
            <w:r>
              <w:rPr>
                <w:sz w:val="22"/>
                <w:szCs w:val="22"/>
              </w:rPr>
              <w:t>pac</w:t>
            </w:r>
            <w:proofErr w:type="spellEnd"/>
            <w:r w:rsidR="009A1EDE">
              <w:rPr>
                <w:sz w:val="22"/>
                <w:szCs w:val="22"/>
              </w:rPr>
              <w:t xml:space="preserve"> </w:t>
            </w:r>
            <w:r w:rsidR="006656A9">
              <w:rPr>
                <w:sz w:val="22"/>
                <w:szCs w:val="22"/>
              </w:rPr>
              <w:t>alone</w:t>
            </w:r>
          </w:p>
          <w:p w14:paraId="3052F8F6" w14:textId="36819612" w:rsidR="00BA3A39" w:rsidRPr="007E379E" w:rsidRDefault="00BA3A39" w:rsidP="007E379E">
            <w:pPr>
              <w:pStyle w:val="ListParagraph"/>
              <w:numPr>
                <w:ilvl w:val="1"/>
                <w:numId w:val="1"/>
              </w:numPr>
              <w:rPr>
                <w:b/>
                <w:bCs/>
                <w:sz w:val="22"/>
                <w:szCs w:val="22"/>
              </w:rPr>
            </w:pPr>
            <w:r w:rsidRPr="003E16F8">
              <w:rPr>
                <w:b/>
                <w:bCs/>
                <w:sz w:val="22"/>
                <w:szCs w:val="22"/>
              </w:rPr>
              <w:t xml:space="preserve">ROSELLA </w:t>
            </w:r>
            <w:r w:rsidR="003E16F8">
              <w:rPr>
                <w:b/>
                <w:bCs/>
                <w:sz w:val="22"/>
                <w:szCs w:val="22"/>
              </w:rPr>
              <w:t>had</w:t>
            </w:r>
            <w:r w:rsidRPr="003E16F8">
              <w:rPr>
                <w:b/>
                <w:bCs/>
                <w:sz w:val="22"/>
                <w:szCs w:val="22"/>
              </w:rPr>
              <w:t xml:space="preserve"> dual primary endpoints of </w:t>
            </w:r>
            <w:proofErr w:type="spellStart"/>
            <w:r w:rsidRPr="003E16F8">
              <w:rPr>
                <w:b/>
                <w:bCs/>
                <w:sz w:val="22"/>
                <w:szCs w:val="22"/>
              </w:rPr>
              <w:t>mPFS</w:t>
            </w:r>
            <w:proofErr w:type="spellEnd"/>
            <w:r w:rsidRPr="003E16F8">
              <w:rPr>
                <w:b/>
                <w:bCs/>
                <w:sz w:val="22"/>
                <w:szCs w:val="22"/>
              </w:rPr>
              <w:t xml:space="preserve"> (BICR) and OS</w:t>
            </w:r>
            <w:r>
              <w:rPr>
                <w:sz w:val="22"/>
                <w:szCs w:val="22"/>
              </w:rPr>
              <w:t>, with a positive outcome deemed to be achieved if either endpoint was met</w:t>
            </w:r>
          </w:p>
          <w:p w14:paraId="6F236EFA" w14:textId="64765AFE" w:rsidR="00BA3A39" w:rsidRDefault="006E4307" w:rsidP="00BA3A39">
            <w:pPr>
              <w:pStyle w:val="ListParagraph"/>
              <w:numPr>
                <w:ilvl w:val="0"/>
                <w:numId w:val="1"/>
              </w:numPr>
              <w:rPr>
                <w:b/>
                <w:bCs/>
                <w:sz w:val="22"/>
                <w:szCs w:val="22"/>
              </w:rPr>
            </w:pPr>
            <w:r w:rsidRPr="002124B8">
              <w:rPr>
                <w:sz w:val="22"/>
                <w:szCs w:val="22"/>
              </w:rPr>
              <w:t>Pts</w:t>
            </w:r>
            <w:r w:rsidR="00BA3A39" w:rsidRPr="002124B8">
              <w:rPr>
                <w:sz w:val="22"/>
                <w:szCs w:val="22"/>
              </w:rPr>
              <w:t xml:space="preserve"> treated with </w:t>
            </w:r>
            <w:proofErr w:type="spellStart"/>
            <w:r w:rsidR="00BA3A39" w:rsidRPr="002124B8">
              <w:rPr>
                <w:sz w:val="22"/>
                <w:szCs w:val="22"/>
              </w:rPr>
              <w:t>relacorilant</w:t>
            </w:r>
            <w:proofErr w:type="spellEnd"/>
            <w:r w:rsidR="00BA3A39" w:rsidRPr="002124B8">
              <w:rPr>
                <w:sz w:val="22"/>
                <w:szCs w:val="22"/>
              </w:rPr>
              <w:t xml:space="preserve"> + nab-</w:t>
            </w:r>
            <w:proofErr w:type="spellStart"/>
            <w:r w:rsidR="00BA3A39" w:rsidRPr="002124B8">
              <w:rPr>
                <w:sz w:val="22"/>
                <w:szCs w:val="22"/>
              </w:rPr>
              <w:t>pac</w:t>
            </w:r>
            <w:proofErr w:type="spellEnd"/>
            <w:r w:rsidR="00BA3A39" w:rsidRPr="002124B8">
              <w:rPr>
                <w:sz w:val="22"/>
                <w:szCs w:val="22"/>
              </w:rPr>
              <w:t xml:space="preserve"> </w:t>
            </w:r>
            <w:r w:rsidR="002124B8" w:rsidRPr="002124B8">
              <w:rPr>
                <w:sz w:val="22"/>
                <w:szCs w:val="22"/>
              </w:rPr>
              <w:t>had a</w:t>
            </w:r>
            <w:r w:rsidR="00BA3A39">
              <w:rPr>
                <w:b/>
                <w:bCs/>
                <w:sz w:val="22"/>
                <w:szCs w:val="22"/>
              </w:rPr>
              <w:t xml:space="preserve"> 30% reduction in risk of disease progression </w:t>
            </w:r>
            <w:r w:rsidR="002124B8" w:rsidRPr="002124B8">
              <w:rPr>
                <w:sz w:val="22"/>
                <w:szCs w:val="22"/>
              </w:rPr>
              <w:t>vs</w:t>
            </w:r>
            <w:r w:rsidR="00BA3A39" w:rsidRPr="002124B8">
              <w:rPr>
                <w:sz w:val="22"/>
                <w:szCs w:val="22"/>
              </w:rPr>
              <w:t xml:space="preserve"> nab-</w:t>
            </w:r>
            <w:proofErr w:type="spellStart"/>
            <w:r w:rsidR="00BA3A39" w:rsidRPr="002124B8">
              <w:rPr>
                <w:sz w:val="22"/>
                <w:szCs w:val="22"/>
              </w:rPr>
              <w:t>pac</w:t>
            </w:r>
            <w:proofErr w:type="spellEnd"/>
            <w:r w:rsidR="00BA3A39" w:rsidRPr="002124B8">
              <w:rPr>
                <w:sz w:val="22"/>
                <w:szCs w:val="22"/>
              </w:rPr>
              <w:t xml:space="preserve"> alone</w:t>
            </w:r>
            <w:r w:rsidR="0000495C">
              <w:rPr>
                <w:sz w:val="22"/>
                <w:szCs w:val="22"/>
              </w:rPr>
              <w:t xml:space="preserve"> </w:t>
            </w:r>
            <w:r w:rsidR="00BA3A39" w:rsidRPr="002124B8">
              <w:rPr>
                <w:sz w:val="22"/>
                <w:szCs w:val="22"/>
              </w:rPr>
              <w:t>(HR: 0.70, p = 0.008)</w:t>
            </w:r>
            <w:r w:rsidR="0000495C">
              <w:rPr>
                <w:sz w:val="22"/>
                <w:szCs w:val="22"/>
              </w:rPr>
              <w:t xml:space="preserve">; </w:t>
            </w:r>
            <w:proofErr w:type="spellStart"/>
            <w:r w:rsidR="0000495C" w:rsidRPr="0000495C">
              <w:rPr>
                <w:b/>
                <w:bCs/>
                <w:sz w:val="22"/>
                <w:szCs w:val="22"/>
              </w:rPr>
              <w:t>mPFS</w:t>
            </w:r>
            <w:proofErr w:type="spellEnd"/>
            <w:r w:rsidR="0000495C" w:rsidRPr="0000495C">
              <w:rPr>
                <w:b/>
                <w:bCs/>
                <w:sz w:val="22"/>
                <w:szCs w:val="22"/>
              </w:rPr>
              <w:t xml:space="preserve"> 6.5 </w:t>
            </w:r>
            <w:proofErr w:type="spellStart"/>
            <w:r w:rsidR="0000495C" w:rsidRPr="0000495C">
              <w:rPr>
                <w:b/>
                <w:bCs/>
                <w:sz w:val="22"/>
                <w:szCs w:val="22"/>
              </w:rPr>
              <w:t>mo</w:t>
            </w:r>
            <w:proofErr w:type="spellEnd"/>
            <w:r w:rsidR="0000495C" w:rsidRPr="0000495C">
              <w:rPr>
                <w:b/>
                <w:bCs/>
                <w:sz w:val="22"/>
                <w:szCs w:val="22"/>
              </w:rPr>
              <w:t xml:space="preserve"> vs 5.5 </w:t>
            </w:r>
            <w:proofErr w:type="spellStart"/>
            <w:r w:rsidR="0000495C" w:rsidRPr="0000495C">
              <w:rPr>
                <w:b/>
                <w:bCs/>
                <w:sz w:val="22"/>
                <w:szCs w:val="22"/>
              </w:rPr>
              <w:t>mo</w:t>
            </w:r>
            <w:proofErr w:type="spellEnd"/>
          </w:p>
          <w:p w14:paraId="7484EE69" w14:textId="56E46E44" w:rsidR="00BA3A39" w:rsidRPr="00BA3A39" w:rsidRDefault="00724698" w:rsidP="00BA3A39">
            <w:pPr>
              <w:pStyle w:val="ListParagraph"/>
              <w:numPr>
                <w:ilvl w:val="1"/>
                <w:numId w:val="1"/>
              </w:numPr>
              <w:rPr>
                <w:sz w:val="22"/>
                <w:szCs w:val="22"/>
              </w:rPr>
            </w:pPr>
            <w:r>
              <w:rPr>
                <w:sz w:val="22"/>
                <w:szCs w:val="22"/>
              </w:rPr>
              <w:t xml:space="preserve">An interim OS analysis also showed an improvement in the combo arm: </w:t>
            </w:r>
            <w:proofErr w:type="spellStart"/>
            <w:r w:rsidR="00BA3A39" w:rsidRPr="005145B5">
              <w:rPr>
                <w:b/>
                <w:bCs/>
                <w:sz w:val="22"/>
                <w:szCs w:val="22"/>
              </w:rPr>
              <w:t>mOS</w:t>
            </w:r>
            <w:proofErr w:type="spellEnd"/>
            <w:r w:rsidR="00BA3A39" w:rsidRPr="005145B5">
              <w:rPr>
                <w:b/>
                <w:bCs/>
                <w:sz w:val="22"/>
                <w:szCs w:val="22"/>
              </w:rPr>
              <w:t xml:space="preserve"> 16.0 </w:t>
            </w:r>
            <w:proofErr w:type="spellStart"/>
            <w:r w:rsidR="00BA3A39" w:rsidRPr="005145B5">
              <w:rPr>
                <w:b/>
                <w:bCs/>
                <w:sz w:val="22"/>
                <w:szCs w:val="22"/>
              </w:rPr>
              <w:t>mo</w:t>
            </w:r>
            <w:proofErr w:type="spellEnd"/>
            <w:r w:rsidR="00BA3A39" w:rsidRPr="005145B5">
              <w:rPr>
                <w:b/>
                <w:bCs/>
                <w:sz w:val="22"/>
                <w:szCs w:val="22"/>
              </w:rPr>
              <w:t xml:space="preserve"> vs 11.5 </w:t>
            </w:r>
            <w:proofErr w:type="spellStart"/>
            <w:r w:rsidR="00BA3A39" w:rsidRPr="005145B5">
              <w:rPr>
                <w:b/>
                <w:bCs/>
                <w:sz w:val="22"/>
                <w:szCs w:val="22"/>
              </w:rPr>
              <w:t>mo</w:t>
            </w:r>
            <w:proofErr w:type="spellEnd"/>
            <w:r w:rsidR="00BA3A39" w:rsidRPr="00BA3A39">
              <w:rPr>
                <w:sz w:val="22"/>
                <w:szCs w:val="22"/>
              </w:rPr>
              <w:t xml:space="preserve"> (HR: 0.69, p</w:t>
            </w:r>
            <w:r w:rsidR="00BA3A39">
              <w:rPr>
                <w:sz w:val="22"/>
                <w:szCs w:val="22"/>
              </w:rPr>
              <w:t xml:space="preserve"> = </w:t>
            </w:r>
            <w:r w:rsidR="00BA3A39" w:rsidRPr="00BA3A39">
              <w:rPr>
                <w:sz w:val="22"/>
                <w:szCs w:val="22"/>
              </w:rPr>
              <w:t>0.012)</w:t>
            </w:r>
          </w:p>
          <w:p w14:paraId="2ABB2563" w14:textId="7572F05D" w:rsidR="00BA3A39" w:rsidRDefault="00BA3A39" w:rsidP="00BA3A39">
            <w:pPr>
              <w:pStyle w:val="ListParagraph"/>
              <w:numPr>
                <w:ilvl w:val="1"/>
                <w:numId w:val="1"/>
              </w:numPr>
              <w:rPr>
                <w:sz w:val="22"/>
                <w:szCs w:val="22"/>
              </w:rPr>
            </w:pPr>
            <w:proofErr w:type="spellStart"/>
            <w:r w:rsidRPr="00B62111">
              <w:rPr>
                <w:sz w:val="22"/>
                <w:szCs w:val="22"/>
              </w:rPr>
              <w:t>Relacorilant</w:t>
            </w:r>
            <w:proofErr w:type="spellEnd"/>
            <w:r w:rsidRPr="00B62111">
              <w:rPr>
                <w:sz w:val="22"/>
                <w:szCs w:val="22"/>
              </w:rPr>
              <w:t xml:space="preserve"> was </w:t>
            </w:r>
            <w:r w:rsidR="00724698">
              <w:rPr>
                <w:sz w:val="22"/>
                <w:szCs w:val="22"/>
              </w:rPr>
              <w:t xml:space="preserve">characterized as </w:t>
            </w:r>
            <w:r w:rsidRPr="00B62111">
              <w:rPr>
                <w:sz w:val="22"/>
                <w:szCs w:val="22"/>
              </w:rPr>
              <w:t xml:space="preserve">well-tolerated </w:t>
            </w:r>
            <w:r w:rsidR="00724698">
              <w:rPr>
                <w:sz w:val="22"/>
                <w:szCs w:val="22"/>
              </w:rPr>
              <w:t>with no</w:t>
            </w:r>
            <w:r w:rsidRPr="00B62111">
              <w:rPr>
                <w:sz w:val="22"/>
                <w:szCs w:val="22"/>
              </w:rPr>
              <w:t xml:space="preserve"> new safety signals observed</w:t>
            </w:r>
            <w:r w:rsidR="00724698">
              <w:rPr>
                <w:sz w:val="22"/>
                <w:szCs w:val="22"/>
              </w:rPr>
              <w:t>; detailed safety results were not shared</w:t>
            </w:r>
          </w:p>
          <w:p w14:paraId="2D1D2194" w14:textId="78349302" w:rsidR="00BC4BD7" w:rsidRPr="00C60737" w:rsidRDefault="001B6EBA" w:rsidP="00C60737">
            <w:pPr>
              <w:pStyle w:val="ListParagraph"/>
              <w:numPr>
                <w:ilvl w:val="0"/>
                <w:numId w:val="1"/>
              </w:numPr>
              <w:rPr>
                <w:sz w:val="22"/>
                <w:szCs w:val="22"/>
              </w:rPr>
            </w:pPr>
            <w:proofErr w:type="spellStart"/>
            <w:r w:rsidRPr="00C60737">
              <w:rPr>
                <w:sz w:val="22"/>
                <w:szCs w:val="22"/>
              </w:rPr>
              <w:t>Corcept</w:t>
            </w:r>
            <w:proofErr w:type="spellEnd"/>
            <w:r w:rsidRPr="00C60737">
              <w:rPr>
                <w:sz w:val="22"/>
                <w:szCs w:val="22"/>
              </w:rPr>
              <w:t xml:space="preserve"> plans to present results an upcoming medical conference this year</w:t>
            </w:r>
            <w:r w:rsidR="00C60737" w:rsidRPr="00C60737">
              <w:rPr>
                <w:sz w:val="22"/>
                <w:szCs w:val="22"/>
              </w:rPr>
              <w:t xml:space="preserve"> – likely ASCO – file</w:t>
            </w:r>
            <w:r w:rsidRPr="00C60737">
              <w:rPr>
                <w:sz w:val="22"/>
                <w:szCs w:val="22"/>
              </w:rPr>
              <w:t xml:space="preserve"> </w:t>
            </w:r>
            <w:r w:rsidR="00BA3A39" w:rsidRPr="00C60737">
              <w:rPr>
                <w:sz w:val="22"/>
                <w:szCs w:val="22"/>
              </w:rPr>
              <w:t xml:space="preserve">an NDA in the US in Q3 2024, and a MAA in Europe soon after </w:t>
            </w:r>
          </w:p>
          <w:p w14:paraId="080EB0A3" w14:textId="6EFE7C7B" w:rsidR="001B6727" w:rsidRDefault="00B861D8" w:rsidP="00B861D8">
            <w:pPr>
              <w:rPr>
                <w:sz w:val="22"/>
                <w:szCs w:val="22"/>
              </w:rPr>
            </w:pPr>
            <w:r>
              <w:rPr>
                <w:b/>
                <w:bCs/>
                <w:sz w:val="22"/>
                <w:szCs w:val="22"/>
              </w:rPr>
              <w:t>Potential Implications:</w:t>
            </w:r>
          </w:p>
          <w:p w14:paraId="48EE8C2F" w14:textId="6007C408" w:rsidR="00B52047" w:rsidRPr="00DB7EB4" w:rsidRDefault="007879AE" w:rsidP="00B861D8">
            <w:pPr>
              <w:pStyle w:val="ListParagraph"/>
              <w:numPr>
                <w:ilvl w:val="0"/>
                <w:numId w:val="4"/>
              </w:numPr>
              <w:rPr>
                <w:b/>
                <w:bCs/>
                <w:sz w:val="22"/>
                <w:szCs w:val="22"/>
              </w:rPr>
            </w:pPr>
            <w:r>
              <w:rPr>
                <w:sz w:val="22"/>
                <w:szCs w:val="22"/>
              </w:rPr>
              <w:t xml:space="preserve">Based on filing timelines provided by </w:t>
            </w:r>
            <w:proofErr w:type="spellStart"/>
            <w:r>
              <w:rPr>
                <w:sz w:val="22"/>
                <w:szCs w:val="22"/>
              </w:rPr>
              <w:t>Corcept</w:t>
            </w:r>
            <w:proofErr w:type="spellEnd"/>
            <w:r>
              <w:rPr>
                <w:sz w:val="22"/>
                <w:szCs w:val="22"/>
              </w:rPr>
              <w:t xml:space="preserve">, </w:t>
            </w:r>
            <w:proofErr w:type="spellStart"/>
            <w:r w:rsidR="00435B9D" w:rsidRPr="00435B9D">
              <w:rPr>
                <w:sz w:val="22"/>
                <w:szCs w:val="22"/>
              </w:rPr>
              <w:t>relacorilant</w:t>
            </w:r>
            <w:proofErr w:type="spellEnd"/>
            <w:r w:rsidR="00435B9D" w:rsidRPr="00435B9D">
              <w:rPr>
                <w:sz w:val="22"/>
                <w:szCs w:val="22"/>
              </w:rPr>
              <w:t xml:space="preserve"> + nab-</w:t>
            </w:r>
            <w:proofErr w:type="spellStart"/>
            <w:r w:rsidR="00435B9D" w:rsidRPr="00435B9D">
              <w:rPr>
                <w:sz w:val="22"/>
                <w:szCs w:val="22"/>
              </w:rPr>
              <w:t>pac</w:t>
            </w:r>
            <w:proofErr w:type="spellEnd"/>
            <w:r w:rsidR="00444AD0">
              <w:rPr>
                <w:sz w:val="22"/>
                <w:szCs w:val="22"/>
              </w:rPr>
              <w:t xml:space="preserve"> </w:t>
            </w:r>
            <w:r w:rsidR="00435B9D">
              <w:rPr>
                <w:sz w:val="22"/>
                <w:szCs w:val="22"/>
              </w:rPr>
              <w:t>coul</w:t>
            </w:r>
            <w:r>
              <w:rPr>
                <w:sz w:val="22"/>
                <w:szCs w:val="22"/>
              </w:rPr>
              <w:t xml:space="preserve">d gain </w:t>
            </w:r>
            <w:r w:rsidRPr="00DB7EB4">
              <w:rPr>
                <w:b/>
                <w:bCs/>
                <w:sz w:val="22"/>
                <w:szCs w:val="22"/>
              </w:rPr>
              <w:t xml:space="preserve">FDA approval </w:t>
            </w:r>
            <w:r w:rsidR="00435B9D" w:rsidRPr="00DB7EB4">
              <w:rPr>
                <w:b/>
                <w:bCs/>
                <w:sz w:val="22"/>
                <w:szCs w:val="22"/>
              </w:rPr>
              <w:t xml:space="preserve">by </w:t>
            </w:r>
            <w:r w:rsidR="00B52047" w:rsidRPr="00724698">
              <w:rPr>
                <w:b/>
                <w:bCs/>
                <w:sz w:val="22"/>
                <w:szCs w:val="22"/>
              </w:rPr>
              <w:t>Q</w:t>
            </w:r>
            <w:r w:rsidR="00652C60">
              <w:rPr>
                <w:b/>
                <w:bCs/>
                <w:sz w:val="22"/>
                <w:szCs w:val="22"/>
              </w:rPr>
              <w:t>2</w:t>
            </w:r>
            <w:r w:rsidR="00B52047" w:rsidRPr="00724698">
              <w:rPr>
                <w:b/>
                <w:bCs/>
                <w:sz w:val="22"/>
                <w:szCs w:val="22"/>
              </w:rPr>
              <w:t xml:space="preserve"> 202</w:t>
            </w:r>
            <w:r w:rsidR="00986587" w:rsidRPr="00724698">
              <w:rPr>
                <w:b/>
                <w:bCs/>
                <w:sz w:val="22"/>
                <w:szCs w:val="22"/>
              </w:rPr>
              <w:t>6</w:t>
            </w:r>
            <w:r w:rsidR="00986587">
              <w:rPr>
                <w:sz w:val="22"/>
                <w:szCs w:val="22"/>
              </w:rPr>
              <w:t xml:space="preserve"> under a standard review timeline</w:t>
            </w:r>
          </w:p>
          <w:p w14:paraId="1E638CD3" w14:textId="0D05B82A" w:rsidR="00435B9D" w:rsidRDefault="006808E6" w:rsidP="007879AE">
            <w:pPr>
              <w:pStyle w:val="ListParagraph"/>
              <w:numPr>
                <w:ilvl w:val="0"/>
                <w:numId w:val="6"/>
              </w:numPr>
              <w:ind w:left="1440"/>
              <w:rPr>
                <w:sz w:val="22"/>
                <w:szCs w:val="22"/>
              </w:rPr>
            </w:pPr>
            <w:r w:rsidRPr="003D7117">
              <w:rPr>
                <w:sz w:val="22"/>
                <w:szCs w:val="22"/>
              </w:rPr>
              <w:t xml:space="preserve">Depending on </w:t>
            </w:r>
            <w:r w:rsidR="003D7117" w:rsidRPr="003D7117">
              <w:rPr>
                <w:sz w:val="22"/>
                <w:szCs w:val="22"/>
              </w:rPr>
              <w:t>exact filing timeline,</w:t>
            </w:r>
            <w:r w:rsidR="003D7117">
              <w:rPr>
                <w:b/>
                <w:bCs/>
                <w:sz w:val="22"/>
                <w:szCs w:val="22"/>
              </w:rPr>
              <w:t xml:space="preserve"> </w:t>
            </w:r>
            <w:r w:rsidR="00E86AF6" w:rsidRPr="00DB7EB4">
              <w:rPr>
                <w:b/>
                <w:bCs/>
                <w:sz w:val="22"/>
                <w:szCs w:val="22"/>
              </w:rPr>
              <w:t>EMA</w:t>
            </w:r>
            <w:r w:rsidR="00435B9D" w:rsidRPr="00DB7EB4">
              <w:rPr>
                <w:b/>
                <w:bCs/>
                <w:sz w:val="22"/>
                <w:szCs w:val="22"/>
              </w:rPr>
              <w:t xml:space="preserve"> approval </w:t>
            </w:r>
            <w:r w:rsidR="007D01CA">
              <w:rPr>
                <w:b/>
                <w:bCs/>
                <w:sz w:val="22"/>
                <w:szCs w:val="22"/>
              </w:rPr>
              <w:t>could</w:t>
            </w:r>
            <w:r>
              <w:rPr>
                <w:b/>
                <w:bCs/>
                <w:sz w:val="22"/>
                <w:szCs w:val="22"/>
              </w:rPr>
              <w:t xml:space="preserve"> come</w:t>
            </w:r>
            <w:r w:rsidR="003D7117">
              <w:rPr>
                <w:b/>
                <w:bCs/>
                <w:sz w:val="22"/>
                <w:szCs w:val="22"/>
              </w:rPr>
              <w:t xml:space="preserve"> as early as</w:t>
            </w:r>
            <w:r w:rsidR="00435B9D" w:rsidRPr="00DB7EB4">
              <w:rPr>
                <w:b/>
                <w:bCs/>
                <w:sz w:val="22"/>
                <w:szCs w:val="22"/>
              </w:rPr>
              <w:t xml:space="preserve"> H1 2026</w:t>
            </w:r>
            <w:r w:rsidR="00435B9D">
              <w:rPr>
                <w:sz w:val="22"/>
                <w:szCs w:val="22"/>
              </w:rPr>
              <w:t xml:space="preserve">, where </w:t>
            </w:r>
            <w:proofErr w:type="spellStart"/>
            <w:r w:rsidR="00435B9D">
              <w:rPr>
                <w:sz w:val="22"/>
                <w:szCs w:val="22"/>
              </w:rPr>
              <w:t>r</w:t>
            </w:r>
            <w:r w:rsidR="00B62111">
              <w:rPr>
                <w:sz w:val="22"/>
                <w:szCs w:val="22"/>
              </w:rPr>
              <w:t>elacorilant</w:t>
            </w:r>
            <w:proofErr w:type="spellEnd"/>
            <w:r w:rsidR="00B62111">
              <w:rPr>
                <w:sz w:val="22"/>
                <w:szCs w:val="22"/>
              </w:rPr>
              <w:t xml:space="preserve"> has </w:t>
            </w:r>
            <w:r w:rsidR="00435B9D">
              <w:rPr>
                <w:sz w:val="22"/>
                <w:szCs w:val="22"/>
              </w:rPr>
              <w:t xml:space="preserve">also </w:t>
            </w:r>
            <w:r w:rsidR="00B62111">
              <w:rPr>
                <w:sz w:val="22"/>
                <w:szCs w:val="22"/>
              </w:rPr>
              <w:t xml:space="preserve">been </w:t>
            </w:r>
            <w:hyperlink r:id="rId12" w:history="1">
              <w:r w:rsidR="00B62111" w:rsidRPr="0070030A">
                <w:rPr>
                  <w:rStyle w:val="Hyperlink"/>
                  <w:sz w:val="22"/>
                  <w:szCs w:val="22"/>
                </w:rPr>
                <w:t>designated</w:t>
              </w:r>
            </w:hyperlink>
            <w:r w:rsidR="00B62111">
              <w:rPr>
                <w:sz w:val="22"/>
                <w:szCs w:val="22"/>
              </w:rPr>
              <w:t xml:space="preserve"> </w:t>
            </w:r>
            <w:r w:rsidR="00435B9D">
              <w:rPr>
                <w:sz w:val="22"/>
                <w:szCs w:val="22"/>
              </w:rPr>
              <w:t xml:space="preserve">as </w:t>
            </w:r>
            <w:r w:rsidR="00B62111">
              <w:rPr>
                <w:sz w:val="22"/>
                <w:szCs w:val="22"/>
              </w:rPr>
              <w:t>an orphan drug by the EC for the treatment of OC</w:t>
            </w:r>
          </w:p>
          <w:p w14:paraId="0451499C" w14:textId="124D8093" w:rsidR="00672FB6" w:rsidRPr="00366489" w:rsidRDefault="00672FB6" w:rsidP="10F734E8">
            <w:pPr>
              <w:pStyle w:val="ListParagraph"/>
              <w:numPr>
                <w:ilvl w:val="0"/>
                <w:numId w:val="4"/>
              </w:numPr>
              <w:rPr>
                <w:b/>
                <w:bCs/>
                <w:sz w:val="22"/>
                <w:szCs w:val="22"/>
              </w:rPr>
            </w:pPr>
            <w:r w:rsidRPr="00FA09C2">
              <w:rPr>
                <w:sz w:val="22"/>
                <w:szCs w:val="22"/>
              </w:rPr>
              <w:lastRenderedPageBreak/>
              <w:t xml:space="preserve">While interim </w:t>
            </w:r>
            <w:proofErr w:type="spellStart"/>
            <w:r w:rsidR="00E668B0" w:rsidRPr="00FA09C2">
              <w:rPr>
                <w:sz w:val="22"/>
                <w:szCs w:val="22"/>
              </w:rPr>
              <w:t>mOS</w:t>
            </w:r>
            <w:proofErr w:type="spellEnd"/>
            <w:r w:rsidR="00E668B0" w:rsidRPr="00FA09C2">
              <w:rPr>
                <w:sz w:val="22"/>
                <w:szCs w:val="22"/>
              </w:rPr>
              <w:t xml:space="preserve"> results </w:t>
            </w:r>
            <w:r w:rsidR="00E70ADA" w:rsidRPr="00FA09C2">
              <w:rPr>
                <w:sz w:val="22"/>
                <w:szCs w:val="22"/>
              </w:rPr>
              <w:t xml:space="preserve">showed </w:t>
            </w:r>
            <w:r w:rsidR="00C31542" w:rsidRPr="00FA09C2">
              <w:rPr>
                <w:sz w:val="22"/>
                <w:szCs w:val="22"/>
              </w:rPr>
              <w:t>benefit</w:t>
            </w:r>
            <w:r w:rsidR="00E70ADA" w:rsidRPr="00FA09C2">
              <w:rPr>
                <w:sz w:val="22"/>
                <w:szCs w:val="22"/>
              </w:rPr>
              <w:t xml:space="preserve"> with the</w:t>
            </w:r>
            <w:r w:rsidR="00C31542" w:rsidRPr="00FA09C2">
              <w:rPr>
                <w:sz w:val="22"/>
                <w:szCs w:val="22"/>
              </w:rPr>
              <w:t xml:space="preserve"> </w:t>
            </w:r>
            <w:proofErr w:type="spellStart"/>
            <w:r w:rsidR="00C31542" w:rsidRPr="00FA09C2">
              <w:rPr>
                <w:sz w:val="22"/>
                <w:szCs w:val="22"/>
              </w:rPr>
              <w:t>relacorilant</w:t>
            </w:r>
            <w:proofErr w:type="spellEnd"/>
            <w:r w:rsidR="00C31542" w:rsidRPr="00FA09C2">
              <w:rPr>
                <w:sz w:val="22"/>
                <w:szCs w:val="22"/>
              </w:rPr>
              <w:t xml:space="preserve"> + nab-</w:t>
            </w:r>
            <w:proofErr w:type="spellStart"/>
            <w:r w:rsidR="00C31542" w:rsidRPr="00FA09C2">
              <w:rPr>
                <w:sz w:val="22"/>
                <w:szCs w:val="22"/>
              </w:rPr>
              <w:t>pac</w:t>
            </w:r>
            <w:proofErr w:type="spellEnd"/>
            <w:r w:rsidR="00E70ADA" w:rsidRPr="00FA09C2">
              <w:rPr>
                <w:sz w:val="22"/>
                <w:szCs w:val="22"/>
              </w:rPr>
              <w:t xml:space="preserve"> combo vs nab-</w:t>
            </w:r>
            <w:proofErr w:type="spellStart"/>
            <w:r w:rsidR="00E70ADA" w:rsidRPr="00FA09C2">
              <w:rPr>
                <w:sz w:val="22"/>
                <w:szCs w:val="22"/>
              </w:rPr>
              <w:t>pac</w:t>
            </w:r>
            <w:proofErr w:type="spellEnd"/>
            <w:r w:rsidR="00E70ADA" w:rsidRPr="00FA09C2">
              <w:rPr>
                <w:sz w:val="22"/>
                <w:szCs w:val="22"/>
              </w:rPr>
              <w:t xml:space="preserve"> monotherapy</w:t>
            </w:r>
            <w:r w:rsidR="00C31542" w:rsidRPr="00FA09C2">
              <w:rPr>
                <w:sz w:val="22"/>
                <w:szCs w:val="22"/>
              </w:rPr>
              <w:t xml:space="preserve">, </w:t>
            </w:r>
            <w:r w:rsidR="00C31542" w:rsidRPr="00366489">
              <w:rPr>
                <w:b/>
                <w:bCs/>
                <w:sz w:val="22"/>
                <w:szCs w:val="22"/>
              </w:rPr>
              <w:t>mature OS results are</w:t>
            </w:r>
            <w:r w:rsidR="00E70ADA" w:rsidRPr="00366489">
              <w:rPr>
                <w:b/>
                <w:bCs/>
                <w:sz w:val="22"/>
                <w:szCs w:val="22"/>
              </w:rPr>
              <w:t xml:space="preserve"> not expected</w:t>
            </w:r>
            <w:r w:rsidR="00C31542" w:rsidRPr="00366489">
              <w:rPr>
                <w:b/>
                <w:bCs/>
                <w:sz w:val="22"/>
                <w:szCs w:val="22"/>
              </w:rPr>
              <w:t xml:space="preserve"> </w:t>
            </w:r>
            <w:r w:rsidR="00E70ADA" w:rsidRPr="00366489">
              <w:rPr>
                <w:b/>
                <w:bCs/>
                <w:sz w:val="22"/>
                <w:szCs w:val="22"/>
              </w:rPr>
              <w:t>until</w:t>
            </w:r>
            <w:r w:rsidR="00C31542" w:rsidRPr="00366489">
              <w:rPr>
                <w:b/>
                <w:bCs/>
                <w:sz w:val="22"/>
                <w:szCs w:val="22"/>
              </w:rPr>
              <w:t xml:space="preserve"> Q1 2026</w:t>
            </w:r>
            <w:r w:rsidR="00366489">
              <w:rPr>
                <w:sz w:val="22"/>
                <w:szCs w:val="22"/>
              </w:rPr>
              <w:t xml:space="preserve">, in line with the study’s </w:t>
            </w:r>
            <w:r w:rsidR="00207839">
              <w:rPr>
                <w:sz w:val="22"/>
                <w:szCs w:val="22"/>
              </w:rPr>
              <w:t>completion date</w:t>
            </w:r>
          </w:p>
          <w:p w14:paraId="6D3C2F56" w14:textId="115A6292" w:rsidR="00EE4FAA" w:rsidRPr="00C37AA7" w:rsidRDefault="008A19C8" w:rsidP="00C37AA7">
            <w:pPr>
              <w:pStyle w:val="ListParagraph"/>
              <w:numPr>
                <w:ilvl w:val="0"/>
                <w:numId w:val="4"/>
              </w:numPr>
              <w:rPr>
                <w:sz w:val="22"/>
                <w:szCs w:val="22"/>
              </w:rPr>
            </w:pPr>
            <w:r>
              <w:rPr>
                <w:sz w:val="22"/>
                <w:szCs w:val="22"/>
              </w:rPr>
              <w:t>The combo notably uses</w:t>
            </w:r>
            <w:r w:rsidR="00AF080A">
              <w:rPr>
                <w:sz w:val="22"/>
                <w:szCs w:val="22"/>
              </w:rPr>
              <w:t xml:space="preserve"> </w:t>
            </w:r>
            <w:r w:rsidR="00AF080A" w:rsidRPr="002C3F12">
              <w:rPr>
                <w:b/>
                <w:bCs/>
                <w:sz w:val="22"/>
                <w:szCs w:val="22"/>
              </w:rPr>
              <w:t>n</w:t>
            </w:r>
            <w:r w:rsidR="0001624A" w:rsidRPr="002C3F12">
              <w:rPr>
                <w:b/>
                <w:bCs/>
                <w:sz w:val="22"/>
                <w:szCs w:val="22"/>
              </w:rPr>
              <w:t>ab-</w:t>
            </w:r>
            <w:proofErr w:type="spellStart"/>
            <w:r w:rsidR="0001624A" w:rsidRPr="002C3F12">
              <w:rPr>
                <w:b/>
                <w:bCs/>
                <w:sz w:val="22"/>
                <w:szCs w:val="22"/>
              </w:rPr>
              <w:t>pa</w:t>
            </w:r>
            <w:r w:rsidR="00AF080A" w:rsidRPr="002C3F12">
              <w:rPr>
                <w:b/>
                <w:bCs/>
                <w:sz w:val="22"/>
                <w:szCs w:val="22"/>
              </w:rPr>
              <w:t>c</w:t>
            </w:r>
            <w:proofErr w:type="spellEnd"/>
            <w:r w:rsidRPr="002C3F12">
              <w:rPr>
                <w:b/>
                <w:bCs/>
                <w:sz w:val="22"/>
                <w:szCs w:val="22"/>
              </w:rPr>
              <w:t>,</w:t>
            </w:r>
            <w:r w:rsidR="0069061A" w:rsidRPr="002C3F12">
              <w:rPr>
                <w:b/>
                <w:bCs/>
                <w:sz w:val="22"/>
                <w:szCs w:val="22"/>
              </w:rPr>
              <w:t xml:space="preserve"> </w:t>
            </w:r>
            <w:r w:rsidR="00E957E8" w:rsidRPr="002C3F12">
              <w:rPr>
                <w:b/>
                <w:bCs/>
                <w:sz w:val="22"/>
                <w:szCs w:val="22"/>
              </w:rPr>
              <w:t>a less-commonly used chemo backbone</w:t>
            </w:r>
            <w:r w:rsidR="00E957E8">
              <w:rPr>
                <w:sz w:val="22"/>
                <w:szCs w:val="22"/>
              </w:rPr>
              <w:t xml:space="preserve"> </w:t>
            </w:r>
            <w:r w:rsidR="00E957E8" w:rsidRPr="000C658F">
              <w:rPr>
                <w:b/>
                <w:bCs/>
                <w:sz w:val="22"/>
                <w:szCs w:val="22"/>
              </w:rPr>
              <w:t xml:space="preserve">than </w:t>
            </w:r>
            <w:r w:rsidR="0069061A" w:rsidRPr="000C658F">
              <w:rPr>
                <w:b/>
                <w:bCs/>
                <w:sz w:val="22"/>
                <w:szCs w:val="22"/>
              </w:rPr>
              <w:t>paclitaxel</w:t>
            </w:r>
            <w:r w:rsidR="0001763A">
              <w:rPr>
                <w:sz w:val="22"/>
                <w:szCs w:val="22"/>
              </w:rPr>
              <w:t xml:space="preserve"> in ovarian cancer</w:t>
            </w:r>
            <w:r w:rsidR="00C37AA7">
              <w:rPr>
                <w:sz w:val="22"/>
                <w:szCs w:val="22"/>
              </w:rPr>
              <w:t xml:space="preserve">, </w:t>
            </w:r>
            <w:r w:rsidR="003F57B9">
              <w:rPr>
                <w:sz w:val="22"/>
                <w:szCs w:val="22"/>
              </w:rPr>
              <w:t xml:space="preserve">often </w:t>
            </w:r>
            <w:r w:rsidR="00C37AA7">
              <w:rPr>
                <w:sz w:val="22"/>
                <w:szCs w:val="22"/>
              </w:rPr>
              <w:t>reserved for pts that experience a hypersensitivity reaction to paclitaxel; n</w:t>
            </w:r>
            <w:r w:rsidR="00DC57FE" w:rsidRPr="00C37AA7">
              <w:rPr>
                <w:sz w:val="22"/>
                <w:szCs w:val="22"/>
              </w:rPr>
              <w:t>ab-</w:t>
            </w:r>
            <w:proofErr w:type="spellStart"/>
            <w:r w:rsidR="00DC57FE" w:rsidRPr="00C37AA7">
              <w:rPr>
                <w:sz w:val="22"/>
                <w:szCs w:val="22"/>
              </w:rPr>
              <w:t>pac</w:t>
            </w:r>
            <w:proofErr w:type="spellEnd"/>
            <w:r w:rsidR="00DC57FE" w:rsidRPr="00C37AA7">
              <w:rPr>
                <w:sz w:val="22"/>
                <w:szCs w:val="22"/>
              </w:rPr>
              <w:t xml:space="preserve"> was chosen </w:t>
            </w:r>
            <w:r w:rsidR="00C37AA7" w:rsidRPr="00C37AA7">
              <w:rPr>
                <w:sz w:val="22"/>
                <w:szCs w:val="22"/>
              </w:rPr>
              <w:t xml:space="preserve">as </w:t>
            </w:r>
            <w:proofErr w:type="spellStart"/>
            <w:r w:rsidR="00C37AA7" w:rsidRPr="00C37AA7">
              <w:rPr>
                <w:sz w:val="22"/>
                <w:szCs w:val="22"/>
              </w:rPr>
              <w:t>relacorilant’s</w:t>
            </w:r>
            <w:proofErr w:type="spellEnd"/>
            <w:r w:rsidR="00C37AA7" w:rsidRPr="00C37AA7">
              <w:rPr>
                <w:sz w:val="22"/>
                <w:szCs w:val="22"/>
              </w:rPr>
              <w:t xml:space="preserve"> partner agent </w:t>
            </w:r>
            <w:r w:rsidR="00DC57FE" w:rsidRPr="00C37AA7">
              <w:rPr>
                <w:sz w:val="22"/>
                <w:szCs w:val="22"/>
              </w:rPr>
              <w:t>because it does not require corticosteroid premedication</w:t>
            </w:r>
            <w:r w:rsidR="00FA7013" w:rsidRPr="00C37AA7">
              <w:rPr>
                <w:sz w:val="22"/>
                <w:szCs w:val="22"/>
              </w:rPr>
              <w:t xml:space="preserve">, which </w:t>
            </w:r>
            <w:r w:rsidR="00B5759D" w:rsidRPr="00C37AA7">
              <w:rPr>
                <w:sz w:val="22"/>
                <w:szCs w:val="22"/>
              </w:rPr>
              <w:t>the company worried would</w:t>
            </w:r>
            <w:r w:rsidR="00207839" w:rsidRPr="00C37AA7">
              <w:rPr>
                <w:sz w:val="22"/>
                <w:szCs w:val="22"/>
              </w:rPr>
              <w:t xml:space="preserve"> </w:t>
            </w:r>
            <w:r w:rsidR="0026606D" w:rsidRPr="00C37AA7">
              <w:rPr>
                <w:sz w:val="22"/>
                <w:szCs w:val="22"/>
              </w:rPr>
              <w:t xml:space="preserve">impair </w:t>
            </w:r>
            <w:proofErr w:type="spellStart"/>
            <w:r w:rsidR="000C658F">
              <w:rPr>
                <w:sz w:val="22"/>
                <w:szCs w:val="22"/>
              </w:rPr>
              <w:t>relacorilant’s</w:t>
            </w:r>
            <w:proofErr w:type="spellEnd"/>
            <w:r w:rsidR="00C37AA7">
              <w:rPr>
                <w:sz w:val="22"/>
                <w:szCs w:val="22"/>
              </w:rPr>
              <w:t xml:space="preserve"> </w:t>
            </w:r>
            <w:r w:rsidR="00FA7013" w:rsidRPr="00C37AA7">
              <w:rPr>
                <w:sz w:val="22"/>
                <w:szCs w:val="22"/>
              </w:rPr>
              <w:t>efficacy</w:t>
            </w:r>
          </w:p>
          <w:p w14:paraId="508A4C11" w14:textId="48B5459B" w:rsidR="00A279F3" w:rsidRDefault="001752EE" w:rsidP="00986587">
            <w:pPr>
              <w:pStyle w:val="ListParagraph"/>
              <w:numPr>
                <w:ilvl w:val="0"/>
                <w:numId w:val="4"/>
              </w:numPr>
              <w:rPr>
                <w:sz w:val="22"/>
                <w:szCs w:val="22"/>
              </w:rPr>
            </w:pPr>
            <w:r>
              <w:rPr>
                <w:sz w:val="22"/>
                <w:szCs w:val="22"/>
              </w:rPr>
              <w:t>While not detailed in the press release,</w:t>
            </w:r>
            <w:r w:rsidR="00B7792C">
              <w:rPr>
                <w:sz w:val="22"/>
                <w:szCs w:val="22"/>
              </w:rPr>
              <w:t xml:space="preserve"> the </w:t>
            </w:r>
            <w:r w:rsidR="00B7792C" w:rsidRPr="00974090">
              <w:rPr>
                <w:sz w:val="22"/>
                <w:szCs w:val="22"/>
              </w:rPr>
              <w:t>combo’s</w:t>
            </w:r>
            <w:r w:rsidR="00B7792C" w:rsidRPr="00DB7EB4">
              <w:rPr>
                <w:b/>
                <w:bCs/>
                <w:sz w:val="22"/>
                <w:szCs w:val="22"/>
              </w:rPr>
              <w:t xml:space="preserve"> safety profile will be important</w:t>
            </w:r>
            <w:r w:rsidR="00B7792C" w:rsidRPr="00974090">
              <w:rPr>
                <w:sz w:val="22"/>
                <w:szCs w:val="22"/>
              </w:rPr>
              <w:t xml:space="preserve"> </w:t>
            </w:r>
            <w:r w:rsidR="00B7792C" w:rsidRPr="00DB7EB4">
              <w:rPr>
                <w:b/>
                <w:bCs/>
                <w:sz w:val="22"/>
                <w:szCs w:val="22"/>
              </w:rPr>
              <w:t>to</w:t>
            </w:r>
            <w:r w:rsidR="00962BAB" w:rsidRPr="00DB7EB4">
              <w:rPr>
                <w:b/>
                <w:bCs/>
                <w:sz w:val="22"/>
                <w:szCs w:val="22"/>
              </w:rPr>
              <w:t xml:space="preserve"> better</w:t>
            </w:r>
            <w:r w:rsidR="00B7792C" w:rsidRPr="00DB7EB4">
              <w:rPr>
                <w:b/>
                <w:bCs/>
                <w:sz w:val="22"/>
                <w:szCs w:val="22"/>
              </w:rPr>
              <w:t xml:space="preserve"> understand</w:t>
            </w:r>
            <w:r w:rsidR="00962BAB">
              <w:rPr>
                <w:sz w:val="22"/>
                <w:szCs w:val="22"/>
              </w:rPr>
              <w:t xml:space="preserve"> when full </w:t>
            </w:r>
            <w:r w:rsidR="00DB7EB4">
              <w:rPr>
                <w:sz w:val="22"/>
                <w:szCs w:val="22"/>
              </w:rPr>
              <w:t xml:space="preserve">P3 </w:t>
            </w:r>
            <w:r w:rsidR="00962BAB">
              <w:rPr>
                <w:sz w:val="22"/>
                <w:szCs w:val="22"/>
              </w:rPr>
              <w:t>results are presented</w:t>
            </w:r>
          </w:p>
          <w:p w14:paraId="5F1B38D1" w14:textId="7BD023F3" w:rsidR="00AE268C" w:rsidRDefault="00D60CB6" w:rsidP="00471B25">
            <w:pPr>
              <w:pStyle w:val="ListParagraph"/>
              <w:numPr>
                <w:ilvl w:val="0"/>
                <w:numId w:val="8"/>
              </w:numPr>
              <w:ind w:left="1440"/>
              <w:rPr>
                <w:sz w:val="22"/>
                <w:szCs w:val="22"/>
              </w:rPr>
            </w:pPr>
            <w:r>
              <w:rPr>
                <w:sz w:val="22"/>
                <w:szCs w:val="22"/>
              </w:rPr>
              <w:t xml:space="preserve">In </w:t>
            </w:r>
            <w:r w:rsidR="00942BD9">
              <w:rPr>
                <w:sz w:val="22"/>
                <w:szCs w:val="22"/>
              </w:rPr>
              <w:t>P2</w:t>
            </w:r>
            <w:r w:rsidR="00487B05" w:rsidRPr="00487B05">
              <w:rPr>
                <w:sz w:val="22"/>
                <w:szCs w:val="22"/>
                <w:vertAlign w:val="superscript"/>
              </w:rPr>
              <w:t>1</w:t>
            </w:r>
            <w:r>
              <w:rPr>
                <w:sz w:val="22"/>
                <w:szCs w:val="22"/>
              </w:rPr>
              <w:t>,</w:t>
            </w:r>
            <w:r w:rsidR="00A0246B">
              <w:rPr>
                <w:sz w:val="22"/>
                <w:szCs w:val="22"/>
              </w:rPr>
              <w:t xml:space="preserve"> the </w:t>
            </w:r>
            <w:r w:rsidR="009D2B2B">
              <w:rPr>
                <w:sz w:val="22"/>
                <w:szCs w:val="22"/>
              </w:rPr>
              <w:t xml:space="preserve">intermittent </w:t>
            </w:r>
            <w:r w:rsidR="00942BD9">
              <w:rPr>
                <w:sz w:val="22"/>
                <w:szCs w:val="22"/>
              </w:rPr>
              <w:t>combo</w:t>
            </w:r>
            <w:r w:rsidR="009D2B2B">
              <w:rPr>
                <w:sz w:val="22"/>
                <w:szCs w:val="22"/>
              </w:rPr>
              <w:t xml:space="preserve"> arm</w:t>
            </w:r>
            <w:r w:rsidR="00A0246B">
              <w:rPr>
                <w:sz w:val="22"/>
                <w:szCs w:val="22"/>
              </w:rPr>
              <w:t xml:space="preserve"> </w:t>
            </w:r>
            <w:r w:rsidR="009D2B2B">
              <w:rPr>
                <w:sz w:val="22"/>
                <w:szCs w:val="22"/>
              </w:rPr>
              <w:t xml:space="preserve">showed a </w:t>
            </w:r>
            <w:r w:rsidR="009D2B2B" w:rsidRPr="002110FA">
              <w:rPr>
                <w:b/>
                <w:bCs/>
                <w:sz w:val="22"/>
                <w:szCs w:val="22"/>
              </w:rPr>
              <w:t xml:space="preserve">relatively </w:t>
            </w:r>
            <w:r w:rsidR="009F557D">
              <w:rPr>
                <w:b/>
                <w:bCs/>
                <w:sz w:val="22"/>
                <w:szCs w:val="22"/>
              </w:rPr>
              <w:t>mild AE profile</w:t>
            </w:r>
            <w:r w:rsidR="009D3A30">
              <w:rPr>
                <w:sz w:val="22"/>
                <w:szCs w:val="22"/>
              </w:rPr>
              <w:t xml:space="preserve">; the most common were </w:t>
            </w:r>
            <w:r w:rsidR="009D3A30" w:rsidRPr="002110FA">
              <w:rPr>
                <w:b/>
                <w:bCs/>
                <w:sz w:val="22"/>
                <w:szCs w:val="22"/>
              </w:rPr>
              <w:t>fatigue</w:t>
            </w:r>
            <w:r w:rsidR="00B255CC">
              <w:rPr>
                <w:sz w:val="22"/>
                <w:szCs w:val="22"/>
              </w:rPr>
              <w:t xml:space="preserve"> (55% all-grade, 11.7% Gr3+), </w:t>
            </w:r>
            <w:r w:rsidR="00B255CC" w:rsidRPr="002110FA">
              <w:rPr>
                <w:b/>
                <w:bCs/>
                <w:sz w:val="22"/>
                <w:szCs w:val="22"/>
              </w:rPr>
              <w:t>nausea</w:t>
            </w:r>
            <w:r w:rsidR="00C50469">
              <w:rPr>
                <w:sz w:val="22"/>
                <w:szCs w:val="22"/>
              </w:rPr>
              <w:t xml:space="preserve"> (51.7% all-grade, 1.7% Gr3+) and </w:t>
            </w:r>
            <w:r w:rsidR="00AE268C" w:rsidRPr="002110FA">
              <w:rPr>
                <w:b/>
                <w:bCs/>
                <w:sz w:val="22"/>
                <w:szCs w:val="22"/>
              </w:rPr>
              <w:t>anemia</w:t>
            </w:r>
            <w:r w:rsidR="00AE268C">
              <w:rPr>
                <w:sz w:val="22"/>
                <w:szCs w:val="22"/>
              </w:rPr>
              <w:t xml:space="preserve"> (48.3% all-grade, 12.3% Gr3+)</w:t>
            </w:r>
          </w:p>
          <w:p w14:paraId="5261E72D" w14:textId="0E014452" w:rsidR="00036E7B" w:rsidRPr="00A24B55" w:rsidRDefault="00487B05" w:rsidP="00007663">
            <w:pPr>
              <w:jc w:val="both"/>
              <w:rPr>
                <w:rFonts w:cs="Calibri"/>
                <w:sz w:val="18"/>
                <w:szCs w:val="18"/>
              </w:rPr>
            </w:pPr>
            <w:r w:rsidRPr="00A24B55">
              <w:rPr>
                <w:rFonts w:cs="Calibri"/>
                <w:sz w:val="18"/>
                <w:szCs w:val="18"/>
                <w:vertAlign w:val="superscript"/>
              </w:rPr>
              <w:t>1</w:t>
            </w:r>
            <w:r w:rsidRPr="00A24B55">
              <w:rPr>
                <w:rFonts w:cs="Calibri"/>
                <w:sz w:val="18"/>
                <w:szCs w:val="18"/>
              </w:rPr>
              <w:t xml:space="preserve"> Results published Oct </w:t>
            </w:r>
            <w:r w:rsidR="00A24B55" w:rsidRPr="00A24B55">
              <w:rPr>
                <w:rFonts w:cs="Calibri"/>
                <w:sz w:val="18"/>
                <w:szCs w:val="18"/>
              </w:rPr>
              <w:t xml:space="preserve">2023, </w:t>
            </w:r>
            <w:hyperlink r:id="rId13" w:history="1">
              <w:r w:rsidR="00A24B55" w:rsidRPr="009C0AB6">
                <w:rPr>
                  <w:rStyle w:val="Hyperlink"/>
                  <w:rFonts w:cs="Calibri"/>
                  <w:sz w:val="18"/>
                  <w:szCs w:val="18"/>
                </w:rPr>
                <w:t>Journal of Clinical Oncology</w:t>
              </w:r>
            </w:hyperlink>
          </w:p>
          <w:p w14:paraId="41EDED58" w14:textId="77777777" w:rsidR="005A516D" w:rsidRPr="00170443" w:rsidRDefault="005A516D" w:rsidP="005A516D">
            <w:pPr>
              <w:pStyle w:val="paragraph"/>
              <w:spacing w:before="0" w:beforeAutospacing="0" w:after="0" w:afterAutospacing="0"/>
              <w:textAlignment w:val="baseline"/>
              <w:rPr>
                <w:rFonts w:asciiTheme="minorHAnsi" w:hAnsiTheme="minorHAnsi" w:cs="Calibri"/>
                <w:sz w:val="22"/>
                <w:szCs w:val="22"/>
              </w:rPr>
            </w:pPr>
            <w:r w:rsidRPr="00170443">
              <w:rPr>
                <w:rStyle w:val="normaltextrun"/>
                <w:rFonts w:asciiTheme="minorHAnsi" w:eastAsiaTheme="majorEastAsia" w:hAnsiTheme="minorHAnsi" w:cs="Calibri"/>
                <w:b/>
                <w:sz w:val="22"/>
                <w:szCs w:val="22"/>
                <w:lang w:val="en-IN"/>
              </w:rPr>
              <w:t>For questions, please reach out to:</w:t>
            </w:r>
            <w:r w:rsidRPr="00170443">
              <w:rPr>
                <w:rStyle w:val="normaltextrun"/>
                <w:rFonts w:ascii="Arial" w:eastAsiaTheme="majorEastAsia" w:hAnsi="Arial" w:cs="Arial"/>
                <w:sz w:val="22"/>
                <w:szCs w:val="22"/>
                <w:lang w:val="en-IN"/>
              </w:rPr>
              <w:t> </w:t>
            </w:r>
            <w:r w:rsidRPr="00170443">
              <w:rPr>
                <w:rStyle w:val="eop"/>
                <w:rFonts w:asciiTheme="minorHAnsi" w:eastAsiaTheme="majorEastAsia" w:hAnsiTheme="minorHAnsi" w:cs="Calibri"/>
                <w:sz w:val="22"/>
                <w:szCs w:val="22"/>
              </w:rPr>
              <w:t> </w:t>
            </w:r>
          </w:p>
          <w:p w14:paraId="5FB730F8" w14:textId="77777777" w:rsidR="005A516D" w:rsidRPr="005A516D" w:rsidRDefault="005A516D" w:rsidP="005A516D">
            <w:pPr>
              <w:pStyle w:val="paragraph"/>
              <w:spacing w:before="0" w:beforeAutospacing="0" w:after="0" w:afterAutospacing="0"/>
              <w:textAlignment w:val="baseline"/>
              <w:rPr>
                <w:rFonts w:asciiTheme="minorHAnsi" w:hAnsiTheme="minorHAnsi" w:cs="Calibri"/>
                <w:sz w:val="22"/>
                <w:szCs w:val="22"/>
              </w:rPr>
            </w:pPr>
            <w:r w:rsidRPr="005A516D">
              <w:rPr>
                <w:rStyle w:val="normaltextrun"/>
                <w:rFonts w:asciiTheme="minorHAnsi" w:eastAsiaTheme="majorEastAsia" w:hAnsiTheme="minorHAnsi" w:cs="Calibri"/>
                <w:sz w:val="22"/>
                <w:szCs w:val="22"/>
                <w:lang w:val="en-IN"/>
              </w:rPr>
              <w:t xml:space="preserve">International / OUS Affiliates: </w:t>
            </w:r>
            <w:hyperlink r:id="rId14" w:tgtFrame="_blank" w:history="1">
              <w:r w:rsidRPr="005A516D">
                <w:rPr>
                  <w:rStyle w:val="normaltextrun"/>
                  <w:rFonts w:asciiTheme="minorHAnsi" w:eastAsiaTheme="majorEastAsia" w:hAnsiTheme="minorHAnsi" w:cs="Calibri"/>
                  <w:color w:val="0563C1"/>
                  <w:sz w:val="22"/>
                  <w:szCs w:val="22"/>
                  <w:lang w:val="en-IN"/>
                </w:rPr>
                <w:t>Maureen Nail</w:t>
              </w:r>
            </w:hyperlink>
            <w:r w:rsidRPr="005A516D">
              <w:rPr>
                <w:rStyle w:val="normaltextrun"/>
                <w:rFonts w:ascii="Arial" w:eastAsiaTheme="majorEastAsia" w:hAnsi="Arial" w:cs="Arial"/>
                <w:color w:val="071D49"/>
                <w:sz w:val="22"/>
                <w:szCs w:val="22"/>
                <w:lang w:val="en-IN"/>
              </w:rPr>
              <w:t> </w:t>
            </w:r>
            <w:r w:rsidRPr="005A516D">
              <w:rPr>
                <w:rStyle w:val="eop"/>
                <w:rFonts w:asciiTheme="minorHAnsi" w:eastAsiaTheme="majorEastAsia" w:hAnsiTheme="minorHAnsi" w:cs="Calibri"/>
                <w:color w:val="071D49"/>
                <w:sz w:val="22"/>
                <w:szCs w:val="22"/>
              </w:rPr>
              <w:t> </w:t>
            </w:r>
          </w:p>
          <w:p w14:paraId="11DE786E" w14:textId="77777777" w:rsidR="005A516D" w:rsidRPr="005A516D" w:rsidRDefault="005A516D" w:rsidP="005A516D">
            <w:pPr>
              <w:pStyle w:val="paragraph"/>
              <w:spacing w:before="0" w:beforeAutospacing="0" w:after="0" w:afterAutospacing="0"/>
              <w:textAlignment w:val="baseline"/>
              <w:rPr>
                <w:rFonts w:asciiTheme="minorHAnsi" w:hAnsiTheme="minorHAnsi" w:cs="Calibri"/>
                <w:sz w:val="22"/>
                <w:szCs w:val="22"/>
              </w:rPr>
            </w:pPr>
            <w:r w:rsidRPr="005A516D">
              <w:rPr>
                <w:rStyle w:val="normaltextrun"/>
                <w:rFonts w:asciiTheme="minorHAnsi" w:eastAsiaTheme="majorEastAsia" w:hAnsiTheme="minorHAnsi" w:cs="Calibri"/>
                <w:sz w:val="22"/>
                <w:szCs w:val="22"/>
                <w:lang w:val="en-IN"/>
              </w:rPr>
              <w:t xml:space="preserve">US: </w:t>
            </w:r>
            <w:hyperlink r:id="rId15" w:history="1">
              <w:r w:rsidRPr="005A516D">
                <w:rPr>
                  <w:rStyle w:val="Hyperlink"/>
                  <w:rFonts w:asciiTheme="minorHAnsi" w:hAnsiTheme="minorHAnsi" w:cs="Calibri"/>
                  <w:sz w:val="22"/>
                  <w:szCs w:val="22"/>
                </w:rPr>
                <w:t>Chen Gao</w:t>
              </w:r>
              <w:r w:rsidRPr="005A516D">
                <w:rPr>
                  <w:rStyle w:val="Hyperlink"/>
                  <w:rFonts w:ascii="Arial" w:eastAsiaTheme="majorEastAsia" w:hAnsi="Arial" w:cs="Arial"/>
                  <w:sz w:val="22"/>
                  <w:szCs w:val="22"/>
                  <w:lang w:val="en-IN"/>
                </w:rPr>
                <w:t> </w:t>
              </w:r>
              <w:r w:rsidRPr="005A516D">
                <w:rPr>
                  <w:rStyle w:val="Hyperlink"/>
                  <w:rFonts w:asciiTheme="minorHAnsi" w:eastAsiaTheme="majorEastAsia" w:hAnsiTheme="minorHAnsi" w:cs="Calibri"/>
                  <w:sz w:val="22"/>
                  <w:szCs w:val="22"/>
                </w:rPr>
                <w:t> </w:t>
              </w:r>
            </w:hyperlink>
          </w:p>
          <w:p w14:paraId="1EBEE1BD" w14:textId="77777777" w:rsidR="005A516D" w:rsidRPr="00170443" w:rsidRDefault="005A516D" w:rsidP="005A516D">
            <w:pPr>
              <w:pStyle w:val="paragraph"/>
              <w:spacing w:before="0" w:beforeAutospacing="0" w:after="0" w:afterAutospacing="0"/>
              <w:textAlignment w:val="baseline"/>
              <w:rPr>
                <w:rFonts w:asciiTheme="minorHAnsi" w:hAnsiTheme="minorHAnsi" w:cs="Calibri"/>
                <w:sz w:val="22"/>
                <w:szCs w:val="22"/>
              </w:rPr>
            </w:pPr>
            <w:r w:rsidRPr="005A516D">
              <w:rPr>
                <w:rStyle w:val="normaltextrun"/>
                <w:rFonts w:asciiTheme="minorHAnsi" w:eastAsiaTheme="majorEastAsia" w:hAnsiTheme="minorHAnsi" w:cs="Calibri"/>
                <w:sz w:val="22"/>
                <w:szCs w:val="22"/>
                <w:lang w:val="en-IN"/>
              </w:rPr>
              <w:t xml:space="preserve">Corporate Strategy, R&amp;D and PCS: </w:t>
            </w:r>
            <w:hyperlink r:id="rId16" w:history="1">
              <w:r w:rsidRPr="005A516D">
                <w:rPr>
                  <w:rStyle w:val="Hyperlink"/>
                  <w:rFonts w:asciiTheme="minorHAnsi" w:hAnsiTheme="minorHAnsi" w:cs="Calibri"/>
                  <w:sz w:val="22"/>
                  <w:szCs w:val="22"/>
                  <w:lang w:val="en-IN"/>
                </w:rPr>
                <w:t>Colleen Plesac</w:t>
              </w:r>
              <w:r w:rsidRPr="005A516D">
                <w:rPr>
                  <w:rStyle w:val="Hyperlink"/>
                  <w:rFonts w:ascii="Arial" w:eastAsiaTheme="majorEastAsia" w:hAnsi="Arial" w:cs="Arial"/>
                  <w:sz w:val="22"/>
                  <w:szCs w:val="22"/>
                  <w:lang w:val="en-IN"/>
                </w:rPr>
                <w:t> </w:t>
              </w:r>
            </w:hyperlink>
            <w:r w:rsidRPr="00170443">
              <w:rPr>
                <w:rStyle w:val="eop"/>
                <w:rFonts w:asciiTheme="minorHAnsi" w:eastAsiaTheme="majorEastAsia" w:hAnsiTheme="minorHAnsi" w:cs="Calibri"/>
                <w:color w:val="0070C0"/>
                <w:sz w:val="22"/>
                <w:szCs w:val="22"/>
              </w:rPr>
              <w:t> </w:t>
            </w:r>
          </w:p>
          <w:p w14:paraId="1A1AFABC" w14:textId="4BCB4F6F" w:rsidR="00036E7B" w:rsidRPr="008A52B5" w:rsidRDefault="00036E7B" w:rsidP="738F74F9">
            <w:pPr>
              <w:rPr>
                <w:rFonts w:eastAsia="Times New Roman" w:cs="Calibri"/>
                <w:color w:val="212121"/>
                <w:sz w:val="22"/>
                <w:szCs w:val="22"/>
              </w:rPr>
            </w:pPr>
          </w:p>
          <w:p w14:paraId="5791096D" w14:textId="5DD496B5" w:rsidR="00036E7B" w:rsidRPr="008A52B5" w:rsidRDefault="2AE01270" w:rsidP="6A297E10">
            <w:pPr>
              <w:spacing w:after="0"/>
              <w:jc w:val="both"/>
              <w:rPr>
                <w:rFonts w:ascii="Aptos" w:eastAsia="Aptos" w:hAnsi="Aptos" w:cs="Aptos"/>
                <w:sz w:val="22"/>
                <w:szCs w:val="22"/>
              </w:rPr>
            </w:pPr>
            <w:r w:rsidRPr="6A297E10">
              <w:rPr>
                <w:rFonts w:ascii="Aptos" w:eastAsia="Aptos" w:hAnsi="Aptos" w:cs="Aptos"/>
                <w:b/>
                <w:bCs/>
                <w:color w:val="000000" w:themeColor="text1"/>
                <w:sz w:val="22"/>
                <w:szCs w:val="22"/>
              </w:rPr>
              <w:t xml:space="preserve">Disclaimer: </w:t>
            </w:r>
            <w:r w:rsidRPr="6A297E10">
              <w:rPr>
                <w:rFonts w:ascii="Aptos" w:eastAsia="Aptos" w:hAnsi="Aptos" w:cs="Aptos"/>
                <w:i/>
                <w:iCs/>
                <w:color w:val="000000" w:themeColor="text1"/>
                <w:sz w:val="22"/>
                <w:szCs w:val="22"/>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GMABI/MABI, Legal or Compliance (OEC) teams with any questions.</w:t>
            </w:r>
          </w:p>
          <w:p w14:paraId="10EE7BD9" w14:textId="536FD062" w:rsidR="00036E7B" w:rsidRPr="008A52B5" w:rsidRDefault="00036E7B" w:rsidP="00007663">
            <w:pPr>
              <w:rPr>
                <w:rFonts w:eastAsia="Times New Roman" w:cs="Calibri"/>
                <w:color w:val="212121"/>
                <w:kern w:val="0"/>
                <w:sz w:val="22"/>
                <w:szCs w:val="22"/>
                <w14:ligatures w14:val="none"/>
              </w:rPr>
            </w:pPr>
          </w:p>
        </w:tc>
      </w:tr>
      <w:tr w:rsidR="00435B9D" w:rsidRPr="00943293" w14:paraId="62F28E03" w14:textId="77777777" w:rsidTr="31A7ACAF">
        <w:tc>
          <w:tcPr>
            <w:tcW w:w="9585" w:type="dxa"/>
            <w:tcMar>
              <w:top w:w="0" w:type="dxa"/>
              <w:left w:w="108" w:type="dxa"/>
              <w:bottom w:w="0" w:type="dxa"/>
              <w:right w:w="108" w:type="dxa"/>
            </w:tcMar>
          </w:tcPr>
          <w:p w14:paraId="16B2C314" w14:textId="77777777" w:rsidR="00435B9D" w:rsidRDefault="00435B9D" w:rsidP="00036E7B">
            <w:pPr>
              <w:jc w:val="both"/>
              <w:rPr>
                <w:b/>
                <w:bCs/>
                <w:sz w:val="22"/>
                <w:szCs w:val="22"/>
              </w:rPr>
            </w:pPr>
          </w:p>
        </w:tc>
      </w:tr>
      <w:tr w:rsidR="00036E7B" w:rsidRPr="00943293" w14:paraId="1EAC97AB" w14:textId="77777777" w:rsidTr="31A7ACAF">
        <w:tc>
          <w:tcPr>
            <w:tcW w:w="9585" w:type="dxa"/>
            <w:tcMar>
              <w:top w:w="0" w:type="dxa"/>
              <w:left w:w="108" w:type="dxa"/>
              <w:bottom w:w="0" w:type="dxa"/>
              <w:right w:w="108" w:type="dxa"/>
            </w:tcMar>
          </w:tcPr>
          <w:p w14:paraId="51CF7447" w14:textId="77777777" w:rsidR="00036E7B" w:rsidRDefault="00036E7B" w:rsidP="00007663">
            <w:pPr>
              <w:rPr>
                <w:rFonts w:cs="Calibri"/>
                <w:sz w:val="22"/>
                <w:szCs w:val="22"/>
              </w:rPr>
            </w:pPr>
          </w:p>
        </w:tc>
      </w:tr>
    </w:tbl>
    <w:p w14:paraId="18EB7B83" w14:textId="77777777" w:rsidR="00036E7B" w:rsidRPr="00036E7B" w:rsidRDefault="00036E7B" w:rsidP="00036E7B">
      <w:pPr>
        <w:rPr>
          <w:sz w:val="22"/>
          <w:szCs w:val="22"/>
        </w:rPr>
      </w:pPr>
    </w:p>
    <w:sectPr w:rsidR="00036E7B" w:rsidRPr="00036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053"/>
    <w:multiLevelType w:val="hybridMultilevel"/>
    <w:tmpl w:val="F5429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E3321"/>
    <w:multiLevelType w:val="hybridMultilevel"/>
    <w:tmpl w:val="8D348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960EB"/>
    <w:multiLevelType w:val="hybridMultilevel"/>
    <w:tmpl w:val="9A08AB0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0D4BE0"/>
    <w:multiLevelType w:val="hybridMultilevel"/>
    <w:tmpl w:val="543AB99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20062DB"/>
    <w:multiLevelType w:val="hybridMultilevel"/>
    <w:tmpl w:val="BF141E58"/>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19D5710"/>
    <w:multiLevelType w:val="hybridMultilevel"/>
    <w:tmpl w:val="7ED89A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1E06CB1"/>
    <w:multiLevelType w:val="hybridMultilevel"/>
    <w:tmpl w:val="17AA3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A721FF"/>
    <w:multiLevelType w:val="hybridMultilevel"/>
    <w:tmpl w:val="E0443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60056B"/>
    <w:multiLevelType w:val="hybridMultilevel"/>
    <w:tmpl w:val="FFA88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C9618C"/>
    <w:multiLevelType w:val="hybridMultilevel"/>
    <w:tmpl w:val="D8165EE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C956F05"/>
    <w:multiLevelType w:val="hybridMultilevel"/>
    <w:tmpl w:val="DC425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923328">
    <w:abstractNumId w:val="1"/>
  </w:num>
  <w:num w:numId="2" w16cid:durableId="1062169181">
    <w:abstractNumId w:val="6"/>
  </w:num>
  <w:num w:numId="3" w16cid:durableId="787089316">
    <w:abstractNumId w:val="7"/>
  </w:num>
  <w:num w:numId="4" w16cid:durableId="1505703976">
    <w:abstractNumId w:val="0"/>
  </w:num>
  <w:num w:numId="5" w16cid:durableId="655298903">
    <w:abstractNumId w:val="4"/>
  </w:num>
  <w:num w:numId="6" w16cid:durableId="1737588225">
    <w:abstractNumId w:val="2"/>
  </w:num>
  <w:num w:numId="7" w16cid:durableId="2048724921">
    <w:abstractNumId w:val="10"/>
  </w:num>
  <w:num w:numId="8" w16cid:durableId="1062097953">
    <w:abstractNumId w:val="5"/>
  </w:num>
  <w:num w:numId="9" w16cid:durableId="371007043">
    <w:abstractNumId w:val="3"/>
  </w:num>
  <w:num w:numId="10" w16cid:durableId="1229612434">
    <w:abstractNumId w:val="8"/>
  </w:num>
  <w:num w:numId="11" w16cid:durableId="1940063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63"/>
    <w:rsid w:val="00000A75"/>
    <w:rsid w:val="0000495C"/>
    <w:rsid w:val="00014C7B"/>
    <w:rsid w:val="00015C3A"/>
    <w:rsid w:val="0001624A"/>
    <w:rsid w:val="0001763A"/>
    <w:rsid w:val="0002323D"/>
    <w:rsid w:val="00036E7B"/>
    <w:rsid w:val="00052D8A"/>
    <w:rsid w:val="00053C9E"/>
    <w:rsid w:val="000910FE"/>
    <w:rsid w:val="000A6149"/>
    <w:rsid w:val="000B0414"/>
    <w:rsid w:val="000C12C0"/>
    <w:rsid w:val="000C2F95"/>
    <w:rsid w:val="000C658F"/>
    <w:rsid w:val="000E1A0C"/>
    <w:rsid w:val="000E34AA"/>
    <w:rsid w:val="000E630F"/>
    <w:rsid w:val="000E66EA"/>
    <w:rsid w:val="000F7267"/>
    <w:rsid w:val="0010079D"/>
    <w:rsid w:val="00105516"/>
    <w:rsid w:val="00122422"/>
    <w:rsid w:val="00124EC7"/>
    <w:rsid w:val="0013218D"/>
    <w:rsid w:val="00132349"/>
    <w:rsid w:val="0013524F"/>
    <w:rsid w:val="0015013E"/>
    <w:rsid w:val="00157420"/>
    <w:rsid w:val="001615BA"/>
    <w:rsid w:val="0017314E"/>
    <w:rsid w:val="00173DDC"/>
    <w:rsid w:val="001752EE"/>
    <w:rsid w:val="00175DEB"/>
    <w:rsid w:val="00194069"/>
    <w:rsid w:val="001A2DD4"/>
    <w:rsid w:val="001A526D"/>
    <w:rsid w:val="001B2836"/>
    <w:rsid w:val="001B5A70"/>
    <w:rsid w:val="001B6727"/>
    <w:rsid w:val="001B6EBA"/>
    <w:rsid w:val="001C441B"/>
    <w:rsid w:val="001C5C5C"/>
    <w:rsid w:val="001F5FF1"/>
    <w:rsid w:val="00207839"/>
    <w:rsid w:val="00207FCF"/>
    <w:rsid w:val="002110FA"/>
    <w:rsid w:val="002124B8"/>
    <w:rsid w:val="00215B33"/>
    <w:rsid w:val="00233B46"/>
    <w:rsid w:val="00234AD5"/>
    <w:rsid w:val="0026606D"/>
    <w:rsid w:val="00270984"/>
    <w:rsid w:val="002737C1"/>
    <w:rsid w:val="002A5132"/>
    <w:rsid w:val="002B2286"/>
    <w:rsid w:val="002B24AA"/>
    <w:rsid w:val="002B4EB4"/>
    <w:rsid w:val="002B7A5C"/>
    <w:rsid w:val="002C3F12"/>
    <w:rsid w:val="002E3E55"/>
    <w:rsid w:val="002E61DB"/>
    <w:rsid w:val="002F3611"/>
    <w:rsid w:val="00311166"/>
    <w:rsid w:val="003539D5"/>
    <w:rsid w:val="00355672"/>
    <w:rsid w:val="00364874"/>
    <w:rsid w:val="00366489"/>
    <w:rsid w:val="00373866"/>
    <w:rsid w:val="00387206"/>
    <w:rsid w:val="00396A8E"/>
    <w:rsid w:val="003A78EB"/>
    <w:rsid w:val="003B0D25"/>
    <w:rsid w:val="003C4576"/>
    <w:rsid w:val="003D2F96"/>
    <w:rsid w:val="003D6D3C"/>
    <w:rsid w:val="003D7117"/>
    <w:rsid w:val="003D7A5C"/>
    <w:rsid w:val="003E16F8"/>
    <w:rsid w:val="003F57B9"/>
    <w:rsid w:val="004100B8"/>
    <w:rsid w:val="004167C5"/>
    <w:rsid w:val="00424AD3"/>
    <w:rsid w:val="00435B9D"/>
    <w:rsid w:val="00437152"/>
    <w:rsid w:val="0044195C"/>
    <w:rsid w:val="00444AD0"/>
    <w:rsid w:val="00445029"/>
    <w:rsid w:val="00445AAB"/>
    <w:rsid w:val="00453256"/>
    <w:rsid w:val="00454947"/>
    <w:rsid w:val="00463793"/>
    <w:rsid w:val="00471B25"/>
    <w:rsid w:val="004854BD"/>
    <w:rsid w:val="00487B05"/>
    <w:rsid w:val="00491380"/>
    <w:rsid w:val="00496725"/>
    <w:rsid w:val="004A61E5"/>
    <w:rsid w:val="004D6C63"/>
    <w:rsid w:val="00500FB9"/>
    <w:rsid w:val="005145B5"/>
    <w:rsid w:val="00515E48"/>
    <w:rsid w:val="0052673F"/>
    <w:rsid w:val="00531DD7"/>
    <w:rsid w:val="00542413"/>
    <w:rsid w:val="0054288E"/>
    <w:rsid w:val="005441A3"/>
    <w:rsid w:val="00553602"/>
    <w:rsid w:val="0057594E"/>
    <w:rsid w:val="00576EA4"/>
    <w:rsid w:val="00585EE3"/>
    <w:rsid w:val="00596DEC"/>
    <w:rsid w:val="005A516D"/>
    <w:rsid w:val="005C1A0B"/>
    <w:rsid w:val="005C2200"/>
    <w:rsid w:val="005C4209"/>
    <w:rsid w:val="00615C9C"/>
    <w:rsid w:val="006245FA"/>
    <w:rsid w:val="0063170C"/>
    <w:rsid w:val="00632BAB"/>
    <w:rsid w:val="00634ECC"/>
    <w:rsid w:val="006408C9"/>
    <w:rsid w:val="00651CF3"/>
    <w:rsid w:val="00652C60"/>
    <w:rsid w:val="0065510E"/>
    <w:rsid w:val="006656A9"/>
    <w:rsid w:val="00672FB6"/>
    <w:rsid w:val="00676BB9"/>
    <w:rsid w:val="00677A43"/>
    <w:rsid w:val="006808E6"/>
    <w:rsid w:val="0069061A"/>
    <w:rsid w:val="00693773"/>
    <w:rsid w:val="00693ADD"/>
    <w:rsid w:val="0069608A"/>
    <w:rsid w:val="006C79EB"/>
    <w:rsid w:val="006D4FEC"/>
    <w:rsid w:val="006E2303"/>
    <w:rsid w:val="006E4307"/>
    <w:rsid w:val="006F505F"/>
    <w:rsid w:val="0070030A"/>
    <w:rsid w:val="00705856"/>
    <w:rsid w:val="0071006A"/>
    <w:rsid w:val="00724698"/>
    <w:rsid w:val="00742E45"/>
    <w:rsid w:val="00754E79"/>
    <w:rsid w:val="0075505C"/>
    <w:rsid w:val="0076109A"/>
    <w:rsid w:val="00774D34"/>
    <w:rsid w:val="007879AE"/>
    <w:rsid w:val="007A0198"/>
    <w:rsid w:val="007B42CF"/>
    <w:rsid w:val="007C1C16"/>
    <w:rsid w:val="007D01CA"/>
    <w:rsid w:val="007D513B"/>
    <w:rsid w:val="007E379E"/>
    <w:rsid w:val="007E48AD"/>
    <w:rsid w:val="007F3343"/>
    <w:rsid w:val="00801AED"/>
    <w:rsid w:val="008038A0"/>
    <w:rsid w:val="008109DE"/>
    <w:rsid w:val="00815B47"/>
    <w:rsid w:val="00816A52"/>
    <w:rsid w:val="00822321"/>
    <w:rsid w:val="00837038"/>
    <w:rsid w:val="00853B14"/>
    <w:rsid w:val="00872DB6"/>
    <w:rsid w:val="00875847"/>
    <w:rsid w:val="00887FBC"/>
    <w:rsid w:val="008A19C8"/>
    <w:rsid w:val="008B0C9F"/>
    <w:rsid w:val="008C071B"/>
    <w:rsid w:val="008D0240"/>
    <w:rsid w:val="008E47C8"/>
    <w:rsid w:val="008F602C"/>
    <w:rsid w:val="00913806"/>
    <w:rsid w:val="00920A70"/>
    <w:rsid w:val="00932C71"/>
    <w:rsid w:val="00940370"/>
    <w:rsid w:val="00942BD9"/>
    <w:rsid w:val="00945F94"/>
    <w:rsid w:val="0095495E"/>
    <w:rsid w:val="00955021"/>
    <w:rsid w:val="00957A52"/>
    <w:rsid w:val="00962BAB"/>
    <w:rsid w:val="00973CD8"/>
    <w:rsid w:val="00974090"/>
    <w:rsid w:val="009750BB"/>
    <w:rsid w:val="00986587"/>
    <w:rsid w:val="00996775"/>
    <w:rsid w:val="009A1EDE"/>
    <w:rsid w:val="009B1960"/>
    <w:rsid w:val="009C0AB6"/>
    <w:rsid w:val="009D2B2B"/>
    <w:rsid w:val="009D3A30"/>
    <w:rsid w:val="009D4821"/>
    <w:rsid w:val="009E412E"/>
    <w:rsid w:val="009E7E6A"/>
    <w:rsid w:val="009F0262"/>
    <w:rsid w:val="009F557D"/>
    <w:rsid w:val="009F559C"/>
    <w:rsid w:val="00A0246B"/>
    <w:rsid w:val="00A137C8"/>
    <w:rsid w:val="00A24B55"/>
    <w:rsid w:val="00A279F3"/>
    <w:rsid w:val="00A351FC"/>
    <w:rsid w:val="00A5287F"/>
    <w:rsid w:val="00A5443B"/>
    <w:rsid w:val="00A62547"/>
    <w:rsid w:val="00A84D23"/>
    <w:rsid w:val="00A8620B"/>
    <w:rsid w:val="00AA1244"/>
    <w:rsid w:val="00AD48E8"/>
    <w:rsid w:val="00AE268C"/>
    <w:rsid w:val="00AF080A"/>
    <w:rsid w:val="00B05215"/>
    <w:rsid w:val="00B13BD6"/>
    <w:rsid w:val="00B250BF"/>
    <w:rsid w:val="00B25404"/>
    <w:rsid w:val="00B255CC"/>
    <w:rsid w:val="00B30102"/>
    <w:rsid w:val="00B30484"/>
    <w:rsid w:val="00B474A7"/>
    <w:rsid w:val="00B52047"/>
    <w:rsid w:val="00B55BDC"/>
    <w:rsid w:val="00B5759D"/>
    <w:rsid w:val="00B62111"/>
    <w:rsid w:val="00B626B1"/>
    <w:rsid w:val="00B7792C"/>
    <w:rsid w:val="00B861D8"/>
    <w:rsid w:val="00B9026A"/>
    <w:rsid w:val="00B90558"/>
    <w:rsid w:val="00BA3A39"/>
    <w:rsid w:val="00BB0390"/>
    <w:rsid w:val="00BB5B03"/>
    <w:rsid w:val="00BC17B1"/>
    <w:rsid w:val="00BC4BD7"/>
    <w:rsid w:val="00BD3A26"/>
    <w:rsid w:val="00BD5E7B"/>
    <w:rsid w:val="00C00B42"/>
    <w:rsid w:val="00C032BF"/>
    <w:rsid w:val="00C06372"/>
    <w:rsid w:val="00C10AD5"/>
    <w:rsid w:val="00C17654"/>
    <w:rsid w:val="00C31542"/>
    <w:rsid w:val="00C37AA7"/>
    <w:rsid w:val="00C407AD"/>
    <w:rsid w:val="00C50469"/>
    <w:rsid w:val="00C53879"/>
    <w:rsid w:val="00C60737"/>
    <w:rsid w:val="00C63961"/>
    <w:rsid w:val="00C66CEB"/>
    <w:rsid w:val="00C67E61"/>
    <w:rsid w:val="00C726E6"/>
    <w:rsid w:val="00C73CE5"/>
    <w:rsid w:val="00C84403"/>
    <w:rsid w:val="00C8709C"/>
    <w:rsid w:val="00C948A7"/>
    <w:rsid w:val="00CB0150"/>
    <w:rsid w:val="00CB6FD4"/>
    <w:rsid w:val="00CE0289"/>
    <w:rsid w:val="00CE3107"/>
    <w:rsid w:val="00CE3627"/>
    <w:rsid w:val="00CE5190"/>
    <w:rsid w:val="00CF66D5"/>
    <w:rsid w:val="00D01F6D"/>
    <w:rsid w:val="00D057B5"/>
    <w:rsid w:val="00D07030"/>
    <w:rsid w:val="00D45DB6"/>
    <w:rsid w:val="00D60CB6"/>
    <w:rsid w:val="00D70F1F"/>
    <w:rsid w:val="00D83E1F"/>
    <w:rsid w:val="00DB7E40"/>
    <w:rsid w:val="00DB7EB4"/>
    <w:rsid w:val="00DC5335"/>
    <w:rsid w:val="00DC57FE"/>
    <w:rsid w:val="00DD0315"/>
    <w:rsid w:val="00DD42B0"/>
    <w:rsid w:val="00DE6B2B"/>
    <w:rsid w:val="00DF3FB1"/>
    <w:rsid w:val="00DF4C6D"/>
    <w:rsid w:val="00DF60FB"/>
    <w:rsid w:val="00E056FB"/>
    <w:rsid w:val="00E10F6F"/>
    <w:rsid w:val="00E12899"/>
    <w:rsid w:val="00E34E19"/>
    <w:rsid w:val="00E42D51"/>
    <w:rsid w:val="00E50C29"/>
    <w:rsid w:val="00E50E3D"/>
    <w:rsid w:val="00E5198A"/>
    <w:rsid w:val="00E668B0"/>
    <w:rsid w:val="00E70ADA"/>
    <w:rsid w:val="00E76AC0"/>
    <w:rsid w:val="00E84325"/>
    <w:rsid w:val="00E84823"/>
    <w:rsid w:val="00E849DD"/>
    <w:rsid w:val="00E86AF6"/>
    <w:rsid w:val="00E957E8"/>
    <w:rsid w:val="00EA5FD5"/>
    <w:rsid w:val="00ED2CE2"/>
    <w:rsid w:val="00ED2D1D"/>
    <w:rsid w:val="00ED5C29"/>
    <w:rsid w:val="00EE0098"/>
    <w:rsid w:val="00EE31D6"/>
    <w:rsid w:val="00EE46C3"/>
    <w:rsid w:val="00EE4FAA"/>
    <w:rsid w:val="00EF58A5"/>
    <w:rsid w:val="00EF594E"/>
    <w:rsid w:val="00EF5B41"/>
    <w:rsid w:val="00F05C7D"/>
    <w:rsid w:val="00F05EA4"/>
    <w:rsid w:val="00F06ABB"/>
    <w:rsid w:val="00F11B1E"/>
    <w:rsid w:val="00F23C76"/>
    <w:rsid w:val="00F251BA"/>
    <w:rsid w:val="00F32BFD"/>
    <w:rsid w:val="00F34396"/>
    <w:rsid w:val="00F40E24"/>
    <w:rsid w:val="00F4304D"/>
    <w:rsid w:val="00F51B89"/>
    <w:rsid w:val="00F628A9"/>
    <w:rsid w:val="00F71D81"/>
    <w:rsid w:val="00F725B2"/>
    <w:rsid w:val="00F72DE3"/>
    <w:rsid w:val="00F811FE"/>
    <w:rsid w:val="00FA09C2"/>
    <w:rsid w:val="00FA305B"/>
    <w:rsid w:val="00FA460A"/>
    <w:rsid w:val="00FA7013"/>
    <w:rsid w:val="00FA7BEB"/>
    <w:rsid w:val="00FB6081"/>
    <w:rsid w:val="00FB64FC"/>
    <w:rsid w:val="00FB66A8"/>
    <w:rsid w:val="00FB7CE1"/>
    <w:rsid w:val="00FC1139"/>
    <w:rsid w:val="00FE2660"/>
    <w:rsid w:val="04D85539"/>
    <w:rsid w:val="052493CF"/>
    <w:rsid w:val="0698D412"/>
    <w:rsid w:val="06D27E85"/>
    <w:rsid w:val="0D33E317"/>
    <w:rsid w:val="0D61B153"/>
    <w:rsid w:val="0F42A5F1"/>
    <w:rsid w:val="10F734E8"/>
    <w:rsid w:val="113BD63B"/>
    <w:rsid w:val="11896781"/>
    <w:rsid w:val="11C66D71"/>
    <w:rsid w:val="140E8F9C"/>
    <w:rsid w:val="1791C687"/>
    <w:rsid w:val="19CCF46A"/>
    <w:rsid w:val="1BF337C6"/>
    <w:rsid w:val="1C685D0E"/>
    <w:rsid w:val="1D32A217"/>
    <w:rsid w:val="20775A20"/>
    <w:rsid w:val="20A3887B"/>
    <w:rsid w:val="2149A69B"/>
    <w:rsid w:val="21F3356F"/>
    <w:rsid w:val="226899E0"/>
    <w:rsid w:val="2472A03E"/>
    <w:rsid w:val="2A1F1894"/>
    <w:rsid w:val="2AE01270"/>
    <w:rsid w:val="2CE74C1C"/>
    <w:rsid w:val="31A7ACAF"/>
    <w:rsid w:val="329534A3"/>
    <w:rsid w:val="32B89EC8"/>
    <w:rsid w:val="32D7DC8B"/>
    <w:rsid w:val="344228C0"/>
    <w:rsid w:val="34743CFB"/>
    <w:rsid w:val="362746B3"/>
    <w:rsid w:val="362D23FC"/>
    <w:rsid w:val="395E67F8"/>
    <w:rsid w:val="3ABC66E5"/>
    <w:rsid w:val="3C22144E"/>
    <w:rsid w:val="3E443AF5"/>
    <w:rsid w:val="3EE5D69E"/>
    <w:rsid w:val="428E4E83"/>
    <w:rsid w:val="431185FC"/>
    <w:rsid w:val="447128B7"/>
    <w:rsid w:val="49631539"/>
    <w:rsid w:val="4B31C107"/>
    <w:rsid w:val="544DB3AE"/>
    <w:rsid w:val="54CC84AB"/>
    <w:rsid w:val="55B962E8"/>
    <w:rsid w:val="564A4536"/>
    <w:rsid w:val="594748EB"/>
    <w:rsid w:val="5BF179B5"/>
    <w:rsid w:val="5D47EAC4"/>
    <w:rsid w:val="5D92D177"/>
    <w:rsid w:val="5DB9CCB3"/>
    <w:rsid w:val="63E0D36B"/>
    <w:rsid w:val="64965CEF"/>
    <w:rsid w:val="6551C3EE"/>
    <w:rsid w:val="66932EEB"/>
    <w:rsid w:val="674E757B"/>
    <w:rsid w:val="69CD23CE"/>
    <w:rsid w:val="6A297E10"/>
    <w:rsid w:val="6BAC17D5"/>
    <w:rsid w:val="6BC0AF9D"/>
    <w:rsid w:val="6BC8FC1F"/>
    <w:rsid w:val="6C96269B"/>
    <w:rsid w:val="6E9F01B7"/>
    <w:rsid w:val="710156F5"/>
    <w:rsid w:val="738F74F9"/>
    <w:rsid w:val="74EEE123"/>
    <w:rsid w:val="75A23723"/>
    <w:rsid w:val="75A41AD0"/>
    <w:rsid w:val="7749D4D5"/>
    <w:rsid w:val="7772F02B"/>
    <w:rsid w:val="79B55620"/>
    <w:rsid w:val="7A756194"/>
    <w:rsid w:val="7C141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3201"/>
  <w15:chartTrackingRefBased/>
  <w15:docId w15:val="{74A39D83-18AC-6C4F-8FA5-778287D3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C63"/>
    <w:rPr>
      <w:rFonts w:eastAsiaTheme="majorEastAsia" w:cstheme="majorBidi"/>
      <w:color w:val="272727" w:themeColor="text1" w:themeTint="D8"/>
    </w:rPr>
  </w:style>
  <w:style w:type="paragraph" w:styleId="Title">
    <w:name w:val="Title"/>
    <w:basedOn w:val="Normal"/>
    <w:next w:val="Normal"/>
    <w:link w:val="TitleChar"/>
    <w:uiPriority w:val="10"/>
    <w:qFormat/>
    <w:rsid w:val="004D6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63"/>
    <w:pPr>
      <w:spacing w:before="160"/>
      <w:jc w:val="center"/>
    </w:pPr>
    <w:rPr>
      <w:i/>
      <w:iCs/>
      <w:color w:val="404040" w:themeColor="text1" w:themeTint="BF"/>
    </w:rPr>
  </w:style>
  <w:style w:type="character" w:customStyle="1" w:styleId="QuoteChar">
    <w:name w:val="Quote Char"/>
    <w:basedOn w:val="DefaultParagraphFont"/>
    <w:link w:val="Quote"/>
    <w:uiPriority w:val="29"/>
    <w:rsid w:val="004D6C63"/>
    <w:rPr>
      <w:i/>
      <w:iCs/>
      <w:color w:val="404040" w:themeColor="text1" w:themeTint="BF"/>
    </w:rPr>
  </w:style>
  <w:style w:type="paragraph" w:styleId="ListParagraph">
    <w:name w:val="List Paragraph"/>
    <w:basedOn w:val="Normal"/>
    <w:uiPriority w:val="34"/>
    <w:qFormat/>
    <w:rsid w:val="004D6C63"/>
    <w:pPr>
      <w:ind w:left="720"/>
      <w:contextualSpacing/>
    </w:pPr>
  </w:style>
  <w:style w:type="character" w:styleId="IntenseEmphasis">
    <w:name w:val="Intense Emphasis"/>
    <w:basedOn w:val="DefaultParagraphFont"/>
    <w:uiPriority w:val="21"/>
    <w:qFormat/>
    <w:rsid w:val="004D6C63"/>
    <w:rPr>
      <w:i/>
      <w:iCs/>
      <w:color w:val="0F4761" w:themeColor="accent1" w:themeShade="BF"/>
    </w:rPr>
  </w:style>
  <w:style w:type="paragraph" w:styleId="IntenseQuote">
    <w:name w:val="Intense Quote"/>
    <w:basedOn w:val="Normal"/>
    <w:next w:val="Normal"/>
    <w:link w:val="IntenseQuoteChar"/>
    <w:uiPriority w:val="30"/>
    <w:qFormat/>
    <w:rsid w:val="004D6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C63"/>
    <w:rPr>
      <w:i/>
      <w:iCs/>
      <w:color w:val="0F4761" w:themeColor="accent1" w:themeShade="BF"/>
    </w:rPr>
  </w:style>
  <w:style w:type="character" w:styleId="IntenseReference">
    <w:name w:val="Intense Reference"/>
    <w:basedOn w:val="DefaultParagraphFont"/>
    <w:uiPriority w:val="32"/>
    <w:qFormat/>
    <w:rsid w:val="004D6C63"/>
    <w:rPr>
      <w:b/>
      <w:bCs/>
      <w:smallCaps/>
      <w:color w:val="0F4761" w:themeColor="accent1" w:themeShade="BF"/>
      <w:spacing w:val="5"/>
    </w:rPr>
  </w:style>
  <w:style w:type="character" w:styleId="Hyperlink">
    <w:name w:val="Hyperlink"/>
    <w:basedOn w:val="DefaultParagraphFont"/>
    <w:uiPriority w:val="99"/>
    <w:unhideWhenUsed/>
    <w:rsid w:val="0013218D"/>
    <w:rPr>
      <w:color w:val="467886" w:themeColor="hyperlink"/>
      <w:u w:val="single"/>
    </w:rPr>
  </w:style>
  <w:style w:type="character" w:styleId="UnresolvedMention">
    <w:name w:val="Unresolved Mention"/>
    <w:basedOn w:val="DefaultParagraphFont"/>
    <w:uiPriority w:val="99"/>
    <w:semiHidden/>
    <w:unhideWhenUsed/>
    <w:rsid w:val="0013218D"/>
    <w:rPr>
      <w:color w:val="605E5C"/>
      <w:shd w:val="clear" w:color="auto" w:fill="E1DFDD"/>
    </w:rPr>
  </w:style>
  <w:style w:type="paragraph" w:customStyle="1" w:styleId="paragraph">
    <w:name w:val="paragraph"/>
    <w:basedOn w:val="Normal"/>
    <w:rsid w:val="00036E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036E7B"/>
  </w:style>
  <w:style w:type="character" w:customStyle="1" w:styleId="eop">
    <w:name w:val="eop"/>
    <w:basedOn w:val="DefaultParagraphFont"/>
    <w:rsid w:val="00036E7B"/>
  </w:style>
  <w:style w:type="character" w:styleId="FollowedHyperlink">
    <w:name w:val="FollowedHyperlink"/>
    <w:basedOn w:val="DefaultParagraphFont"/>
    <w:uiPriority w:val="99"/>
    <w:semiHidden/>
    <w:unhideWhenUsed/>
    <w:rsid w:val="00036E7B"/>
    <w:rPr>
      <w:color w:val="96607D" w:themeColor="followedHyperlink"/>
      <w:u w:val="single"/>
    </w:rPr>
  </w:style>
  <w:style w:type="paragraph" w:styleId="NormalWeb">
    <w:name w:val="Normal (Web)"/>
    <w:basedOn w:val="Normal"/>
    <w:uiPriority w:val="99"/>
    <w:semiHidden/>
    <w:unhideWhenUsed/>
    <w:rsid w:val="00E50C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454947"/>
    <w:rPr>
      <w:sz w:val="16"/>
      <w:szCs w:val="16"/>
    </w:rPr>
  </w:style>
  <w:style w:type="paragraph" w:styleId="CommentText">
    <w:name w:val="annotation text"/>
    <w:basedOn w:val="Normal"/>
    <w:link w:val="CommentTextChar"/>
    <w:uiPriority w:val="99"/>
    <w:unhideWhenUsed/>
    <w:rsid w:val="00454947"/>
    <w:pPr>
      <w:spacing w:line="240" w:lineRule="auto"/>
    </w:pPr>
    <w:rPr>
      <w:sz w:val="20"/>
      <w:szCs w:val="20"/>
    </w:rPr>
  </w:style>
  <w:style w:type="character" w:customStyle="1" w:styleId="CommentTextChar">
    <w:name w:val="Comment Text Char"/>
    <w:basedOn w:val="DefaultParagraphFont"/>
    <w:link w:val="CommentText"/>
    <w:uiPriority w:val="99"/>
    <w:rsid w:val="00454947"/>
    <w:rPr>
      <w:sz w:val="20"/>
      <w:szCs w:val="20"/>
    </w:rPr>
  </w:style>
  <w:style w:type="paragraph" w:styleId="CommentSubject">
    <w:name w:val="annotation subject"/>
    <w:basedOn w:val="CommentText"/>
    <w:next w:val="CommentText"/>
    <w:link w:val="CommentSubjectChar"/>
    <w:uiPriority w:val="99"/>
    <w:semiHidden/>
    <w:unhideWhenUsed/>
    <w:rsid w:val="00454947"/>
    <w:rPr>
      <w:b/>
      <w:bCs/>
    </w:rPr>
  </w:style>
  <w:style w:type="character" w:customStyle="1" w:styleId="CommentSubjectChar">
    <w:name w:val="Comment Subject Char"/>
    <w:basedOn w:val="CommentTextChar"/>
    <w:link w:val="CommentSubject"/>
    <w:uiPriority w:val="99"/>
    <w:semiHidden/>
    <w:rsid w:val="00454947"/>
    <w:rPr>
      <w:b/>
      <w:bCs/>
      <w:sz w:val="20"/>
      <w:szCs w:val="20"/>
    </w:rPr>
  </w:style>
  <w:style w:type="character" w:styleId="Strong">
    <w:name w:val="Strong"/>
    <w:basedOn w:val="DefaultParagraphFont"/>
    <w:uiPriority w:val="22"/>
    <w:qFormat/>
    <w:rsid w:val="00801A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715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scopubs.org/doi/10.1200/JCO.22.02624"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ema.europa.eu/en/medicines/human/orphan-designations/eu-3-23-281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colleen.plesac@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5257408?term=ROSELLA&amp;rank=1" TargetMode="External"/><Relationship Id="rId5" Type="http://schemas.openxmlformats.org/officeDocument/2006/relationships/styles" Target="styles.xml"/><Relationship Id="rId15" Type="http://schemas.openxmlformats.org/officeDocument/2006/relationships/hyperlink" Target="mailto:chen.gao@abbvie.com" TargetMode="External"/><Relationship Id="rId10" Type="http://schemas.openxmlformats.org/officeDocument/2006/relationships/hyperlink" Target="https://ir.corcept.com/news-releases/news-release-details/primary-endpoint-met-corcepts-pivotal-phase-3-rosella-trial" TargetMode="External"/><Relationship Id="rId4" Type="http://schemas.openxmlformats.org/officeDocument/2006/relationships/numbering" Target="numbering.xml"/><Relationship Id="rId9" Type="http://schemas.openxmlformats.org/officeDocument/2006/relationships/hyperlink" Target="https://clinicaltrials.gov/study/NCT05257408?term=ROSELLA&amp;rank=1" TargetMode="External"/><Relationship Id="rId14" Type="http://schemas.openxmlformats.org/officeDocument/2006/relationships/hyperlink" Target="mailto:maureen.nail@abbvi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ate_x0020_Modified_x002a_ xmlns="c181a9bc-3009-49f3-87b5-3c5d59e5a8cd" xsi:nil="true"/>
    <DateModified xmlns="c181a9bc-3009-49f3-87b5-3c5d59e5a8cd" xsi:nil="true"/>
    <lcf76f155ced4ddcb4097134ff3c332f xmlns="c181a9bc-3009-49f3-87b5-3c5d59e5a8cd">
      <Terms xmlns="http://schemas.microsoft.com/office/infopath/2007/PartnerControls"/>
    </lcf76f155ced4ddcb4097134ff3c332f>
    <TaxCatchAll xmlns="39fedafa-5d4b-4b53-a4b0-09c22e24986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CE8BC269E49047AC4189033AAA57A3" ma:contentTypeVersion="20" ma:contentTypeDescription="Create a new document." ma:contentTypeScope="" ma:versionID="8896ff2df6b79f88ae63dd2203c082d0">
  <xsd:schema xmlns:xsd="http://www.w3.org/2001/XMLSchema" xmlns:xs="http://www.w3.org/2001/XMLSchema" xmlns:p="http://schemas.microsoft.com/office/2006/metadata/properties" xmlns:ns2="39fedafa-5d4b-4b53-a4b0-09c22e24986c" xmlns:ns3="c181a9bc-3009-49f3-87b5-3c5d59e5a8cd" targetNamespace="http://schemas.microsoft.com/office/2006/metadata/properties" ma:root="true" ma:fieldsID="533f370c77e2c27d677819900e503027" ns2:_="" ns3:_="">
    <xsd:import namespace="39fedafa-5d4b-4b53-a4b0-09c22e24986c"/>
    <xsd:import namespace="c181a9bc-3009-49f3-87b5-3c5d59e5a8c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ObjectDetectorVersions" minOccurs="0"/>
                <xsd:element ref="ns3:MediaServiceLocation" minOccurs="0"/>
                <xsd:element ref="ns3:MediaServiceSearchProperties" minOccurs="0"/>
                <xsd:element ref="ns3:MediaLengthInSeconds" minOccurs="0"/>
                <xsd:element ref="ns3:DateModified" minOccurs="0"/>
                <xsd:element ref="ns3:Date_x0020_Modified_x002a_"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edafa-5d4b-4b53-a4b0-09c22e24986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95269c-23ee-441e-a3b4-e4815b8dd5f8}" ma:internalName="TaxCatchAll" ma:showField="CatchAllData" ma:web="39fedafa-5d4b-4b53-a4b0-09c22e24986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81a9bc-3009-49f3-87b5-3c5d59e5a8c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DateModified" ma:index="25" nillable="true" ma:displayName="Date Modified" ma:format="DateOnly" ma:internalName="DateModified">
      <xsd:simpleType>
        <xsd:restriction base="dms:DateTime"/>
      </xsd:simpleType>
    </xsd:element>
    <xsd:element name="Date_x0020_Modified_x002a_" ma:index="26" nillable="true" ma:displayName="Date Modified*" ma:format="DateOnly" ma:internalName="Date_x0020_Modified_x002a_">
      <xsd:simpleType>
        <xsd:restriction base="dms:DateTim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ECA581-1DE3-4C00-9722-B9492E3C27D4}">
  <ds:schemaRefs>
    <ds:schemaRef ds:uri="http://schemas.microsoft.com/sharepoint/v3/contenttype/forms"/>
  </ds:schemaRefs>
</ds:datastoreItem>
</file>

<file path=customXml/itemProps2.xml><?xml version="1.0" encoding="utf-8"?>
<ds:datastoreItem xmlns:ds="http://schemas.openxmlformats.org/officeDocument/2006/customXml" ds:itemID="{BEFA80AF-376A-4A6A-A0B4-2F1D858329C3}">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3.xml><?xml version="1.0" encoding="utf-8"?>
<ds:datastoreItem xmlns:ds="http://schemas.openxmlformats.org/officeDocument/2006/customXml" ds:itemID="{C83B2E48-04DE-4B8A-95E5-BDC464790C59}"/>
</file>

<file path=docProps/app.xml><?xml version="1.0" encoding="utf-8"?>
<Properties xmlns="http://schemas.openxmlformats.org/officeDocument/2006/extended-properties" xmlns:vt="http://schemas.openxmlformats.org/officeDocument/2006/docPropsVTypes">
  <Template>Normal</Template>
  <TotalTime>949</TotalTime>
  <Pages>2</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Links>
    <vt:vector size="42" baseType="variant">
      <vt:variant>
        <vt:i4>2949205</vt:i4>
      </vt:variant>
      <vt:variant>
        <vt:i4>24</vt:i4>
      </vt:variant>
      <vt:variant>
        <vt:i4>0</vt:i4>
      </vt:variant>
      <vt:variant>
        <vt:i4>5</vt:i4>
      </vt:variant>
      <vt:variant>
        <vt:lpwstr>mailto:colleen.plesac@abbvie.com</vt:lpwstr>
      </vt:variant>
      <vt:variant>
        <vt:lpwstr/>
      </vt:variant>
      <vt:variant>
        <vt:i4>1310831</vt:i4>
      </vt:variant>
      <vt:variant>
        <vt:i4>21</vt:i4>
      </vt:variant>
      <vt:variant>
        <vt:i4>0</vt:i4>
      </vt:variant>
      <vt:variant>
        <vt:i4>5</vt:i4>
      </vt:variant>
      <vt:variant>
        <vt:lpwstr>mailto:chen.gao@abbvie.com</vt:lpwstr>
      </vt:variant>
      <vt:variant>
        <vt:lpwstr/>
      </vt:variant>
      <vt:variant>
        <vt:i4>4784180</vt:i4>
      </vt:variant>
      <vt:variant>
        <vt:i4>18</vt:i4>
      </vt:variant>
      <vt:variant>
        <vt:i4>0</vt:i4>
      </vt:variant>
      <vt:variant>
        <vt:i4>5</vt:i4>
      </vt:variant>
      <vt:variant>
        <vt:lpwstr>mailto:maureen.nail@abbvie.com</vt:lpwstr>
      </vt:variant>
      <vt:variant>
        <vt:lpwstr/>
      </vt:variant>
      <vt:variant>
        <vt:i4>7864446</vt:i4>
      </vt:variant>
      <vt:variant>
        <vt:i4>15</vt:i4>
      </vt:variant>
      <vt:variant>
        <vt:i4>0</vt:i4>
      </vt:variant>
      <vt:variant>
        <vt:i4>5</vt:i4>
      </vt:variant>
      <vt:variant>
        <vt:lpwstr>https://ascopubs.org/doi/full/10.1200/JCO.22.02624</vt:lpwstr>
      </vt:variant>
      <vt:variant>
        <vt:lpwstr/>
      </vt:variant>
      <vt:variant>
        <vt:i4>4456478</vt:i4>
      </vt:variant>
      <vt:variant>
        <vt:i4>12</vt:i4>
      </vt:variant>
      <vt:variant>
        <vt:i4>0</vt:i4>
      </vt:variant>
      <vt:variant>
        <vt:i4>5</vt:i4>
      </vt:variant>
      <vt:variant>
        <vt:lpwstr>https://clinicaltrials.gov/study/NCT05257408?term=ROSELLA&amp;rank=1</vt:lpwstr>
      </vt:variant>
      <vt:variant>
        <vt:lpwstr/>
      </vt:variant>
      <vt:variant>
        <vt:i4>655379</vt:i4>
      </vt:variant>
      <vt:variant>
        <vt:i4>9</vt:i4>
      </vt:variant>
      <vt:variant>
        <vt:i4>0</vt:i4>
      </vt:variant>
      <vt:variant>
        <vt:i4>5</vt:i4>
      </vt:variant>
      <vt:variant>
        <vt:lpwstr>https://ir.corcept.com/news-releases/news-release-details/primary-endpoint-met-corcepts-pivotal-phase-3-rosella-trial</vt:lpwstr>
      </vt:variant>
      <vt:variant>
        <vt:lpwstr/>
      </vt:variant>
      <vt:variant>
        <vt:i4>4456478</vt:i4>
      </vt:variant>
      <vt:variant>
        <vt:i4>6</vt:i4>
      </vt:variant>
      <vt:variant>
        <vt:i4>0</vt:i4>
      </vt:variant>
      <vt:variant>
        <vt:i4>5</vt:i4>
      </vt:variant>
      <vt:variant>
        <vt:lpwstr>https://clinicaltrials.gov/study/NCT05257408?term=ROSELLA&amp;rank=1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Plesac, Colleen</cp:lastModifiedBy>
  <cp:revision>165</cp:revision>
  <dcterms:created xsi:type="dcterms:W3CDTF">2025-03-31T17:51:00Z</dcterms:created>
  <dcterms:modified xsi:type="dcterms:W3CDTF">2025-04-14T14:41:00Z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0x010100FECE8BC269E49047AC4189033AAA57A3</vt:lpwstr>
  </property>
  <property fmtid="{D5CDD505-2E9C-101B-9397-08002B2CF9AE}" pid="3" name="MediaServiceImageTags">
    <vt:lpwstr/>
  </property>
</Properties>
</file>