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p w14:paraId="041DED7C" w14:textId="77777777" w:rsidR="00374D33" w:rsidRPr="00374D33" w:rsidRDefault="00374D33" w:rsidP="00374D33">
      <w:pPr>
        <w:ind w:left="360"/>
        <w:jc w:val="left"/>
        <w:rPr>
          <w:sz w:val="24"/>
          <w:szCs w:val="24"/>
        </w:rPr>
      </w:pPr>
    </w:p>
    <w:p w14:paraId="3B008E78" w14:textId="068F25A8" w:rsidR="00374D33" w:rsidRPr="00374D33" w:rsidRDefault="00374D33" w:rsidP="00374D33">
      <w:pPr>
        <w:pStyle w:val="ListParagraph"/>
        <w:numPr>
          <w:ilvl w:val="0"/>
          <w:numId w:val="16"/>
        </w:numPr>
        <w:jc w:val="left"/>
        <w:rPr>
          <w:b/>
          <w:bCs/>
          <w:sz w:val="24"/>
          <w:szCs w:val="24"/>
        </w:rPr>
      </w:pPr>
      <w:proofErr w:type="spellStart"/>
      <w:r w:rsidRPr="00374D33">
        <w:rPr>
          <w:b/>
          <w:bCs/>
          <w:sz w:val="24"/>
          <w:szCs w:val="24"/>
        </w:rPr>
        <w:t>C</w:t>
      </w:r>
      <w:r>
        <w:rPr>
          <w:b/>
          <w:bCs/>
          <w:sz w:val="24"/>
          <w:szCs w:val="24"/>
        </w:rPr>
        <w:t>onclutions</w:t>
      </w:r>
      <w:proofErr w:type="spellEnd"/>
    </w:p>
    <w:p w14:paraId="0DE8CC5C" w14:textId="77777777" w:rsidR="00F4341B" w:rsidRDefault="00F4341B" w:rsidP="00F4341B">
      <w:pPr>
        <w:jc w:val="both"/>
        <w:rPr>
          <w:rFonts w:asciiTheme="majorBidi" w:hAnsiTheme="majorBidi" w:cstheme="majorBidi"/>
          <w:sz w:val="24"/>
          <w:szCs w:val="24"/>
          <w:lang w:bidi="fa-IR"/>
        </w:rPr>
      </w:pPr>
    </w:p>
    <w:p w14:paraId="3550EC39" w14:textId="77777777" w:rsidR="00F4341B" w:rsidRDefault="00F4341B" w:rsidP="00D36DC5">
      <w:pPr>
        <w:ind w:firstLine="216"/>
        <w:jc w:val="both"/>
        <w:rPr>
          <w:rFonts w:asciiTheme="majorBidi" w:hAnsiTheme="majorBidi" w:cstheme="majorBidi"/>
          <w:sz w:val="24"/>
          <w:szCs w:val="24"/>
          <w:lang w:bidi="fa-IR"/>
        </w:rPr>
      </w:pPr>
    </w:p>
    <w:p w14:paraId="21A401F4" w14:textId="77777777" w:rsidR="00AE1CA5" w:rsidRDefault="00AE1CA5" w:rsidP="000120B7">
      <w:pPr>
        <w:jc w:val="both"/>
        <w:rPr>
          <w:sz w:val="24"/>
          <w:szCs w:val="24"/>
        </w:rPr>
      </w:pPr>
    </w:p>
    <w:p w14:paraId="60412363" w14:textId="626D996E" w:rsidR="00ED13D6" w:rsidRPr="00066962" w:rsidRDefault="00ED13D6" w:rsidP="0085768B">
      <w:pPr>
        <w:rPr>
          <w:sz w:val="24"/>
          <w:szCs w:val="24"/>
        </w:rPr>
      </w:pPr>
      <w:r w:rsidRPr="00066962">
        <w:rPr>
          <w:sz w:val="24"/>
          <w:szCs w:val="24"/>
        </w:rPr>
        <w:t>References</w:t>
      </w:r>
    </w:p>
    <w:p w14:paraId="08C53C0A" w14:textId="77777777" w:rsidR="00ED13D6" w:rsidRPr="00E02BE6" w:rsidRDefault="00ED13D6"/>
    <w:p w14:paraId="1F786026" w14:textId="0A90CE7C" w:rsidR="00E75CAD" w:rsidRPr="00095ACA" w:rsidRDefault="00E75CAD" w:rsidP="005C442E">
      <w:pPr>
        <w:pStyle w:val="EndNoteBibliography"/>
        <w:numPr>
          <w:ilvl w:val="0"/>
          <w:numId w:val="17"/>
        </w:numPr>
        <w:spacing w:after="0"/>
        <w:jc w:val="both"/>
      </w:pPr>
      <w:r>
        <w:rPr>
          <w:rFonts w:asciiTheme="majorBidi" w:hAnsiTheme="majorBidi" w:cstheme="majorBidi"/>
          <w:lang w:bidi="fa-IR"/>
        </w:rPr>
        <w:fldChar w:fldCharType="begin"/>
      </w:r>
      <w:r>
        <w:rPr>
          <w:rFonts w:asciiTheme="majorBidi" w:hAnsiTheme="majorBidi" w:cstheme="majorBidi"/>
          <w:lang w:bidi="fa-IR"/>
        </w:rPr>
        <w:instrText xml:space="preserve"> ADDIN EN.REFLIST </w:instrText>
      </w:r>
      <w:r>
        <w:rPr>
          <w:rFonts w:asciiTheme="majorBidi" w:hAnsiTheme="majorBidi" w:cstheme="majorBidi"/>
          <w:lang w:bidi="fa-IR"/>
        </w:rPr>
        <w:fldChar w:fldCharType="separate"/>
      </w:r>
      <w:r w:rsidRPr="00095ACA">
        <w:t xml:space="preserve">Miller, T., et al., </w:t>
      </w:r>
      <w:r w:rsidRPr="00095ACA">
        <w:rPr>
          <w:i/>
        </w:rPr>
        <w:t>Waste Heat Utilization in Marine Energy Systems for Enhanced Efficiency.</w:t>
      </w:r>
      <w:r w:rsidRPr="00095ACA">
        <w:t xml:space="preserve"> Energies, 2024. </w:t>
      </w:r>
      <w:r w:rsidRPr="00095ACA">
        <w:rPr>
          <w:b/>
        </w:rPr>
        <w:t>17</w:t>
      </w:r>
      <w:r w:rsidRPr="00095ACA">
        <w:t>(22): p. 5653.</w:t>
      </w:r>
    </w:p>
    <w:p w14:paraId="680D5FE1" w14:textId="415DC16A" w:rsidR="00E75CAD" w:rsidRPr="00095ACA" w:rsidRDefault="00E75CAD" w:rsidP="005C442E">
      <w:pPr>
        <w:pStyle w:val="EndNoteBibliography"/>
        <w:numPr>
          <w:ilvl w:val="0"/>
          <w:numId w:val="17"/>
        </w:numPr>
        <w:spacing w:after="0"/>
        <w:jc w:val="both"/>
      </w:pPr>
      <w:r w:rsidRPr="00095ACA">
        <w:t xml:space="preserve">Palma-Flores, O., A. Flores-Tlacuahuac, and G. Canseco-Melchorb, </w:t>
      </w:r>
      <w:r w:rsidRPr="00095ACA">
        <w:rPr>
          <w:i/>
        </w:rPr>
        <w:t>Simultaneous molecular and process design for waste heat recovery.</w:t>
      </w:r>
      <w:r w:rsidRPr="00095ACA">
        <w:t xml:space="preserve"> Energy, 2016. </w:t>
      </w:r>
      <w:r w:rsidRPr="00095ACA">
        <w:rPr>
          <w:b/>
        </w:rPr>
        <w:t>99</w:t>
      </w:r>
      <w:r w:rsidRPr="00095ACA">
        <w:t>: p. 32-47.</w:t>
      </w:r>
    </w:p>
    <w:p w14:paraId="64241EEA" w14:textId="795C4130" w:rsidR="00E75CAD" w:rsidRPr="00095ACA" w:rsidRDefault="00E75CAD" w:rsidP="005C442E">
      <w:pPr>
        <w:pStyle w:val="EndNoteBibliography"/>
        <w:numPr>
          <w:ilvl w:val="0"/>
          <w:numId w:val="17"/>
        </w:numPr>
        <w:spacing w:after="0"/>
        <w:jc w:val="both"/>
      </w:pPr>
      <w:r w:rsidRPr="00095ACA">
        <w:t xml:space="preserve">Canseco Melchor, G., O. Palma Flores, and A. Flores Tlacuahuac, </w:t>
      </w:r>
      <w:r w:rsidRPr="00095ACA">
        <w:rPr>
          <w:i/>
        </w:rPr>
        <w:t>Simultaneous molecular and process design for waste heat recovery.</w:t>
      </w:r>
      <w:r w:rsidRPr="00095ACA">
        <w:t xml:space="preserve"> 2016.</w:t>
      </w:r>
    </w:p>
    <w:p w14:paraId="58C2F197" w14:textId="61247CC6" w:rsidR="00E75CAD" w:rsidRPr="00095ACA" w:rsidRDefault="00E75CAD" w:rsidP="005C442E">
      <w:pPr>
        <w:pStyle w:val="EndNoteBibliography"/>
        <w:numPr>
          <w:ilvl w:val="0"/>
          <w:numId w:val="17"/>
        </w:numPr>
        <w:spacing w:after="0"/>
        <w:jc w:val="both"/>
      </w:pPr>
      <w:r w:rsidRPr="00095ACA">
        <w:t xml:space="preserve">Oyekale, J., et al., </w:t>
      </w:r>
      <w:r w:rsidRPr="00095ACA">
        <w:rPr>
          <w:i/>
        </w:rPr>
        <w:t>Impacts of renewable energy resources on effectiveness of grid-integrated systems: Succinct review of current challenges and potential solution strategies.</w:t>
      </w:r>
      <w:r w:rsidRPr="00095ACA">
        <w:t xml:space="preserve"> Energies, 2020. </w:t>
      </w:r>
      <w:r w:rsidRPr="00095ACA">
        <w:rPr>
          <w:b/>
        </w:rPr>
        <w:t>13</w:t>
      </w:r>
      <w:r w:rsidRPr="00095ACA">
        <w:t>(18): p. 4856.</w:t>
      </w:r>
    </w:p>
    <w:p w14:paraId="49BB0DFD" w14:textId="3AE4F635" w:rsidR="00E75CAD" w:rsidRPr="00095ACA" w:rsidRDefault="00E75CAD" w:rsidP="005C442E">
      <w:pPr>
        <w:pStyle w:val="EndNoteBibliography"/>
        <w:numPr>
          <w:ilvl w:val="0"/>
          <w:numId w:val="17"/>
        </w:numPr>
        <w:spacing w:after="0"/>
        <w:jc w:val="both"/>
      </w:pPr>
      <w:r w:rsidRPr="00095ACA">
        <w:t xml:space="preserve">Zhang, S., et al., </w:t>
      </w:r>
      <w:r w:rsidRPr="00095ACA">
        <w:rPr>
          <w:i/>
        </w:rPr>
        <w:t>Thermo-economic assessment and multi-objective optimization of organic Rankine cycle driven by solar energy and waste heat.</w:t>
      </w:r>
      <w:r w:rsidRPr="00095ACA">
        <w:t xml:space="preserve"> Energy, 2024. </w:t>
      </w:r>
      <w:r w:rsidRPr="00095ACA">
        <w:rPr>
          <w:b/>
        </w:rPr>
        <w:t>290</w:t>
      </w:r>
      <w:r w:rsidRPr="00095ACA">
        <w:t>: p. 130223.</w:t>
      </w:r>
    </w:p>
    <w:p w14:paraId="28147E79" w14:textId="0D397B3F" w:rsidR="00E75CAD" w:rsidRDefault="00E75CAD" w:rsidP="005C442E">
      <w:pPr>
        <w:pStyle w:val="EndNoteBibliography"/>
        <w:numPr>
          <w:ilvl w:val="0"/>
          <w:numId w:val="17"/>
        </w:numPr>
        <w:jc w:val="both"/>
      </w:pPr>
      <w:r w:rsidRPr="00095ACA">
        <w:t xml:space="preserve">Damarseckin, S., et al., </w:t>
      </w:r>
      <w:r w:rsidRPr="00095ACA">
        <w:rPr>
          <w:i/>
        </w:rPr>
        <w:t>A comparative review of ORC and R-ORC technologies in terms of energy, exergy, and economic performance.</w:t>
      </w:r>
      <w:r w:rsidRPr="00095ACA">
        <w:t xml:space="preserve"> Heliyon, 2024. </w:t>
      </w:r>
      <w:r w:rsidRPr="00095ACA">
        <w:rPr>
          <w:b/>
        </w:rPr>
        <w:t>10</w:t>
      </w:r>
      <w:r w:rsidRPr="00095ACA">
        <w:t>(23).</w:t>
      </w:r>
    </w:p>
    <w:p w14:paraId="3E1653BB" w14:textId="77777777" w:rsidR="005C442E" w:rsidRPr="005C442E" w:rsidRDefault="005C442E" w:rsidP="005C442E">
      <w:pPr>
        <w:pStyle w:val="ListParagraph"/>
        <w:numPr>
          <w:ilvl w:val="0"/>
          <w:numId w:val="17"/>
        </w:numPr>
        <w:jc w:val="both"/>
        <w:rPr>
          <w:rFonts w:eastAsia="Times New Roman"/>
          <w:sz w:val="24"/>
          <w:szCs w:val="24"/>
        </w:rPr>
      </w:pPr>
      <w:r w:rsidRPr="005C442E">
        <w:rPr>
          <w:rFonts w:eastAsia="Times New Roman"/>
          <w:sz w:val="24"/>
          <w:szCs w:val="24"/>
        </w:rPr>
        <w:t xml:space="preserve">Chung, Yongchul G., Emmanuel Haldoupis, Benjamin J. Bucior, Maciej Haranczyk, Seulchan Lee, Hongda Zhang, Konstantinos D. Vogiatzis et al. "Advances, updates, and analytics for the computation-ready, experimental metal–organic framework database: CoRE MOF 2019." </w:t>
      </w:r>
      <w:r w:rsidRPr="005C442E">
        <w:rPr>
          <w:rFonts w:eastAsia="Times New Roman"/>
          <w:i/>
          <w:iCs/>
          <w:sz w:val="24"/>
          <w:szCs w:val="24"/>
        </w:rPr>
        <w:t>Journal of Chemical &amp; Engineering Data</w:t>
      </w:r>
      <w:r w:rsidRPr="005C442E">
        <w:rPr>
          <w:rFonts w:eastAsia="Times New Roman"/>
          <w:sz w:val="24"/>
          <w:szCs w:val="24"/>
        </w:rPr>
        <w:t xml:space="preserve"> 64, no. 12 (2019): 5985-5998.</w:t>
      </w:r>
    </w:p>
    <w:p w14:paraId="51ED0E47" w14:textId="77777777" w:rsidR="005C442E" w:rsidRDefault="005C442E" w:rsidP="005C442E">
      <w:pPr>
        <w:pStyle w:val="EndNoteBibliography"/>
        <w:numPr>
          <w:ilvl w:val="0"/>
          <w:numId w:val="17"/>
        </w:numPr>
        <w:jc w:val="both"/>
      </w:pPr>
    </w:p>
    <w:p w14:paraId="631542C0" w14:textId="77777777" w:rsidR="005C442E" w:rsidRPr="00095ACA" w:rsidRDefault="005C442E" w:rsidP="005C442E">
      <w:pPr>
        <w:pStyle w:val="EndNoteBibliography"/>
        <w:ind w:left="720" w:hanging="720"/>
        <w:jc w:val="both"/>
      </w:pPr>
    </w:p>
    <w:p w14:paraId="7BEDE43C" w14:textId="3544C073" w:rsidR="00391FD8" w:rsidRPr="00A63BF1" w:rsidRDefault="00E75CAD" w:rsidP="005C442E">
      <w:pPr>
        <w:pStyle w:val="references"/>
        <w:numPr>
          <w:ilvl w:val="0"/>
          <w:numId w:val="0"/>
        </w:numPr>
        <w:spacing w:line="240" w:lineRule="auto"/>
        <w:rPr>
          <w:sz w:val="20"/>
          <w:szCs w:val="20"/>
          <w:lang w:bidi="fa-IR"/>
        </w:rPr>
        <w:sectPr w:rsidR="00391FD8" w:rsidRPr="00A63BF1" w:rsidSect="00414B1B">
          <w:type w:val="continuous"/>
          <w:pgSz w:w="11909" w:h="16834" w:code="9"/>
          <w:pgMar w:top="1080" w:right="734" w:bottom="2434" w:left="734" w:header="720" w:footer="720" w:gutter="0"/>
          <w:cols w:num="2" w:space="360"/>
          <w:rtlGutter/>
          <w:docGrid w:linePitch="360"/>
        </w:sectPr>
      </w:pPr>
      <w:r>
        <w:rPr>
          <w:rFonts w:asciiTheme="majorBidi" w:hAnsiTheme="majorBidi" w:cstheme="majorBidi"/>
          <w:lang w:bidi="fa-IR"/>
        </w:rPr>
        <w:fldChar w:fldCharType="end"/>
      </w:r>
    </w:p>
    <w:p w14:paraId="389430DB" w14:textId="77777777" w:rsidR="00FF047B" w:rsidRDefault="00FF047B" w:rsidP="007C5CD2">
      <w:pPr>
        <w:jc w:val="left"/>
        <w:rPr>
          <w:sz w:val="32"/>
          <w:szCs w:val="32"/>
        </w:rPr>
      </w:pPr>
    </w:p>
    <w:p>
      <w:pPr>
        <w:jc w:val="right"/>
      </w:pPr>
      <w:r>
        <w:rPr>
          <w:b/>
          <w:sz w:val="28"/>
        </w:rPr>
        <w:t>نتایج قسمت A</w:t>
      </w:r>
    </w:p>
    <w:tbl>
      <w:tblPr>
        <w:tblStyle w:val="TableGrid"/>
        <w:tblW w:type="auto" w:w="0"/>
        <w:tblLook w:firstColumn="1" w:firstRow="1" w:lastColumn="0" w:lastRow="0" w:noHBand="0" w:noVBand="1" w:val="04A0"/>
      </w:tblPr>
      <w:tblGrid>
        <w:gridCol w:w="2610"/>
        <w:gridCol w:w="2610"/>
        <w:gridCol w:w="2610"/>
        <w:gridCol w:w="2610"/>
      </w:tblGrid>
      <w:tr>
        <w:tc>
          <w:tcPr>
            <w:tcW w:type="dxa" w:w="2610"/>
          </w:tcPr>
          <w:p>
            <w:r>
              <w:t>Spec</w:t>
            </w:r>
          </w:p>
        </w:tc>
        <w:tc>
          <w:tcPr>
            <w:tcW w:type="dxa" w:w="2610"/>
          </w:tcPr>
          <w:p>
            <w:r>
              <w:t>Hysys</w:t>
            </w:r>
          </w:p>
        </w:tc>
        <w:tc>
          <w:tcPr>
            <w:tcW w:type="dxa" w:w="2610"/>
          </w:tcPr>
          <w:p>
            <w:r>
              <w:t>GAMS</w:t>
            </w:r>
          </w:p>
        </w:tc>
        <w:tc>
          <w:tcPr>
            <w:tcW w:type="dxa" w:w="2610"/>
          </w:tcPr>
          <w:p>
            <w:r>
              <w:t>Error%</w:t>
            </w:r>
          </w:p>
        </w:tc>
      </w:tr>
      <w:tr>
        <w:tc>
          <w:tcPr>
            <w:tcW w:type="dxa" w:w="2610"/>
          </w:tcPr>
          <w:p>
            <w:r>
              <w:t>Heat Flow [kJ/s]</w:t>
            </w:r>
          </w:p>
        </w:tc>
        <w:tc>
          <w:tcPr>
            <w:tcW w:type="dxa" w:w="2610"/>
          </w:tcPr>
          <w:p>
            <w:r/>
          </w:p>
        </w:tc>
        <w:tc>
          <w:tcPr>
            <w:tcW w:type="dxa" w:w="2610"/>
          </w:tcPr>
          <w:p>
            <w:r/>
          </w:p>
        </w:tc>
        <w:tc>
          <w:tcPr>
            <w:tcW w:type="dxa" w:w="2610"/>
          </w:tcPr>
          <w:p>
            <w:r/>
          </w:p>
        </w:tc>
      </w:tr>
      <w:tr>
        <w:tc>
          <w:tcPr>
            <w:tcW w:type="dxa" w:w="2610"/>
          </w:tcPr>
          <w:p>
            <w:r>
              <w:t>Wt</w:t>
            </w:r>
          </w:p>
        </w:tc>
        <w:tc>
          <w:tcPr>
            <w:tcW w:type="dxa" w:w="2610"/>
          </w:tcPr>
          <w:p>
            <w:r>
              <w:t>8699.53699449815</w:t>
            </w:r>
          </w:p>
        </w:tc>
        <w:tc>
          <w:tcPr>
            <w:tcW w:type="dxa" w:w="2610"/>
          </w:tcPr>
          <w:p>
            <w:r>
              <w:t>44853.498</w:t>
            </w:r>
          </w:p>
        </w:tc>
        <w:tc>
          <w:tcPr>
            <w:tcW w:type="dxa" w:w="2610"/>
          </w:tcPr>
          <w:p>
            <w:r>
              <w:t>-415.58488719993613</w:t>
            </w:r>
          </w:p>
        </w:tc>
      </w:tr>
      <w:tr>
        <w:tc>
          <w:tcPr>
            <w:tcW w:type="dxa" w:w="2610"/>
          </w:tcPr>
          <w:p>
            <w:r>
              <w:t>Wp</w:t>
            </w:r>
          </w:p>
        </w:tc>
        <w:tc>
          <w:tcPr>
            <w:tcW w:type="dxa" w:w="2610"/>
          </w:tcPr>
          <w:p>
            <w:r>
              <w:t>242.706879678328</w:t>
            </w:r>
          </w:p>
        </w:tc>
        <w:tc>
          <w:tcPr>
            <w:tcW w:type="dxa" w:w="2610"/>
          </w:tcPr>
          <w:p>
            <w:r>
              <w:t>242.803</w:t>
            </w:r>
          </w:p>
        </w:tc>
        <w:tc>
          <w:tcPr>
            <w:tcW w:type="dxa" w:w="2610"/>
          </w:tcPr>
          <w:p>
            <w:r>
              <w:t>-0.039603459860469106</w:t>
            </w:r>
          </w:p>
        </w:tc>
      </w:tr>
      <w:tr>
        <w:tc>
          <w:tcPr>
            <w:tcW w:type="dxa" w:w="2610"/>
          </w:tcPr>
          <w:p>
            <w:r>
              <w:t>Molar Flow [kgmole/s]</w:t>
            </w:r>
          </w:p>
        </w:tc>
        <w:tc>
          <w:tcPr>
            <w:tcW w:type="dxa" w:w="2610"/>
          </w:tcPr>
          <w:p>
            <w:r>
              <w:t>1.38980431520049</w:t>
            </w:r>
          </w:p>
        </w:tc>
        <w:tc>
          <w:tcPr>
            <w:tcW w:type="dxa" w:w="2610"/>
          </w:tcPr>
          <w:p>
            <w:r>
              <w:t>1.39</w:t>
            </w:r>
          </w:p>
        </w:tc>
        <w:tc>
          <w:tcPr>
            <w:tcW w:type="dxa" w:w="2610"/>
          </w:tcPr>
          <w:p>
            <w:r>
              <w:t>-0.014080025322248547</w:t>
            </w:r>
          </w:p>
        </w:tc>
      </w:tr>
      <w:tr>
        <w:tc>
          <w:tcPr>
            <w:tcW w:type="dxa" w:w="2610"/>
          </w:tcPr>
          <w:p>
            <w:r>
              <w:t>Molar Enthalpy [kJ/kgmole]</w:t>
            </w:r>
          </w:p>
        </w:tc>
        <w:tc>
          <w:tcPr>
            <w:tcW w:type="dxa" w:w="2610"/>
          </w:tcPr>
          <w:p>
            <w:r/>
          </w:p>
        </w:tc>
        <w:tc>
          <w:tcPr>
            <w:tcW w:type="dxa" w:w="2610"/>
          </w:tcPr>
          <w:p>
            <w:r/>
          </w:p>
        </w:tc>
        <w:tc>
          <w:tcPr>
            <w:tcW w:type="dxa" w:w="2610"/>
          </w:tcPr>
          <w:p>
            <w:r/>
          </w:p>
        </w:tc>
      </w:tr>
      <w:tr>
        <w:tc>
          <w:tcPr>
            <w:tcW w:type="dxa" w:w="2610"/>
          </w:tcPr>
          <w:p>
            <w:r>
              <w:t>H1</w:t>
            </w:r>
          </w:p>
        </w:tc>
        <w:tc>
          <w:tcPr>
            <w:tcW w:type="dxa" w:w="2610"/>
          </w:tcPr>
          <w:p>
            <w:r>
              <w:t>-90102.2680931651</w:t>
            </w:r>
          </w:p>
        </w:tc>
        <w:tc>
          <w:tcPr>
            <w:tcW w:type="dxa" w:w="2610"/>
          </w:tcPr>
          <w:p>
            <w:r>
              <w:t>-90025.21</w:t>
            </w:r>
          </w:p>
        </w:tc>
        <w:tc>
          <w:tcPr>
            <w:tcW w:type="dxa" w:w="2610"/>
          </w:tcPr>
          <w:p>
            <w:r>
              <w:t>0.0855229227808268</w:t>
            </w:r>
          </w:p>
        </w:tc>
      </w:tr>
      <w:tr>
        <w:tc>
          <w:tcPr>
            <w:tcW w:type="dxa" w:w="2610"/>
          </w:tcPr>
          <w:p>
            <w:r>
              <w:t>H2</w:t>
            </w:r>
          </w:p>
        </w:tc>
        <w:tc>
          <w:tcPr>
            <w:tcW w:type="dxa" w:w="2610"/>
          </w:tcPr>
          <w:p>
            <w:r>
              <w:t>-96361.8090223089</w:t>
            </w:r>
          </w:p>
        </w:tc>
        <w:tc>
          <w:tcPr>
            <w:tcW w:type="dxa" w:w="2610"/>
          </w:tcPr>
          <w:p>
            <w:r>
              <w:t>-122292.276</w:t>
            </w:r>
          </w:p>
        </w:tc>
        <w:tc>
          <w:tcPr>
            <w:tcW w:type="dxa" w:w="2610"/>
          </w:tcPr>
          <w:p>
            <w:r>
              <w:t>-26.909485449456323</w:t>
            </w:r>
          </w:p>
        </w:tc>
      </w:tr>
      <w:tr>
        <w:tc>
          <w:tcPr>
            <w:tcW w:type="dxa" w:w="2610"/>
          </w:tcPr>
          <w:p>
            <w:r>
              <w:t>H4</w:t>
            </w:r>
          </w:p>
        </w:tc>
        <w:tc>
          <w:tcPr>
            <w:tcW w:type="dxa" w:w="2610"/>
          </w:tcPr>
          <w:p>
            <w:r>
              <w:t>-122262.933019647</w:t>
            </w:r>
          </w:p>
        </w:tc>
        <w:tc>
          <w:tcPr>
            <w:tcW w:type="dxa" w:w="2610"/>
          </w:tcPr>
          <w:p>
            <w:r>
              <w:t>-121975.027</w:t>
            </w:r>
          </w:p>
        </w:tc>
        <w:tc>
          <w:tcPr>
            <w:tcW w:type="dxa" w:w="2610"/>
          </w:tcPr>
          <w:p>
            <w:r>
              <w:t>0.23548103463273662</w:t>
            </w:r>
          </w:p>
        </w:tc>
      </w:tr>
      <w:tr>
        <w:tc>
          <w:tcPr>
            <w:tcW w:type="dxa" w:w="2610"/>
          </w:tcPr>
          <w:p>
            <w:r>
              <w:t>Pressure [bar]</w:t>
            </w:r>
          </w:p>
        </w:tc>
        <w:tc>
          <w:tcPr>
            <w:tcW w:type="dxa" w:w="2610"/>
          </w:tcPr>
          <w:p>
            <w:r/>
          </w:p>
        </w:tc>
        <w:tc>
          <w:tcPr>
            <w:tcW w:type="dxa" w:w="2610"/>
          </w:tcPr>
          <w:p>
            <w:r/>
          </w:p>
        </w:tc>
        <w:tc>
          <w:tcPr>
            <w:tcW w:type="dxa" w:w="2610"/>
          </w:tcPr>
          <w:p>
            <w:r/>
          </w:p>
        </w:tc>
      </w:tr>
      <w:tr>
        <w:tc>
          <w:tcPr>
            <w:tcW w:type="dxa" w:w="2610"/>
          </w:tcPr>
          <w:p>
            <w:r>
              <w:t>P1</w:t>
            </w:r>
          </w:p>
        </w:tc>
        <w:tc>
          <w:tcPr>
            <w:tcW w:type="dxa" w:w="2610"/>
          </w:tcPr>
          <w:p>
            <w:r>
              <w:t>20.9594270215521</w:t>
            </w:r>
          </w:p>
        </w:tc>
        <w:tc>
          <w:tcPr>
            <w:tcW w:type="dxa" w:w="2610"/>
          </w:tcPr>
          <w:p>
            <w:r>
              <w:t>20.985</w:t>
            </w:r>
          </w:p>
        </w:tc>
        <w:tc>
          <w:tcPr>
            <w:tcW w:type="dxa" w:w="2610"/>
          </w:tcPr>
          <w:p>
            <w:r>
              <w:t>-0.12201182036896688</w:t>
            </w:r>
          </w:p>
        </w:tc>
      </w:tr>
      <w:tr>
        <w:tc>
          <w:tcPr>
            <w:tcW w:type="dxa" w:w="2610"/>
          </w:tcPr>
          <w:p>
            <w:r>
              <w:t>Temperature [K]</w:t>
            </w:r>
          </w:p>
        </w:tc>
        <w:tc>
          <w:tcPr>
            <w:tcW w:type="dxa" w:w="2610"/>
          </w:tcPr>
          <w:p>
            <w:r/>
          </w:p>
        </w:tc>
        <w:tc>
          <w:tcPr>
            <w:tcW w:type="dxa" w:w="2610"/>
          </w:tcPr>
          <w:p>
            <w:r/>
          </w:p>
        </w:tc>
        <w:tc>
          <w:tcPr>
            <w:tcW w:type="dxa" w:w="2610"/>
          </w:tcPr>
          <w:p>
            <w:r/>
          </w:p>
        </w:tc>
      </w:tr>
      <w:tr>
        <w:tc>
          <w:tcPr>
            <w:tcW w:type="dxa" w:w="2610"/>
          </w:tcPr>
          <w:p>
            <w:r>
              <w:t>T2</w:t>
            </w:r>
          </w:p>
        </w:tc>
        <w:tc>
          <w:tcPr>
            <w:tcW w:type="dxa" w:w="2610"/>
          </w:tcPr>
          <w:p>
            <w:r>
              <w:t>312.405927030251</w:t>
            </w:r>
          </w:p>
        </w:tc>
        <w:tc>
          <w:tcPr>
            <w:tcW w:type="dxa" w:w="2610"/>
          </w:tcPr>
          <w:p>
            <w:r>
              <w:t>312.409</w:t>
            </w:r>
          </w:p>
        </w:tc>
        <w:tc>
          <w:tcPr>
            <w:tcW w:type="dxa" w:w="2610"/>
          </w:tcPr>
          <w:p>
            <w:r>
              <w:t>-0.0009836464302058745</w:t>
            </w:r>
          </w:p>
        </w:tc>
      </w:tr>
      <w:tr>
        <w:tc>
          <w:tcPr>
            <w:tcW w:type="dxa" w:w="2610"/>
          </w:tcPr>
          <w:p>
            <w:r>
              <w:t>T4</w:t>
            </w:r>
          </w:p>
        </w:tc>
        <w:tc>
          <w:tcPr>
            <w:tcW w:type="dxa" w:w="2610"/>
          </w:tcPr>
          <w:p>
            <w:r>
              <w:t>313.248780540099</w:t>
            </w:r>
          </w:p>
        </w:tc>
        <w:tc>
          <w:tcPr>
            <w:tcW w:type="dxa" w:w="2610"/>
          </w:tcPr>
          <w:p>
            <w:r>
              <w:t>313.151</w:t>
            </w:r>
          </w:p>
        </w:tc>
        <w:tc>
          <w:tcPr>
            <w:tcW w:type="dxa" w:w="2610"/>
          </w:tcPr>
          <w:p>
            <w:r>
              <w:t>0.031214978692144714</w:t>
            </w:r>
          </w:p>
        </w:tc>
      </w:tr>
      <w:tr>
        <w:tc>
          <w:tcPr>
            <w:tcW w:type="dxa" w:w="2610"/>
          </w:tcPr>
          <w:p>
            <w:r/>
          </w:p>
        </w:tc>
        <w:tc>
          <w:tcPr>
            <w:tcW w:type="dxa" w:w="2610"/>
          </w:tcPr>
          <w:p>
            <w:r/>
          </w:p>
        </w:tc>
        <w:tc>
          <w:tcPr>
            <w:tcW w:type="dxa" w:w="2610"/>
          </w:tcPr>
          <w:p>
            <w:r/>
          </w:p>
        </w:tc>
        <w:tc>
          <w:tcPr>
            <w:tcW w:type="dxa" w:w="2610"/>
          </w:tcPr>
          <w:p>
            <w:r/>
          </w:p>
        </w:tc>
      </w:tr>
      <w:tr>
        <w:tc>
          <w:tcPr>
            <w:tcW w:type="dxa" w:w="2610"/>
          </w:tcPr>
          <w:p>
            <w:r/>
          </w:p>
        </w:tc>
        <w:tc>
          <w:tcPr>
            <w:tcW w:type="dxa" w:w="2610"/>
          </w:tcPr>
          <w:p>
            <w:r/>
          </w:p>
        </w:tc>
        <w:tc>
          <w:tcPr>
            <w:tcW w:type="dxa" w:w="2610"/>
          </w:tcPr>
          <w:p>
            <w:r/>
          </w:p>
        </w:tc>
        <w:tc>
          <w:tcPr>
            <w:tcW w:type="dxa" w:w="2610"/>
          </w:tcPr>
          <w:p>
            <w:r/>
          </w:p>
        </w:tc>
      </w:tr>
      <w:tr>
        <w:tc>
          <w:tcPr>
            <w:tcW w:type="dxa" w:w="2610"/>
          </w:tcPr>
          <w:p>
            <w:r/>
          </w:p>
        </w:tc>
        <w:tc>
          <w:tcPr>
            <w:tcW w:type="dxa" w:w="2610"/>
          </w:tcPr>
          <w:p>
            <w:r/>
          </w:p>
        </w:tc>
        <w:tc>
          <w:tcPr>
            <w:tcW w:type="dxa" w:w="2610"/>
          </w:tcPr>
          <w:p>
            <w:r/>
          </w:p>
        </w:tc>
        <w:tc>
          <w:tcPr>
            <w:tcW w:type="dxa" w:w="2610"/>
          </w:tcPr>
          <w:p>
            <w:r/>
          </w:p>
        </w:tc>
      </w:tr>
    </w:tbl>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2,2-dimethylbutane</w:t>
            </w:r>
          </w:p>
        </w:tc>
        <w:tc>
          <w:tcPr>
            <w:tcW w:type="dxa" w:w="2088"/>
          </w:tcPr>
          <w:p>
            <w:r>
              <w:t>258.134798992661</w:t>
            </w:r>
          </w:p>
        </w:tc>
        <w:tc>
          <w:tcPr>
            <w:tcW w:type="dxa" w:w="2088"/>
          </w:tcPr>
          <w:p>
            <w:r>
              <w:t>6839.56390520252</w:t>
            </w:r>
          </w:p>
        </w:tc>
        <w:tc>
          <w:tcPr>
            <w:tcW w:type="dxa" w:w="2088"/>
          </w:tcPr>
          <w:p>
            <w:r>
              <w:t>5213.516325169356</w:t>
            </w:r>
          </w:p>
        </w:tc>
      </w:tr>
      <w:tr>
        <w:tc>
          <w:tcPr>
            <w:tcW w:type="dxa" w:w="2088"/>
          </w:tcPr>
          <w:p>
            <w:r>
              <w:t>2</w:t>
            </w:r>
          </w:p>
        </w:tc>
        <w:tc>
          <w:tcPr>
            <w:tcW w:type="dxa" w:w="2088"/>
          </w:tcPr>
          <w:p>
            <w:r>
              <w:t>4-methyl-2-pentene</w:t>
            </w:r>
          </w:p>
        </w:tc>
        <w:tc>
          <w:tcPr>
            <w:tcW w:type="dxa" w:w="2088"/>
          </w:tcPr>
          <w:p>
            <w:r>
              <w:t>219.578002132373</w:t>
            </w:r>
          </w:p>
        </w:tc>
        <w:tc>
          <w:tcPr>
            <w:tcW w:type="dxa" w:w="2088"/>
          </w:tcPr>
          <w:p>
            <w:r>
              <w:t>6365.12413403249</w:t>
            </w:r>
          </w:p>
        </w:tc>
        <w:tc>
          <w:tcPr>
            <w:tcW w:type="dxa" w:w="2088"/>
          </w:tcPr>
          <w:p>
            <w:r>
              <w:t>4872.521305093619</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92.1740428672436</w:t>
            </w:r>
          </w:p>
        </w:tc>
        <w:tc>
          <w:tcPr>
            <w:tcW w:type="dxa" w:w="2088"/>
          </w:tcPr>
          <w:p>
            <w:r>
              <w:t>5588.06479414762</w:t>
            </w:r>
          </w:p>
        </w:tc>
        <w:tc>
          <w:tcPr>
            <w:tcW w:type="dxa" w:w="2088"/>
          </w:tcPr>
          <w:p>
            <w:r>
              <w:t>4378.277792450853</w:t>
            </w:r>
          </w:p>
        </w:tc>
      </w:tr>
      <w:tr>
        <w:tc>
          <w:tcPr>
            <w:tcW w:type="dxa" w:w="2088"/>
          </w:tcPr>
          <w:p>
            <w:r>
              <w:t>5</w:t>
            </w:r>
          </w:p>
        </w:tc>
        <w:tc>
          <w:tcPr>
            <w:tcW w:type="dxa" w:w="2088"/>
          </w:tcPr>
          <w:p>
            <w:r>
              <w:t>Cyclopentane</w:t>
            </w:r>
          </w:p>
        </w:tc>
        <w:tc>
          <w:tcPr>
            <w:tcW w:type="dxa" w:w="2088"/>
          </w:tcPr>
          <w:p>
            <w:r>
              <w:t>221.392008258446</w:t>
            </w:r>
          </w:p>
        </w:tc>
        <w:tc>
          <w:tcPr>
            <w:tcW w:type="dxa" w:w="2088"/>
          </w:tcPr>
          <w:p>
            <w:r>
              <w:t>7617.75626351363</w:t>
            </w:r>
          </w:p>
        </w:tc>
        <w:tc>
          <w:tcPr>
            <w:tcW w:type="dxa" w:w="2088"/>
          </w:tcPr>
          <w:p>
            <w:r>
              <w:t>5872.813002552458</w:t>
            </w:r>
          </w:p>
        </w:tc>
      </w:tr>
      <w:tr>
        <w:tc>
          <w:tcPr>
            <w:tcW w:type="dxa" w:w="2088"/>
          </w:tcPr>
          <w:p>
            <w:r>
              <w:t>6</w:t>
            </w:r>
          </w:p>
        </w:tc>
        <w:tc>
          <w:tcPr>
            <w:tcW w:type="dxa" w:w="2088"/>
          </w:tcPr>
          <w:p>
            <w:r>
              <w:t>Dichloromethane</w:t>
            </w:r>
          </w:p>
        </w:tc>
        <w:tc>
          <w:tcPr>
            <w:tcW w:type="dxa" w:w="2088"/>
          </w:tcPr>
          <w:p>
            <w:r>
              <w:t>242.706879678328</w:t>
            </w:r>
          </w:p>
        </w:tc>
        <w:tc>
          <w:tcPr>
            <w:tcW w:type="dxa" w:w="2088"/>
          </w:tcPr>
          <w:p>
            <w:r>
              <w:t>8699.53699449815</w:t>
            </w:r>
          </w:p>
        </w:tc>
        <w:tc>
          <w:tcPr>
            <w:tcW w:type="dxa" w:w="2088"/>
          </w:tcPr>
          <w:p>
            <w:r>
              <w:t>6716.922715920193</w:t>
            </w:r>
          </w:p>
        </w:tc>
      </w:tr>
      <w:tr>
        <w:tc>
          <w:tcPr>
            <w:tcW w:type="dxa" w:w="2088"/>
          </w:tcPr>
          <w:p>
            <w:r>
              <w:t>7</w:t>
            </w:r>
          </w:p>
        </w:tc>
        <w:tc>
          <w:tcPr>
            <w:tcW w:type="dxa" w:w="2088"/>
          </w:tcPr>
          <w:p>
            <w:r>
              <w:t>Ethanol</w:t>
            </w:r>
          </w:p>
        </w:tc>
        <w:tc>
          <w:tcPr>
            <w:tcW w:type="dxa" w:w="2088"/>
          </w:tcPr>
          <w:p>
            <w:r>
              <w:t>78.15</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55.9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205.801239376266</w:t>
            </w:r>
          </w:p>
        </w:tc>
        <w:tc>
          <w:tcPr>
            <w:tcW w:type="dxa" w:w="2088"/>
          </w:tcPr>
          <w:p>
            <w:r>
              <w:t>6114.50257921469</w:t>
            </w:r>
          </w:p>
        </w:tc>
        <w:tc>
          <w:tcPr>
            <w:tcW w:type="dxa" w:w="2088"/>
          </w:tcPr>
          <w:p>
            <w:r>
              <w:t>4685.800823995486</w:t>
            </w:r>
          </w:p>
        </w:tc>
      </w:tr>
      <w:tr>
        <w:tc>
          <w:tcPr>
            <w:tcW w:type="dxa" w:w="2088"/>
          </w:tcPr>
          <w:p>
            <w:r>
              <w:t>10</w:t>
            </w:r>
          </w:p>
        </w:tc>
        <w:tc>
          <w:tcPr>
            <w:tcW w:type="dxa" w:w="2088"/>
          </w:tcPr>
          <w:p>
            <w:r>
              <w:t>Methanol</w:t>
            </w:r>
          </w:p>
        </w:tc>
        <w:tc>
          <w:tcPr>
            <w:tcW w:type="dxa" w:w="2088"/>
          </w:tcPr>
          <w:p>
            <w:r>
              <w:t>108.91622422299</w:t>
            </w:r>
          </w:p>
        </w:tc>
        <w:tc>
          <w:tcPr>
            <w:tcW w:type="dxa" w:w="2088"/>
          </w:tcPr>
          <w:p>
            <w:r>
              <w:t>6929.14265262801</w:t>
            </w:r>
          </w:p>
        </w:tc>
        <w:tc>
          <w:tcPr>
            <w:tcW w:type="dxa" w:w="2088"/>
          </w:tcPr>
          <w:p>
            <w:r>
              <w:t>5434.397897879418</w:t>
            </w:r>
          </w:p>
        </w:tc>
      </w:tr>
      <w:tr>
        <w:tc>
          <w:tcPr>
            <w:tcW w:type="dxa" w:w="2088"/>
          </w:tcPr>
          <w:p>
            <w:r>
              <w:t>11</w:t>
            </w:r>
          </w:p>
        </w:tc>
        <w:tc>
          <w:tcPr>
            <w:tcW w:type="dxa" w:w="2088"/>
          </w:tcPr>
          <w:p>
            <w:r>
              <w:t>n-heptane</w:t>
            </w:r>
          </w:p>
        </w:tc>
        <w:tc>
          <w:tcPr>
            <w:tcW w:type="dxa" w:w="2088"/>
          </w:tcPr>
          <w:p>
            <w:r>
              <w:t>71.8033667753881</w:t>
            </w:r>
          </w:p>
        </w:tc>
        <w:tc>
          <w:tcPr>
            <w:tcW w:type="dxa" w:w="2088"/>
          </w:tcPr>
          <w:p>
            <w:r>
              <w:t>3557.27307445335</w:t>
            </w:r>
          </w:p>
        </w:tc>
        <w:tc>
          <w:tcPr>
            <w:tcW w:type="dxa" w:w="2088"/>
          </w:tcPr>
          <w:p>
            <w:r>
              <w:t>2774.0150927872924</w:t>
            </w:r>
          </w:p>
        </w:tc>
      </w:tr>
      <w:tr>
        <w:tc>
          <w:tcPr>
            <w:tcW w:type="dxa" w:w="2088"/>
          </w:tcPr>
          <w:p>
            <w:r>
              <w:t>12</w:t>
            </w:r>
          </w:p>
        </w:tc>
        <w:tc>
          <w:tcPr>
            <w:tcW w:type="dxa" w:w="2088"/>
          </w:tcPr>
          <w:p>
            <w:r>
              <w:t>n-hexane</w:t>
            </w:r>
          </w:p>
        </w:tc>
        <w:tc>
          <w:tcPr>
            <w:tcW w:type="dxa" w:w="2088"/>
          </w:tcPr>
          <w:p>
            <w:r>
              <w:t>166.290891082781</w:t>
            </w:r>
          </w:p>
        </w:tc>
        <w:tc>
          <w:tcPr>
            <w:tcW w:type="dxa" w:w="2088"/>
          </w:tcPr>
          <w:p>
            <w:r>
              <w:t>5674.16456956847</w:t>
            </w:r>
          </w:p>
        </w:tc>
        <w:tc>
          <w:tcPr>
            <w:tcW w:type="dxa" w:w="2088"/>
          </w:tcPr>
          <w:p>
            <w:r>
              <w:t>4373.040764571995</w:t>
            </w:r>
          </w:p>
        </w:tc>
      </w:tr>
      <w:tr>
        <w:tc>
          <w:tcPr>
            <w:tcW w:type="dxa" w:w="2088"/>
          </w:tcPr>
          <w:p>
            <w:r>
              <w:t>13</w:t>
            </w:r>
          </w:p>
        </w:tc>
        <w:tc>
          <w:tcPr>
            <w:tcW w:type="dxa" w:w="2088"/>
          </w:tcPr>
          <w:p>
            <w:r>
              <w:t>n-pentane</w:t>
            </w:r>
          </w:p>
        </w:tc>
        <w:tc>
          <w:tcPr>
            <w:tcW w:type="dxa" w:w="2088"/>
          </w:tcPr>
          <w:p>
            <w:r>
              <w:t>344.478656975776</w:t>
            </w:r>
          </w:p>
        </w:tc>
        <w:tc>
          <w:tcPr>
            <w:tcW w:type="dxa" w:w="2088"/>
          </w:tcPr>
          <w:p>
            <w:r>
              <w:t>7579.13664304343</w:t>
            </w:r>
          </w:p>
        </w:tc>
        <w:tc>
          <w:tcPr>
            <w:tcW w:type="dxa" w:w="2088"/>
          </w:tcPr>
          <w:p>
            <w:r>
              <w:t>5718.830657458968</w:t>
            </w:r>
          </w:p>
        </w:tc>
      </w:tr>
      <w:tr>
        <w:tc>
          <w:tcPr>
            <w:tcW w:type="dxa" w:w="2088"/>
          </w:tcPr>
          <w:p>
            <w:r>
              <w:t>14</w:t>
            </w:r>
          </w:p>
        </w:tc>
        <w:tc>
          <w:tcPr>
            <w:tcW w:type="dxa" w:w="2088"/>
          </w:tcPr>
          <w:p>
            <w:r>
              <w:t>R113</w:t>
            </w:r>
          </w:p>
        </w:tc>
        <w:tc>
          <w:tcPr>
            <w:tcW w:type="dxa" w:w="2088"/>
          </w:tcPr>
          <w:p>
            <w:r>
              <w:t>278.931853843808</w:t>
            </w:r>
          </w:p>
        </w:tc>
        <w:tc>
          <w:tcPr>
            <w:tcW w:type="dxa" w:w="2088"/>
          </w:tcPr>
          <w:p>
            <w:r>
              <w:t>7197.70034597616</w:t>
            </w:r>
          </w:p>
        </w:tc>
        <w:tc>
          <w:tcPr>
            <w:tcW w:type="dxa" w:w="2088"/>
          </w:tcPr>
          <w:p>
            <w:r>
              <w:t>5479.22842293712</w:t>
            </w:r>
          </w:p>
        </w:tc>
      </w:tr>
      <w:tr>
        <w:tc>
          <w:tcPr>
            <w:tcW w:type="dxa" w:w="2088"/>
          </w:tcPr>
          <w:p>
            <w:r>
              <w:t>15</w:t>
            </w:r>
          </w:p>
        </w:tc>
        <w:tc>
          <w:tcPr>
            <w:tcW w:type="dxa" w:w="2088"/>
          </w:tcPr>
          <w:p>
            <w:r>
              <w:t>R124</w:t>
            </w:r>
          </w:p>
        </w:tc>
        <w:tc>
          <w:tcPr>
            <w:tcW w:type="dxa" w:w="2088"/>
          </w:tcPr>
          <w:p>
            <w:r>
              <w:t>36.1</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362.521329097756</w:t>
            </w:r>
          </w:p>
        </w:tc>
        <w:tc>
          <w:tcPr>
            <w:tcW w:type="dxa" w:w="2088"/>
          </w:tcPr>
          <w:p>
            <w:r>
              <w:t>8510.27151780267</w:t>
            </w:r>
          </w:p>
        </w:tc>
        <w:tc>
          <w:tcPr>
            <w:tcW w:type="dxa" w:w="2088"/>
          </w:tcPr>
          <w:p>
            <w:r>
              <w:t>6445.695885144381</w:t>
            </w:r>
          </w:p>
        </w:tc>
      </w:tr>
    </w:tbl>
    <w:p>
      <w:pPr>
        <w:ind w:right="0"/>
        <w:jc w:val="right"/>
      </w:pPr>
      <w:r>
        <w:t>نتایج</w:t>
        <w:br/>
        <w:t>با توجه به جواب مدلسازی سیال انتخاب شده همان سیالی هست که در شبیه‌سازی HYSYS به آن رسیدیم. خطای مدلسازی نسبت به شبیه‌سازی در اکثر متغیرها نیز درصد خوبی گزارش شده و تنها مدل در محاسبات کار توربین و آنتالپی جریان ۲ به خوبی عمل نکرده است.</w:t>
        <w:br/>
        <w:br/>
        <w:t>نتیجه</w:t>
        <w:br/>
        <w:t>با توجه به ۵ سیال انتخاب‌شده متوجه می‌شویم سیالی که جرم مولکولی بزرگ‌تری داشته بتواند Wnet بزرگ‌تری ایجاد کند. با توجه به مقالاتی که ذکر کرده بودند سیالاتی که دماهای بحرانی بالایی داشته باشند برای این چرخه مناسب هستند، می‌توان بزرگ بودن جرم مولکولی را نیز به این ویژگی افزود. 1) Song C, Gu M, Miao Z, Liu C, Xu J. Effect of fluid dryness and critical temperature on trans-critical organic Rankine cycle. Energy 2019;174:97–109. https://doi.org/10.1016/j.energy.2019.02.171. 2) Xu J, Yu C. Critical temperature criterion for selection of working fluids for subcritical pressure Organic Rankine cycles. Energy 2014;74:719–33. https://doi.org/10.1016/j.energy.2014.07.038.</w:t>
      </w:r>
    </w:p>
    <w:p>
      <w:pPr>
        <w:jc w:val="right"/>
      </w:pPr>
      <w:r>
        <w:rPr>
          <w:b/>
          <w:sz w:val="28"/>
        </w:rPr>
        <w:t>نتایج قسمت B</w:t>
      </w:r>
    </w:p>
    <w:p>
      <w:pPr>
        <w:jc w:val="right"/>
      </w:pPr>
      <w:r>
        <w:rPr>
          <w:b/>
          <w:sz w:val="24"/>
        </w:rPr>
        <w:t>نتایج خروجی شبیه‌سازی هایسیس قسمت 2</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Cyclopentane</w:t>
            </w:r>
          </w:p>
        </w:tc>
        <w:tc>
          <w:tcPr>
            <w:tcW w:type="dxa" w:w="2088"/>
          </w:tcPr>
          <w:p>
            <w:r>
              <w:t>204.182398216184</w:t>
            </w:r>
          </w:p>
        </w:tc>
        <w:tc>
          <w:tcPr>
            <w:tcW w:type="dxa" w:w="2088"/>
          </w:tcPr>
          <w:p>
            <w:r>
              <w:t>7199.52602201128</w:t>
            </w:r>
          </w:p>
        </w:tc>
        <w:tc>
          <w:tcPr>
            <w:tcW w:type="dxa" w:w="2088"/>
          </w:tcPr>
          <w:p>
            <w:r>
              <w:t>6635.367322694531</w:t>
            </w:r>
          </w:p>
        </w:tc>
      </w:tr>
      <w:tr>
        <w:tc>
          <w:tcPr>
            <w:tcW w:type="dxa" w:w="2088"/>
          </w:tcPr>
          <w:p>
            <w:r>
              <w:t>2</w:t>
            </w:r>
          </w:p>
        </w:tc>
        <w:tc>
          <w:tcPr>
            <w:tcW w:type="dxa" w:w="2088"/>
          </w:tcPr>
          <w:p>
            <w:r>
              <w:t>Dichloromethane</w:t>
            </w:r>
          </w:p>
        </w:tc>
        <w:tc>
          <w:tcPr>
            <w:tcW w:type="dxa" w:w="2088"/>
          </w:tcPr>
          <w:p>
            <w:r>
              <w:t>233.9555480292</w:t>
            </w:r>
          </w:p>
        </w:tc>
        <w:tc>
          <w:tcPr>
            <w:tcW w:type="dxa" w:w="2088"/>
          </w:tcPr>
          <w:p>
            <w:r>
              <w:t>8487.58698235573</w:t>
            </w:r>
          </w:p>
        </w:tc>
        <w:tc>
          <w:tcPr>
            <w:tcW w:type="dxa" w:w="2088"/>
          </w:tcPr>
          <w:p>
            <w:r>
              <w:t>7829.252085208743</w:t>
            </w:r>
          </w:p>
        </w:tc>
      </w:tr>
      <w:tr>
        <w:tc>
          <w:tcPr>
            <w:tcW w:type="dxa" w:w="2088"/>
          </w:tcPr>
          <w:p>
            <w:r>
              <w:t>3</w:t>
            </w:r>
          </w:p>
        </w:tc>
        <w:tc>
          <w:tcPr>
            <w:tcW w:type="dxa" w:w="2088"/>
          </w:tcPr>
          <w:p>
            <w:r>
              <w:t>n-pentane</w:t>
            </w:r>
          </w:p>
        </w:tc>
        <w:tc>
          <w:tcPr>
            <w:tcW w:type="dxa" w:w="2088"/>
          </w:tcPr>
          <w:p>
            <w:r>
              <w:t>335.874823725485</w:t>
            </w:r>
          </w:p>
        </w:tc>
        <w:tc>
          <w:tcPr>
            <w:tcW w:type="dxa" w:w="2088"/>
          </w:tcPr>
          <w:p>
            <w:r>
              <w:t>7432.64649663205</w:t>
            </w:r>
          </w:p>
        </w:tc>
        <w:tc>
          <w:tcPr>
            <w:tcW w:type="dxa" w:w="2088"/>
          </w:tcPr>
          <w:p>
            <w:r>
              <w:t>6725.139348074962</w:t>
            </w:r>
          </w:p>
        </w:tc>
      </w:tr>
      <w:tr>
        <w:tc>
          <w:tcPr>
            <w:tcW w:type="dxa" w:w="2088"/>
          </w:tcPr>
          <w:p>
            <w:r>
              <w:t>4</w:t>
            </w:r>
          </w:p>
        </w:tc>
        <w:tc>
          <w:tcPr>
            <w:tcW w:type="dxa" w:w="2088"/>
          </w:tcPr>
          <w:p>
            <w:r>
              <w:t>R113</w:t>
            </w:r>
          </w:p>
        </w:tc>
        <w:tc>
          <w:tcPr>
            <w:tcW w:type="dxa" w:w="2088"/>
          </w:tcPr>
          <w:p>
            <w:r>
              <w:t>256.944641908938</w:t>
            </w:r>
          </w:p>
        </w:tc>
        <w:tc>
          <w:tcPr>
            <w:tcW w:type="dxa" w:w="2088"/>
          </w:tcPr>
          <w:p>
            <w:r>
              <w:t>6776.64912006212</w:t>
            </w:r>
          </w:p>
        </w:tc>
        <w:tc>
          <w:tcPr>
            <w:tcW w:type="dxa" w:w="2088"/>
          </w:tcPr>
          <w:p>
            <w:r>
              <w:t>6180.872022150076</w:t>
            </w:r>
          </w:p>
        </w:tc>
      </w:tr>
      <w:tr>
        <w:tc>
          <w:tcPr>
            <w:tcW w:type="dxa" w:w="2088"/>
          </w:tcPr>
          <w:p>
            <w:r>
              <w:t>5</w:t>
            </w:r>
          </w:p>
        </w:tc>
        <w:tc>
          <w:tcPr>
            <w:tcW w:type="dxa" w:w="2088"/>
          </w:tcPr>
          <w:p>
            <w:r>
              <w:t>R141b</w:t>
            </w:r>
          </w:p>
        </w:tc>
        <w:tc>
          <w:tcPr>
            <w:tcW w:type="dxa" w:w="2088"/>
          </w:tcPr>
          <w:p>
            <w:r>
              <w:t>363.269106835764</w:t>
            </w:r>
          </w:p>
        </w:tc>
        <w:tc>
          <w:tcPr>
            <w:tcW w:type="dxa" w:w="2088"/>
          </w:tcPr>
          <w:p>
            <w:r>
              <w:t>8511.46823199873</w:t>
            </w:r>
          </w:p>
        </w:tc>
        <w:tc>
          <w:tcPr>
            <w:tcW w:type="dxa" w:w="2088"/>
          </w:tcPr>
          <w:p>
            <w:r>
              <w:t>7722.625713563029</w:t>
            </w:r>
          </w:p>
        </w:tc>
      </w:tr>
    </w:tbl>
    <w:p>
      <w:pPr>
        <w:jc w:val="right"/>
      </w:pPr>
      <w:r>
        <w:t>مدلسازی در GAMS به دلیل نامناسب بودن حدس‌های اولیه و شرایط مرزی در این بخش همگرا نشد.</w:t>
      </w:r>
    </w:p>
    <w:sectPr w:rsidR="00FF047B">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