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bookmarkStart w:id="0" w:name="_GoBack"/>
      <w:bookmarkEnd w:id="0"/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02</w:t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>
            <wp:extent cx="7672477" cy="1743917"/>
            <wp:effectExtent l="0" t="0" r="5080" b="8890"/>
            <wp:docPr id="17" name="图片 17" descr="https://mmbiz.qpic.cn/mmbiz_png/8VOiack4f29f24TQs0VOgBiam5X78zlQxcAM86ib3oMuwzpYSqp3RzSlciaKAXwQIE91NL9XqnomBANkYKzG8stQl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8VOiack4f29f24TQs0VOgBiam5X78zlQxcAM86ib3oMuwzpYSqp3RzSlciaKAXwQIE91NL9XqnomBANkYKzG8stQl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922" cy="17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注意力操作被广泛应用在不同的领域，包括计算机视觉，自然语言处理以及网络嵌入学习。当从邻居节点聚合信息时，注意力操作允许学习权重。但是，graph attention operators（GAOs）消耗了大量的计算资源，阻碍了其在大规模图上的应用。</w:t>
      </w:r>
    </w:p>
    <w:p w:rsidR="00D01BFF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 xml:space="preserve">在这篇研究中，作者提出了新的 </w:t>
      </w:r>
    </w:p>
    <w:p w:rsidR="00D01BFF" w:rsidRDefault="0077261B" w:rsidP="00D01BFF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graph hard attention operator（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hGAO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）</w:t>
      </w:r>
      <w:proofErr w:type="gram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和</w:t>
      </w:r>
      <w:proofErr w:type="gram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 xml:space="preserve"> </w:t>
      </w:r>
    </w:p>
    <w:p w:rsidR="00D01BFF" w:rsidRDefault="00D01BFF" w:rsidP="00D01BFF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</w:rPr>
      </w:pP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hGAO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 xml:space="preserve"> 使用 hard 注意力机制，只关注重要的节点。与 GAO 比起来，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hGAO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 xml:space="preserve"> 提升了性能，减少了计算消耗。</w:t>
      </w:r>
    </w:p>
    <w:p w:rsidR="0077261B" w:rsidRDefault="0077261B" w:rsidP="00D01BFF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channel-wise graph attention operator （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cGAO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）。</w:t>
      </w:r>
    </w:p>
    <w:p w:rsidR="00D01BFF" w:rsidRPr="0077261B" w:rsidRDefault="00D01BFF" w:rsidP="00D01BFF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 xml:space="preserve">为了进一步降低资源消耗，提出了沿通道执行注意力操作的 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cGAO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。它避免了对邻接矩阵的依赖，使得计算资源大幅减少。</w:t>
      </w:r>
    </w:p>
    <w:p w:rsidR="00D01BFF" w:rsidRDefault="00D01BFF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</w:rPr>
      </w:pP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</w:rPr>
        <w:t>该文章收录于 KDD 2019。</w:t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>
            <wp:extent cx="7846592" cy="1572417"/>
            <wp:effectExtent l="0" t="0" r="2540" b="8890"/>
            <wp:docPr id="16" name="图片 16" descr="https://mmbiz.qpic.cn/mmbiz_png/8VOiack4f29f24TQs0VOgBiam5X78zlQxcnfSx5fibLNjmPvbFic4HOjoa382DChFSHX2ib6SYT5BuAJJzI7pcicseN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8VOiack4f29f24TQs0VOgBiam5X78zlQxcnfSx5fibLNjmPvbFic4HOjoa382DChFSHX2ib6SYT5BuAJJzI7pcicseN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866" cy="157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6"/>
          <w:szCs w:val="20"/>
        </w:rPr>
        <w:t>论文链接：</w:t>
      </w:r>
      <w:bookmarkStart w:id="1" w:name="OLE_LINK3"/>
      <w:bookmarkStart w:id="2" w:name="OLE_LINK4"/>
      <w:r w:rsidRPr="00D01BF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6"/>
          <w:szCs w:val="20"/>
        </w:rPr>
        <w:t>https://arxiv.org/pdf/1907.04652.pdf</w:t>
      </w:r>
      <w:bookmarkEnd w:id="1"/>
      <w:bookmarkEnd w:id="2"/>
    </w:p>
    <w:sectPr w:rsidR="0077261B" w:rsidRPr="007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29E2"/>
    <w:multiLevelType w:val="multilevel"/>
    <w:tmpl w:val="201C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67"/>
    <w:rsid w:val="00193A2C"/>
    <w:rsid w:val="002865D8"/>
    <w:rsid w:val="00386B81"/>
    <w:rsid w:val="003A562D"/>
    <w:rsid w:val="003E58FB"/>
    <w:rsid w:val="00490E5F"/>
    <w:rsid w:val="005F638C"/>
    <w:rsid w:val="006305BD"/>
    <w:rsid w:val="006C6267"/>
    <w:rsid w:val="0077261B"/>
    <w:rsid w:val="007E5ED1"/>
    <w:rsid w:val="007F376D"/>
    <w:rsid w:val="00863E63"/>
    <w:rsid w:val="00874EE2"/>
    <w:rsid w:val="00882DE4"/>
    <w:rsid w:val="009115D1"/>
    <w:rsid w:val="009B6B66"/>
    <w:rsid w:val="00AA0A4A"/>
    <w:rsid w:val="00AF61A7"/>
    <w:rsid w:val="00B07562"/>
    <w:rsid w:val="00BC7EC4"/>
    <w:rsid w:val="00CD5B88"/>
    <w:rsid w:val="00D01BFF"/>
    <w:rsid w:val="00D36455"/>
    <w:rsid w:val="00EE7BF9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2DFA"/>
  <w15:chartTrackingRefBased/>
  <w15:docId w15:val="{64799AFB-5D1D-41B2-878C-2F94A96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2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726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261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7261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261B"/>
    <w:rPr>
      <w:strike w:val="0"/>
      <w:dstrike w:val="0"/>
      <w:color w:val="576B95"/>
      <w:u w:val="none"/>
      <w:effect w:val="none"/>
    </w:rPr>
  </w:style>
  <w:style w:type="character" w:styleId="a4">
    <w:name w:val="Strong"/>
    <w:basedOn w:val="a0"/>
    <w:uiPriority w:val="22"/>
    <w:qFormat/>
    <w:rsid w:val="0077261B"/>
    <w:rPr>
      <w:b/>
      <w:bCs/>
    </w:rPr>
  </w:style>
  <w:style w:type="paragraph" w:styleId="a5">
    <w:name w:val="Normal (Web)"/>
    <w:basedOn w:val="a"/>
    <w:uiPriority w:val="99"/>
    <w:semiHidden/>
    <w:unhideWhenUsed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ui-toastcontent">
    <w:name w:val="weui-toast__content"/>
    <w:basedOn w:val="a"/>
    <w:rsid w:val="0077261B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global">
    <w:name w:val="tips_global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profilemeta">
    <w:name w:val="profile_meta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77261B"/>
    <w:rPr>
      <w:sz w:val="23"/>
      <w:szCs w:val="23"/>
    </w:rPr>
  </w:style>
  <w:style w:type="character" w:customStyle="1" w:styleId="profilemetavalue2">
    <w:name w:val="profile_meta_value2"/>
    <w:basedOn w:val="a0"/>
    <w:rsid w:val="0077261B"/>
  </w:style>
  <w:style w:type="paragraph" w:customStyle="1" w:styleId="rewardbuttonwrp">
    <w:name w:val="reward_button_wrp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wardpoppanel1">
    <w:name w:val="reward_pop_panel1"/>
    <w:basedOn w:val="a0"/>
    <w:rsid w:val="0077261B"/>
    <w:rPr>
      <w:spacing w:val="0"/>
      <w:shd w:val="clear" w:color="auto" w:fill="FFFFFF"/>
    </w:rPr>
  </w:style>
  <w:style w:type="character" w:customStyle="1" w:styleId="mediatoolmeta">
    <w:name w:val="media_tool_meta"/>
    <w:basedOn w:val="a0"/>
    <w:rsid w:val="0077261B"/>
  </w:style>
  <w:style w:type="character" w:customStyle="1" w:styleId="likecommentmsg2">
    <w:name w:val="like_comment_msg2"/>
    <w:basedOn w:val="a0"/>
    <w:rsid w:val="0077261B"/>
    <w:rPr>
      <w:color w:val="FA5151"/>
      <w:sz w:val="21"/>
      <w:szCs w:val="21"/>
    </w:rPr>
  </w:style>
  <w:style w:type="character" w:customStyle="1" w:styleId="tipsglobalprimary">
    <w:name w:val="tips_global_primary"/>
    <w:basedOn w:val="a0"/>
    <w:rsid w:val="0077261B"/>
  </w:style>
  <w:style w:type="character" w:customStyle="1" w:styleId="likecommentmsg3">
    <w:name w:val="like_comment_msg3"/>
    <w:basedOn w:val="a0"/>
    <w:rsid w:val="0077261B"/>
    <w:rPr>
      <w:color w:val="FA515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2413">
      <w:marLeft w:val="0"/>
      <w:marRight w:val="0"/>
      <w:marTop w:val="0"/>
      <w:marBottom w:val="0"/>
      <w:divBdr>
        <w:top w:val="single" w:sz="6" w:space="11" w:color="D9DADC"/>
        <w:left w:val="single" w:sz="6" w:space="11" w:color="D9DADC"/>
        <w:bottom w:val="single" w:sz="6" w:space="11" w:color="D9DADC"/>
        <w:right w:val="single" w:sz="6" w:space="11" w:color="D9DADC"/>
      </w:divBdr>
      <w:divsChild>
        <w:div w:id="1741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71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9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687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97599">
                          <w:marLeft w:val="0"/>
                          <w:marRight w:val="0"/>
                          <w:marTop w:val="570"/>
                          <w:marBottom w:val="300"/>
                          <w:divBdr>
                            <w:top w:val="single" w:sz="6" w:space="23" w:color="EBEBEB"/>
                            <w:left w:val="single" w:sz="6" w:space="15" w:color="EBEBEB"/>
                            <w:bottom w:val="single" w:sz="6" w:space="23" w:color="EBEBEB"/>
                            <w:right w:val="single" w:sz="6" w:space="15" w:color="EBEBEB"/>
                          </w:divBdr>
                        </w:div>
                      </w:divsChild>
                    </w:div>
                    <w:div w:id="525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3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2890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46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89610">
                      <w:marLeft w:val="0"/>
                      <w:marRight w:val="0"/>
                      <w:marTop w:val="13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2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0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9733">
                          <w:marLeft w:val="-9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40945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036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8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585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51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0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8816">
                          <w:marLeft w:val="-9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2019-07-15T09:37:00Z</dcterms:created>
  <dcterms:modified xsi:type="dcterms:W3CDTF">2019-07-15T09:37:00Z</dcterms:modified>
</cp:coreProperties>
</file>