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CF7" w:rsidRPr="00816CF7" w:rsidRDefault="00816CF7" w:rsidP="00816CF7">
      <w:pPr>
        <w:widowControl/>
        <w:spacing w:line="329" w:lineRule="atLeast"/>
        <w:jc w:val="left"/>
        <w:outlineLvl w:val="3"/>
        <w:rPr>
          <w:rFonts w:ascii="&amp;quot" w:eastAsia="宋体" w:hAnsi="&amp;quot" w:cs="宋体"/>
          <w:b/>
          <w:bCs/>
          <w:color w:val="8C1B13"/>
          <w:kern w:val="0"/>
          <w:sz w:val="27"/>
          <w:szCs w:val="27"/>
        </w:rPr>
      </w:pPr>
      <w:r w:rsidRPr="00816CF7">
        <w:rPr>
          <w:rFonts w:ascii="&amp;quot" w:eastAsia="宋体" w:hAnsi="&amp;quot" w:cs="宋体" w:hint="eastAsia"/>
          <w:b/>
          <w:bCs/>
          <w:color w:val="8C1B13"/>
          <w:kern w:val="0"/>
          <w:sz w:val="27"/>
          <w:szCs w:val="27"/>
        </w:rPr>
        <w:fldChar w:fldCharType="begin"/>
      </w:r>
      <w:r w:rsidRPr="00816CF7">
        <w:rPr>
          <w:rFonts w:ascii="&amp;quot" w:eastAsia="宋体" w:hAnsi="&amp;quot" w:cs="宋体" w:hint="eastAsia"/>
          <w:b/>
          <w:bCs/>
          <w:color w:val="8C1B13"/>
          <w:kern w:val="0"/>
          <w:sz w:val="27"/>
          <w:szCs w:val="27"/>
        </w:rPr>
        <w:instrText xml:space="preserve"> HYPERLINK "https://openreview.net/forum?id=SygK6sA5tX" </w:instrText>
      </w:r>
      <w:r w:rsidRPr="00816CF7">
        <w:rPr>
          <w:rFonts w:ascii="&amp;quot" w:eastAsia="宋体" w:hAnsi="&amp;quot" w:cs="宋体" w:hint="eastAsia"/>
          <w:b/>
          <w:bCs/>
          <w:color w:val="8C1B13"/>
          <w:kern w:val="0"/>
          <w:sz w:val="27"/>
          <w:szCs w:val="27"/>
        </w:rPr>
        <w:fldChar w:fldCharType="separate"/>
      </w:r>
      <w:r w:rsidRPr="00816CF7">
        <w:rPr>
          <w:rFonts w:ascii="&amp;quot" w:eastAsia="宋体" w:hAnsi="&amp;quot" w:cs="宋体"/>
          <w:b/>
          <w:bCs/>
          <w:color w:val="4D8093"/>
          <w:kern w:val="0"/>
          <w:sz w:val="27"/>
          <w:szCs w:val="27"/>
          <w:u w:val="single"/>
          <w:bdr w:val="none" w:sz="0" w:space="0" w:color="auto" w:frame="1"/>
        </w:rPr>
        <w:t xml:space="preserve">Graph Classification with Geometric Scattering </w:t>
      </w:r>
      <w:r w:rsidRPr="00816CF7">
        <w:rPr>
          <w:rFonts w:ascii="&amp;quot" w:eastAsia="宋体" w:hAnsi="&amp;quot" w:cs="宋体" w:hint="eastAsia"/>
          <w:b/>
          <w:bCs/>
          <w:color w:val="8C1B13"/>
          <w:kern w:val="0"/>
          <w:sz w:val="27"/>
          <w:szCs w:val="27"/>
        </w:rPr>
        <w:fldChar w:fldCharType="end"/>
      </w:r>
      <w:r w:rsidRPr="00816CF7">
        <w:rPr>
          <w:rFonts w:ascii="&amp;quot" w:eastAsia="宋体" w:hAnsi="&amp;quot" w:cs="宋体" w:hint="eastAsia"/>
          <w:b/>
          <w:bCs/>
          <w:noProof/>
          <w:color w:val="4D8093"/>
          <w:kern w:val="0"/>
          <w:sz w:val="18"/>
          <w:szCs w:val="18"/>
          <w:bdr w:val="none" w:sz="0" w:space="0" w:color="auto" w:frame="1"/>
        </w:rPr>
        <mc:AlternateContent>
          <mc:Choice Requires="wps">
            <w:drawing>
              <wp:inline distT="0" distB="0" distL="0" distR="0">
                <wp:extent cx="307340" cy="307340"/>
                <wp:effectExtent l="0" t="0" r="0" b="0"/>
                <wp:docPr id="1" name="矩形 1" descr="https://openreview.net/static/images/pdf_icon_blue.svg">
                  <a:hlinkClick xmlns:a="http://schemas.openxmlformats.org/drawingml/2006/main" r:id="rId5" tgtFrame="&quot;_blank&quot;" tooltip="&quot;Download PD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A952D" id="矩形 1" o:spid="_x0000_s1026" alt="https://openreview.net/static/images/pdf_icon_blue.svg" href="https://openreview.net/pdf?id=SygK6sA5tX" target="&quot;_blank&quot;" title="&quot;Download PDF&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" o:button="t" filled="f" stroked="f">
                <v:fill o:detectmouseclick="t"/>
                <o:lock v:ext="edit" aspectratio="t"/>
                <w10:anchorlock/>
              </v:rect>
            </w:pict>
          </mc:Fallback>
        </mc:AlternateContent>
      </w:r>
    </w:p>
    <w:p w:rsidR="00816CF7" w:rsidRPr="00816CF7" w:rsidRDefault="00816CF7" w:rsidP="00816CF7">
      <w:pPr>
        <w:widowControl/>
        <w:spacing w:line="360" w:lineRule="atLeast"/>
        <w:jc w:val="left"/>
        <w:rPr>
          <w:rFonts w:ascii="&amp;quot" w:eastAsia="宋体" w:hAnsi="&amp;quot" w:cs="宋体"/>
          <w:color w:val="2C3A4A"/>
          <w:kern w:val="0"/>
          <w:szCs w:val="21"/>
        </w:rPr>
      </w:pPr>
      <w:hyperlink r:id="rId6" w:tooltip="gaofeng2@msu.edu" w:history="1">
        <w:r w:rsidRPr="00816CF7">
          <w:rPr>
            <w:rFonts w:ascii="&amp;quot" w:eastAsia="宋体" w:hAnsi="&amp;quot" w:cs="宋体"/>
            <w:color w:val="2C3A4A"/>
            <w:kern w:val="0"/>
            <w:szCs w:val="21"/>
            <w:u w:val="single"/>
            <w:bdr w:val="none" w:sz="0" w:space="0" w:color="auto" w:frame="1"/>
          </w:rPr>
          <w:t xml:space="preserve">Feng </w:t>
        </w:r>
        <w:proofErr w:type="gramStart"/>
        <w:r w:rsidRPr="00816CF7">
          <w:rPr>
            <w:rFonts w:ascii="&amp;quot" w:eastAsia="宋体" w:hAnsi="&amp;quot" w:cs="宋体"/>
            <w:color w:val="2C3A4A"/>
            <w:kern w:val="0"/>
            <w:szCs w:val="21"/>
            <w:u w:val="single"/>
            <w:bdr w:val="none" w:sz="0" w:space="0" w:color="auto" w:frame="1"/>
          </w:rPr>
          <w:t>Gao</w:t>
        </w:r>
        <w:proofErr w:type="gramEnd"/>
      </w:hyperlink>
      <w:r w:rsidRPr="00816CF7">
        <w:rPr>
          <w:rFonts w:ascii="&amp;quot" w:eastAsia="宋体" w:hAnsi="&amp;quot" w:cs="宋体"/>
          <w:color w:val="2C3A4A"/>
          <w:kern w:val="0"/>
          <w:szCs w:val="21"/>
        </w:rPr>
        <w:t xml:space="preserve">, </w:t>
      </w:r>
      <w:hyperlink r:id="rId7" w:tooltip="guy.wolf@yale.edu" w:history="1">
        <w:r w:rsidRPr="00816CF7">
          <w:rPr>
            <w:rFonts w:ascii="&amp;quot" w:eastAsia="宋体" w:hAnsi="&amp;quot" w:cs="宋体"/>
            <w:color w:val="2C3A4A"/>
            <w:kern w:val="0"/>
            <w:szCs w:val="21"/>
            <w:u w:val="single"/>
            <w:bdr w:val="none" w:sz="0" w:space="0" w:color="auto" w:frame="1"/>
          </w:rPr>
          <w:t>Guy Wolf</w:t>
        </w:r>
      </w:hyperlink>
      <w:r w:rsidRPr="00816CF7">
        <w:rPr>
          <w:rFonts w:ascii="&amp;quot" w:eastAsia="宋体" w:hAnsi="&amp;quot" w:cs="宋体"/>
          <w:color w:val="2C3A4A"/>
          <w:kern w:val="0"/>
          <w:szCs w:val="21"/>
        </w:rPr>
        <w:t xml:space="preserve">, </w:t>
      </w:r>
      <w:hyperlink r:id="rId8" w:tooltip="mhirn@msu.edu" w:history="1">
        <w:r w:rsidRPr="00816CF7">
          <w:rPr>
            <w:rFonts w:ascii="&amp;quot" w:eastAsia="宋体" w:hAnsi="&amp;quot" w:cs="宋体"/>
            <w:color w:val="2C3A4A"/>
            <w:kern w:val="0"/>
            <w:szCs w:val="21"/>
            <w:u w:val="single"/>
            <w:bdr w:val="none" w:sz="0" w:space="0" w:color="auto" w:frame="1"/>
          </w:rPr>
          <w:t>Matthew Hirn</w:t>
        </w:r>
      </w:hyperlink>
      <w:r w:rsidRPr="00816CF7">
        <w:rPr>
          <w:rFonts w:ascii="&amp;quot" w:eastAsia="宋体" w:hAnsi="&amp;quot" w:cs="宋体"/>
          <w:color w:val="2C3A4A"/>
          <w:kern w:val="0"/>
          <w:szCs w:val="21"/>
        </w:rPr>
        <w:t xml:space="preserve"> </w:t>
      </w:r>
    </w:p>
    <w:p w:rsidR="00816CF7" w:rsidRPr="00816CF7" w:rsidRDefault="00816CF7" w:rsidP="00816CF7">
      <w:pPr>
        <w:widowControl/>
        <w:spacing w:line="300" w:lineRule="atLeast"/>
        <w:jc w:val="left"/>
        <w:rPr>
          <w:rFonts w:ascii="&amp;quot" w:eastAsia="宋体" w:hAnsi="&amp;quot" w:cs="宋体"/>
          <w:color w:val="777777"/>
          <w:kern w:val="0"/>
          <w:sz w:val="18"/>
          <w:szCs w:val="18"/>
        </w:rPr>
      </w:pPr>
      <w:r w:rsidRPr="00816CF7">
        <w:rPr>
          <w:rFonts w:ascii="&amp;quot" w:eastAsia="宋体" w:hAnsi="&amp;quot" w:cs="宋体"/>
          <w:color w:val="777777"/>
          <w:kern w:val="0"/>
          <w:sz w:val="18"/>
          <w:szCs w:val="18"/>
        </w:rPr>
        <w:t xml:space="preserve">‎28‎ ‎Sep‎ ‎2018 (modified: ‎21‎ ‎Dec‎ ‎2018) ICLR 2019 Conference Blind Submission Readers: Everyone 10 Replies </w:t>
      </w:r>
    </w:p>
    <w:p w:rsidR="00816CF7" w:rsidRPr="00816CF7" w:rsidRDefault="00816CF7" w:rsidP="00816CF7">
      <w:pPr>
        <w:widowControl/>
        <w:jc w:val="left"/>
        <w:rPr>
          <w:rFonts w:ascii="宋体" w:eastAsia="宋体" w:hAnsi="宋体" w:cs="宋体"/>
          <w:kern w:val="0"/>
          <w:sz w:val="24"/>
          <w:szCs w:val="24"/>
        </w:rPr>
      </w:pPr>
      <w:hyperlink r:id="rId9" w:anchor="SygK6sA5tX-details-825" w:history="1">
        <w:r w:rsidRPr="00816CF7">
          <w:rPr>
            <w:rFonts w:ascii="&amp;quot" w:eastAsia="宋体" w:hAnsi="&amp;quot" w:cs="宋体"/>
            <w:color w:val="4D8093"/>
            <w:kern w:val="0"/>
            <w:sz w:val="18"/>
            <w:szCs w:val="18"/>
            <w:u w:val="single"/>
            <w:bdr w:val="none" w:sz="0" w:space="0" w:color="auto" w:frame="1"/>
          </w:rPr>
          <w:t>Hide details</w:t>
        </w:r>
      </w:hyperlink>
    </w:p>
    <w:p w:rsidR="00816CF7" w:rsidRPr="00816CF7" w:rsidRDefault="00816CF7" w:rsidP="00816CF7">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816CF7">
        <w:rPr>
          <w:rFonts w:ascii="&amp;quot" w:eastAsia="宋体" w:hAnsi="&amp;quot" w:cs="宋体"/>
          <w:b/>
          <w:bCs/>
          <w:color w:val="8C1B13"/>
          <w:kern w:val="0"/>
          <w:sz w:val="18"/>
          <w:szCs w:val="18"/>
        </w:rPr>
        <w:t>Abstract:</w:t>
      </w:r>
      <w:r w:rsidRPr="00816CF7">
        <w:rPr>
          <w:rFonts w:ascii="&amp;quot" w:eastAsia="宋体" w:hAnsi="&amp;quot" w:cs="宋体"/>
          <w:color w:val="333333"/>
          <w:kern w:val="0"/>
          <w:sz w:val="18"/>
          <w:szCs w:val="18"/>
        </w:rPr>
        <w:t xml:space="preserve"> One of the most notable contributions of deep learning is the application of convolutional neural networks (</w:t>
      </w:r>
      <w:proofErr w:type="spellStart"/>
      <w:r w:rsidRPr="00816CF7">
        <w:rPr>
          <w:rFonts w:ascii="&amp;quot" w:eastAsia="宋体" w:hAnsi="&amp;quot" w:cs="宋体"/>
          <w:color w:val="333333"/>
          <w:kern w:val="0"/>
          <w:sz w:val="18"/>
          <w:szCs w:val="18"/>
        </w:rPr>
        <w:t>ConvNets</w:t>
      </w:r>
      <w:proofErr w:type="spellEnd"/>
      <w:r w:rsidRPr="00816CF7">
        <w:rPr>
          <w:rFonts w:ascii="&amp;quot" w:eastAsia="宋体" w:hAnsi="&amp;quot" w:cs="宋体"/>
          <w:color w:val="333333"/>
          <w:kern w:val="0"/>
          <w:sz w:val="18"/>
          <w:szCs w:val="18"/>
        </w:rPr>
        <w:t xml:space="preserve">) to structured signal classification, and in particular image classification. Beyond their impressive performances in supervised learning, the structure of such networks inspired the development of deep filter banks referred to as scattering transforms. These transforms apply a cascade of wavelet transforms and complex modulus operators to extract features that are invariant to group operations and stable to deformations. Furthermore, </w:t>
      </w:r>
      <w:proofErr w:type="spellStart"/>
      <w:r w:rsidRPr="00816CF7">
        <w:rPr>
          <w:rFonts w:ascii="&amp;quot" w:eastAsia="宋体" w:hAnsi="&amp;quot" w:cs="宋体"/>
          <w:color w:val="333333"/>
          <w:kern w:val="0"/>
          <w:sz w:val="18"/>
          <w:szCs w:val="18"/>
        </w:rPr>
        <w:t>ConvNets</w:t>
      </w:r>
      <w:proofErr w:type="spellEnd"/>
      <w:r w:rsidRPr="00816CF7">
        <w:rPr>
          <w:rFonts w:ascii="&amp;quot" w:eastAsia="宋体" w:hAnsi="&amp;quot" w:cs="宋体"/>
          <w:color w:val="333333"/>
          <w:kern w:val="0"/>
          <w:sz w:val="18"/>
          <w:szCs w:val="18"/>
        </w:rPr>
        <w:t xml:space="preserve"> inspired recent advances in geometric deep learning, which aim to generalize these networks to graph data by applying notions from graph </w:t>
      </w:r>
      <w:proofErr w:type="gramStart"/>
      <w:r w:rsidRPr="00816CF7">
        <w:rPr>
          <w:rFonts w:ascii="&amp;quot" w:eastAsia="宋体" w:hAnsi="&amp;quot" w:cs="宋体"/>
          <w:color w:val="333333"/>
          <w:kern w:val="0"/>
          <w:sz w:val="18"/>
          <w:szCs w:val="18"/>
        </w:rPr>
        <w:t>signal</w:t>
      </w:r>
      <w:proofErr w:type="gramEnd"/>
      <w:r w:rsidRPr="00816CF7">
        <w:rPr>
          <w:rFonts w:ascii="&amp;quot" w:eastAsia="宋体" w:hAnsi="&amp;quot" w:cs="宋体"/>
          <w:color w:val="333333"/>
          <w:kern w:val="0"/>
          <w:sz w:val="18"/>
          <w:szCs w:val="18"/>
        </w:rPr>
        <w:t xml:space="preserve"> processing to learn deep graph filter cascades. We further advance these lines of research by proposing a geometric scattering transform using graph wavelets defined in terms of random walks on the graph. We demonstrate the utility of features extracted with this designed deep filter bank in graph classification of biochemistry and social network data (incl. state of the art results in the latter case), and in data exploration, where they enable inference of EC exchange preferences in enzyme evolution. </w:t>
      </w:r>
    </w:p>
    <w:p w:rsidR="00816CF7" w:rsidRPr="00816CF7" w:rsidRDefault="00816CF7" w:rsidP="00816CF7">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816CF7">
        <w:rPr>
          <w:rFonts w:ascii="&amp;quot" w:eastAsia="宋体" w:hAnsi="&amp;quot" w:cs="宋体"/>
          <w:b/>
          <w:bCs/>
          <w:color w:val="8C1B13"/>
          <w:kern w:val="0"/>
          <w:sz w:val="18"/>
          <w:szCs w:val="18"/>
        </w:rPr>
        <w:t>Keywords:</w:t>
      </w:r>
      <w:r w:rsidRPr="00816CF7">
        <w:rPr>
          <w:rFonts w:ascii="&amp;quot" w:eastAsia="宋体" w:hAnsi="&amp;quot" w:cs="宋体"/>
          <w:color w:val="333333"/>
          <w:kern w:val="0"/>
          <w:sz w:val="18"/>
          <w:szCs w:val="18"/>
        </w:rPr>
        <w:t xml:space="preserve"> geometric deep learning, graph neural network, graph classification, scattering </w:t>
      </w:r>
    </w:p>
    <w:p w:rsidR="00816CF7" w:rsidRPr="00816CF7" w:rsidRDefault="00816CF7" w:rsidP="00816CF7">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816CF7">
        <w:rPr>
          <w:rFonts w:ascii="&amp;quot" w:eastAsia="宋体" w:hAnsi="&amp;quot" w:cs="宋体"/>
          <w:b/>
          <w:bCs/>
          <w:color w:val="8C1B13"/>
          <w:kern w:val="0"/>
          <w:sz w:val="18"/>
          <w:szCs w:val="18"/>
        </w:rPr>
        <w:t>TL</w:t>
      </w:r>
      <w:proofErr w:type="gramStart"/>
      <w:r w:rsidRPr="00816CF7">
        <w:rPr>
          <w:rFonts w:ascii="&amp;quot" w:eastAsia="宋体" w:hAnsi="&amp;quot" w:cs="宋体"/>
          <w:b/>
          <w:bCs/>
          <w:color w:val="8C1B13"/>
          <w:kern w:val="0"/>
          <w:sz w:val="18"/>
          <w:szCs w:val="18"/>
        </w:rPr>
        <w:t>;DR</w:t>
      </w:r>
      <w:proofErr w:type="gramEnd"/>
      <w:r w:rsidRPr="00816CF7">
        <w:rPr>
          <w:rFonts w:ascii="&amp;quot" w:eastAsia="宋体" w:hAnsi="&amp;quot" w:cs="宋体"/>
          <w:b/>
          <w:bCs/>
          <w:color w:val="8C1B13"/>
          <w:kern w:val="0"/>
          <w:sz w:val="18"/>
          <w:szCs w:val="18"/>
        </w:rPr>
        <w:t>:</w:t>
      </w:r>
      <w:r w:rsidRPr="00816CF7">
        <w:rPr>
          <w:rFonts w:ascii="&amp;quot" w:eastAsia="宋体" w:hAnsi="&amp;quot" w:cs="宋体"/>
          <w:color w:val="333333"/>
          <w:kern w:val="0"/>
          <w:sz w:val="18"/>
          <w:szCs w:val="18"/>
        </w:rPr>
        <w:t xml:space="preserve"> We present a new feed forward graph </w:t>
      </w:r>
      <w:proofErr w:type="spellStart"/>
      <w:r w:rsidRPr="00816CF7">
        <w:rPr>
          <w:rFonts w:ascii="&amp;quot" w:eastAsia="宋体" w:hAnsi="&amp;quot" w:cs="宋体"/>
          <w:color w:val="333333"/>
          <w:kern w:val="0"/>
          <w:sz w:val="18"/>
          <w:szCs w:val="18"/>
        </w:rPr>
        <w:t>ConvNet</w:t>
      </w:r>
      <w:proofErr w:type="spellEnd"/>
      <w:r w:rsidRPr="00816CF7">
        <w:rPr>
          <w:rFonts w:ascii="&amp;quot" w:eastAsia="宋体" w:hAnsi="&amp;quot" w:cs="宋体"/>
          <w:color w:val="333333"/>
          <w:kern w:val="0"/>
          <w:sz w:val="18"/>
          <w:szCs w:val="18"/>
        </w:rPr>
        <w:t xml:space="preserve"> based on generalizing the wavelet scattering transform of </w:t>
      </w:r>
      <w:proofErr w:type="spellStart"/>
      <w:r w:rsidRPr="00816CF7">
        <w:rPr>
          <w:rFonts w:ascii="&amp;quot" w:eastAsia="宋体" w:hAnsi="&amp;quot" w:cs="宋体"/>
          <w:color w:val="333333"/>
          <w:kern w:val="0"/>
          <w:sz w:val="18"/>
          <w:szCs w:val="18"/>
        </w:rPr>
        <w:t>Mallat</w:t>
      </w:r>
      <w:proofErr w:type="spellEnd"/>
      <w:r w:rsidRPr="00816CF7">
        <w:rPr>
          <w:rFonts w:ascii="&amp;quot" w:eastAsia="宋体" w:hAnsi="&amp;quot" w:cs="宋体"/>
          <w:color w:val="333333"/>
          <w:kern w:val="0"/>
          <w:sz w:val="18"/>
          <w:szCs w:val="18"/>
        </w:rPr>
        <w:t xml:space="preserve">, and demonstrate its utility in graph classification and data exploration tasks. </w:t>
      </w:r>
    </w:p>
    <w:p w:rsidR="0099783C" w:rsidRPr="00816CF7" w:rsidRDefault="00816CF7">
      <w:bookmarkStart w:id="0" w:name="_GoBack"/>
      <w:bookmarkEnd w:id="0"/>
    </w:p>
    <w:sectPr w:rsidR="0099783C" w:rsidRPr="00816C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E5FF2"/>
    <w:multiLevelType w:val="multilevel"/>
    <w:tmpl w:val="26A8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F7"/>
    <w:rsid w:val="002865D8"/>
    <w:rsid w:val="00386B81"/>
    <w:rsid w:val="003A562D"/>
    <w:rsid w:val="00490E5F"/>
    <w:rsid w:val="007E5ED1"/>
    <w:rsid w:val="00816CF7"/>
    <w:rsid w:val="008371F7"/>
    <w:rsid w:val="00882DE4"/>
    <w:rsid w:val="009B6B66"/>
    <w:rsid w:val="00AF61A7"/>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EF78C-335B-4D62-93FE-EA2703BE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816CF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16CF7"/>
    <w:rPr>
      <w:rFonts w:ascii="宋体" w:eastAsia="宋体" w:hAnsi="宋体" w:cs="宋体"/>
      <w:b/>
      <w:bCs/>
      <w:kern w:val="0"/>
      <w:sz w:val="24"/>
      <w:szCs w:val="24"/>
    </w:rPr>
  </w:style>
  <w:style w:type="character" w:styleId="a3">
    <w:name w:val="Hyperlink"/>
    <w:basedOn w:val="a0"/>
    <w:uiPriority w:val="99"/>
    <w:semiHidden/>
    <w:unhideWhenUsed/>
    <w:rsid w:val="00816CF7"/>
    <w:rPr>
      <w:color w:val="0000FF"/>
      <w:u w:val="single"/>
    </w:rPr>
  </w:style>
  <w:style w:type="character" w:customStyle="1" w:styleId="date">
    <w:name w:val="date"/>
    <w:basedOn w:val="a0"/>
    <w:rsid w:val="00816CF7"/>
  </w:style>
  <w:style w:type="character" w:customStyle="1" w:styleId="item">
    <w:name w:val="item"/>
    <w:basedOn w:val="a0"/>
    <w:rsid w:val="00816CF7"/>
  </w:style>
  <w:style w:type="character" w:customStyle="1" w:styleId="readers">
    <w:name w:val="readers"/>
    <w:basedOn w:val="a0"/>
    <w:rsid w:val="00816CF7"/>
  </w:style>
  <w:style w:type="character" w:styleId="a4">
    <w:name w:val="Strong"/>
    <w:basedOn w:val="a0"/>
    <w:uiPriority w:val="22"/>
    <w:qFormat/>
    <w:rsid w:val="00816CF7"/>
    <w:rPr>
      <w:b/>
      <w:bCs/>
    </w:rPr>
  </w:style>
  <w:style w:type="character" w:customStyle="1" w:styleId="note-content-value">
    <w:name w:val="note-content-value"/>
    <w:basedOn w:val="a0"/>
    <w:rsid w:val="0081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055904">
      <w:bodyDiv w:val="1"/>
      <w:marLeft w:val="0"/>
      <w:marRight w:val="0"/>
      <w:marTop w:val="0"/>
      <w:marBottom w:val="0"/>
      <w:divBdr>
        <w:top w:val="none" w:sz="0" w:space="0" w:color="auto"/>
        <w:left w:val="none" w:sz="0" w:space="0" w:color="auto"/>
        <w:bottom w:val="none" w:sz="0" w:space="0" w:color="auto"/>
        <w:right w:val="none" w:sz="0" w:space="0" w:color="auto"/>
      </w:divBdr>
      <w:divsChild>
        <w:div w:id="546721423">
          <w:marLeft w:val="0"/>
          <w:marRight w:val="0"/>
          <w:marTop w:val="60"/>
          <w:marBottom w:val="60"/>
          <w:divBdr>
            <w:top w:val="none" w:sz="0" w:space="0" w:color="auto"/>
            <w:left w:val="single" w:sz="6" w:space="0"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profile?email=mhirn%40msu.edu" TargetMode="External"/><Relationship Id="rId3" Type="http://schemas.openxmlformats.org/officeDocument/2006/relationships/settings" Target="settings.xml"/><Relationship Id="rId7" Type="http://schemas.openxmlformats.org/officeDocument/2006/relationships/hyperlink" Target="https://openreview.net/profile?email=guy.wolf%40yal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view.net/profile?email=gaofeng2%40msu.edu" TargetMode="External"/><Relationship Id="rId11" Type="http://schemas.openxmlformats.org/officeDocument/2006/relationships/theme" Target="theme/theme1.xml"/><Relationship Id="rId5" Type="http://schemas.openxmlformats.org/officeDocument/2006/relationships/hyperlink" Target="https://openreview.net/pdf?id=SygK6sA5t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review.net/group?id=ICLR.cc/2019/Con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cp:revision>
  <dcterms:created xsi:type="dcterms:W3CDTF">2019-05-31T08:38:00Z</dcterms:created>
  <dcterms:modified xsi:type="dcterms:W3CDTF">2019-05-31T08:38:00Z</dcterms:modified>
</cp:coreProperties>
</file>