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D0" w:rsidRPr="00C476D0" w:rsidRDefault="00C476D0" w:rsidP="00C476D0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</w:p>
    <w:p w:rsidR="00C476D0" w:rsidRPr="00C476D0" w:rsidRDefault="00C476D0" w:rsidP="00C476D0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  <w:t>01</w:t>
      </w:r>
    </w:p>
    <w:p w:rsidR="00C476D0" w:rsidRPr="00C476D0" w:rsidRDefault="00C476D0" w:rsidP="00C476D0">
      <w:pPr>
        <w:widowControl/>
        <w:adjustRightInd w:val="0"/>
        <w:snapToGrid w:val="0"/>
        <w:jc w:val="center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>
            <wp:extent cx="4850806" cy="1874120"/>
            <wp:effectExtent l="0" t="0" r="6985" b="0"/>
            <wp:docPr id="10" name="图片 10" descr="https://mmbiz.qpic.cn/mmbiz_png/8VOiack4f29c0ibMg9AtfAK9ehB7ptkiaticfHW89gRLibXrPZogqbG1nxxRibnZuOE09xop861TdL0H6JTCs5ow4PC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8VOiack4f29c0ibMg9AtfAK9ehB7ptkiaticfHW89gRLibXrPZogqbG1nxxRibnZuOE09xop861TdL0H6JTCs5ow4PC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43" cy="188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EB" w:rsidRDefault="00C476D0" w:rsidP="00C476D0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0"/>
          <w:shd w:val="clear" w:color="auto" w:fill="FFFFFF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机器学习通常用于虚拟筛选，以寻找对目标蛋白质具有药理活性的化合物。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weave module 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是一种图卷积深度神经网络，不仅可以聚焦原子信息，还可以聚焦原子对信息。因此，它可以考虑到不相邻的原子的信息。然而，</w:t>
      </w:r>
      <w:r w:rsidRPr="00C476D0">
        <w:rPr>
          <w:rFonts w:ascii="&amp;quot" w:eastAsia="宋体" w:hAnsi="&amp;quot" w:cs="宋体"/>
          <w:color w:val="FF0000"/>
          <w:spacing w:val="7"/>
          <w:kern w:val="0"/>
          <w:sz w:val="20"/>
          <w:shd w:val="clear" w:color="auto" w:fill="FFFFFF"/>
        </w:rPr>
        <w:t>图上的距离和三维坐标距离之间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的相关性是不确定的。在这篇文章中，我们提出了三个对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weave module 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的改进，首先</w:t>
      </w:r>
    </w:p>
    <w:p w:rsidR="007735EB" w:rsidRDefault="00C476D0" w:rsidP="007735EB">
      <w:pPr>
        <w:widowControl/>
        <w:adjustRightInd w:val="0"/>
        <w:snapToGrid w:val="0"/>
        <w:ind w:firstLine="420"/>
        <w:rPr>
          <w:rFonts w:ascii="&amp;quot" w:eastAsia="宋体" w:hAnsi="&amp;quot" w:cs="宋体" w:hint="eastAsia"/>
          <w:color w:val="333333"/>
          <w:spacing w:val="7"/>
          <w:kern w:val="0"/>
          <w:sz w:val="20"/>
          <w:shd w:val="clear" w:color="auto" w:fill="FFFFFF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修改图上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 xml:space="preserve"> ring atoms </w:t>
      </w: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之间的距离，使图上的距离更接近坐标的距离；其次，</w:t>
      </w:r>
    </w:p>
    <w:p w:rsidR="007735EB" w:rsidRDefault="00C476D0" w:rsidP="007735EB">
      <w:pPr>
        <w:widowControl/>
        <w:adjustRightInd w:val="0"/>
        <w:snapToGrid w:val="0"/>
        <w:ind w:firstLine="420"/>
        <w:rPr>
          <w:rFonts w:ascii="&amp;quot" w:eastAsia="宋体" w:hAnsi="&amp;quot" w:cs="宋体" w:hint="eastAsia"/>
          <w:color w:val="333333"/>
          <w:spacing w:val="7"/>
          <w:kern w:val="0"/>
          <w:sz w:val="20"/>
          <w:shd w:val="clear" w:color="auto" w:fill="FFFFFF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根据成对特征卷积层中图上的距离，使用不同的权重矩阵；最后，</w:t>
      </w:r>
    </w:p>
    <w:p w:rsidR="00C476D0" w:rsidRPr="00C476D0" w:rsidRDefault="00C476D0" w:rsidP="007735EB">
      <w:pPr>
        <w:widowControl/>
        <w:adjustRightInd w:val="0"/>
        <w:snapToGrid w:val="0"/>
        <w:ind w:firstLine="42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/>
          <w:color w:val="333333"/>
          <w:spacing w:val="7"/>
          <w:kern w:val="0"/>
          <w:sz w:val="20"/>
          <w:shd w:val="clear" w:color="auto" w:fill="FFFFFF"/>
        </w:rPr>
        <w:t>在将成对特征转换为原子特征时，使用按距离加权的和。</w:t>
      </w:r>
    </w:p>
    <w:p w:rsidR="00C476D0" w:rsidRPr="00C476D0" w:rsidRDefault="00C476D0" w:rsidP="00C476D0">
      <w:pPr>
        <w:widowControl/>
        <w:adjustRightInd w:val="0"/>
        <w:snapToGrid w:val="0"/>
        <w:jc w:val="center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 w:hint="eastAsia"/>
          <w:noProof/>
          <w:color w:val="333333"/>
          <w:spacing w:val="7"/>
          <w:kern w:val="0"/>
          <w:sz w:val="22"/>
          <w:szCs w:val="26"/>
        </w:rPr>
        <w:drawing>
          <wp:inline distT="0" distB="0" distL="0" distR="0">
            <wp:extent cx="3080035" cy="2795506"/>
            <wp:effectExtent l="0" t="0" r="6350" b="5080"/>
            <wp:docPr id="9" name="图片 9" descr="https://mmbiz.qpic.cn/mmbiz_png/8VOiack4f29c0ibMg9AtfAK9ehB7ptkiatic1d3s72ymYcK8YhuFs7d3r9F32ZnsL0FVqdyOSGDgkwyfYP3whibpXv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8VOiack4f29c0ibMg9AtfAK9ehB7ptkiatic1d3s72ymYcK8YhuFs7d3r9F32ZnsL0FVqdyOSGDgkwyfYP3whibpXv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62" cy="280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6D0" w:rsidRPr="00C476D0" w:rsidRDefault="00C476D0" w:rsidP="00C476D0">
      <w:pPr>
        <w:widowControl/>
        <w:adjustRightInd w:val="0"/>
        <w:snapToGrid w:val="0"/>
        <w:jc w:val="center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r w:rsidRPr="00C476D0">
        <w:rPr>
          <w:rFonts w:ascii="&amp;quot" w:eastAsia="宋体" w:hAnsi="&amp;quot" w:cs="宋体"/>
          <w:b/>
          <w:bCs/>
          <w:color w:val="888888"/>
          <w:spacing w:val="7"/>
          <w:kern w:val="0"/>
          <w:sz w:val="16"/>
          <w:szCs w:val="20"/>
        </w:rPr>
        <w:t>论文链接：</w:t>
      </w:r>
      <w:r w:rsidRPr="00C476D0">
        <w:rPr>
          <w:rFonts w:ascii="&amp;quot" w:eastAsia="宋体" w:hAnsi="&amp;quot" w:cs="宋体"/>
          <w:b/>
          <w:bCs/>
          <w:color w:val="888888"/>
          <w:spacing w:val="7"/>
          <w:kern w:val="0"/>
          <w:sz w:val="16"/>
          <w:szCs w:val="20"/>
        </w:rPr>
        <w:t>https://arxiv.org/pdf/1907.01103.pdf</w:t>
      </w:r>
    </w:p>
    <w:p w:rsidR="00C476D0" w:rsidRPr="00C476D0" w:rsidRDefault="00C476D0" w:rsidP="00AB3F99">
      <w:pPr>
        <w:widowControl/>
        <w:adjustRightInd w:val="0"/>
        <w:snapToGrid w:val="0"/>
        <w:rPr>
          <w:rFonts w:ascii="&amp;quot" w:eastAsia="宋体" w:hAnsi="&amp;quot" w:cs="宋体" w:hint="eastAsia"/>
          <w:color w:val="333333"/>
          <w:spacing w:val="7"/>
          <w:kern w:val="0"/>
          <w:sz w:val="22"/>
          <w:szCs w:val="26"/>
        </w:rPr>
      </w:pPr>
      <w:bookmarkStart w:id="0" w:name="_GoBack"/>
      <w:bookmarkEnd w:id="0"/>
    </w:p>
    <w:p w:rsidR="0099783C" w:rsidRPr="00C476D0" w:rsidRDefault="00406386" w:rsidP="00C476D0">
      <w:pPr>
        <w:adjustRightInd w:val="0"/>
        <w:snapToGrid w:val="0"/>
        <w:rPr>
          <w:sz w:val="18"/>
        </w:rPr>
      </w:pPr>
    </w:p>
    <w:sectPr w:rsidR="0099783C" w:rsidRPr="00C47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386" w:rsidRDefault="00406386" w:rsidP="00AB3F99">
      <w:r>
        <w:separator/>
      </w:r>
    </w:p>
  </w:endnote>
  <w:endnote w:type="continuationSeparator" w:id="0">
    <w:p w:rsidR="00406386" w:rsidRDefault="00406386" w:rsidP="00AB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386" w:rsidRDefault="00406386" w:rsidP="00AB3F99">
      <w:r>
        <w:separator/>
      </w:r>
    </w:p>
  </w:footnote>
  <w:footnote w:type="continuationSeparator" w:id="0">
    <w:p w:rsidR="00406386" w:rsidRDefault="00406386" w:rsidP="00AB3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32"/>
    <w:rsid w:val="002865D8"/>
    <w:rsid w:val="00386B81"/>
    <w:rsid w:val="003A562D"/>
    <w:rsid w:val="003F2F32"/>
    <w:rsid w:val="00406386"/>
    <w:rsid w:val="00490E5F"/>
    <w:rsid w:val="007735EB"/>
    <w:rsid w:val="007E5ED1"/>
    <w:rsid w:val="00882DE4"/>
    <w:rsid w:val="009B6B66"/>
    <w:rsid w:val="00AB3F99"/>
    <w:rsid w:val="00AF61A7"/>
    <w:rsid w:val="00C476D0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A8088"/>
  <w15:chartTrackingRefBased/>
  <w15:docId w15:val="{8831F6DE-F833-4523-840C-DAA2DCA0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476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76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476D0"/>
  </w:style>
  <w:style w:type="character" w:styleId="a3">
    <w:name w:val="Hyperlink"/>
    <w:basedOn w:val="a0"/>
    <w:uiPriority w:val="99"/>
    <w:semiHidden/>
    <w:unhideWhenUsed/>
    <w:rsid w:val="00C476D0"/>
    <w:rPr>
      <w:color w:val="0000FF"/>
      <w:u w:val="single"/>
    </w:rPr>
  </w:style>
  <w:style w:type="character" w:styleId="a4">
    <w:name w:val="Emphasis"/>
    <w:basedOn w:val="a0"/>
    <w:uiPriority w:val="20"/>
    <w:qFormat/>
    <w:rsid w:val="00C476D0"/>
    <w:rPr>
      <w:i/>
      <w:iCs/>
    </w:rPr>
  </w:style>
  <w:style w:type="paragraph" w:styleId="a5">
    <w:name w:val="Normal (Web)"/>
    <w:basedOn w:val="a"/>
    <w:uiPriority w:val="99"/>
    <w:semiHidden/>
    <w:unhideWhenUsed/>
    <w:rsid w:val="00C47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476D0"/>
    <w:rPr>
      <w:b/>
      <w:bCs/>
    </w:rPr>
  </w:style>
  <w:style w:type="paragraph" w:styleId="a7">
    <w:name w:val="header"/>
    <w:basedOn w:val="a"/>
    <w:link w:val="a8"/>
    <w:uiPriority w:val="99"/>
    <w:unhideWhenUsed/>
    <w:rsid w:val="00AB3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3F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3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3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32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4</cp:revision>
  <dcterms:created xsi:type="dcterms:W3CDTF">2019-07-10T14:40:00Z</dcterms:created>
  <dcterms:modified xsi:type="dcterms:W3CDTF">2019-07-10T14:46:00Z</dcterms:modified>
</cp:coreProperties>
</file>