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32DD7" w14:textId="0778694F" w:rsidR="004D6112" w:rsidRDefault="00B65A5C" w:rsidP="004D6112">
      <w:pPr>
        <w:spacing w:before="120" w:after="120"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奇怪的</w:t>
      </w:r>
    </w:p>
    <w:p w14:paraId="65F24614" w14:textId="5515B0C5" w:rsidR="004D6112" w:rsidRPr="00C56B0C" w:rsidRDefault="004D6112" w:rsidP="004D6112">
      <w:pPr>
        <w:spacing w:before="120" w:after="120"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、</w:t>
      </w:r>
      <w:r w:rsidR="00B65A5C">
        <w:rPr>
          <w:rFonts w:ascii="Times New Roman" w:eastAsia="宋体" w:hAnsi="Times New Roman" w:hint="eastAsia"/>
        </w:rPr>
        <w:t>奇怪的结构</w:t>
      </w:r>
    </w:p>
    <w:p w14:paraId="6E394CEC" w14:textId="62F4F977" w:rsidR="004D6112" w:rsidRDefault="00B65A5C" w:rsidP="00B65A5C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思想的思想、怀疑的怀疑、分类之分类、看</w:t>
      </w:r>
      <w:r>
        <w:rPr>
          <w:rFonts w:ascii="Times New Roman" w:eastAsia="宋体" w:hAnsi="Times New Roman"/>
        </w:rPr>
        <w:t>’</w:t>
      </w:r>
      <w:r>
        <w:rPr>
          <w:rFonts w:ascii="Times New Roman" w:eastAsia="宋体" w:hAnsi="Times New Roman" w:hint="eastAsia"/>
        </w:rPr>
        <w:t>看</w:t>
      </w:r>
      <w:r>
        <w:rPr>
          <w:rFonts w:ascii="Times New Roman" w:eastAsia="宋体" w:hAnsi="Times New Roman"/>
        </w:rPr>
        <w:t>’</w:t>
      </w:r>
      <w:r>
        <w:rPr>
          <w:rFonts w:ascii="Times New Roman" w:eastAsia="宋体" w:hAnsi="Times New Roman" w:hint="eastAsia"/>
        </w:rPr>
        <w:t>，这是一种奇怪的结构，自动地运动着。</w:t>
      </w:r>
    </w:p>
    <w:p w14:paraId="6B6BD87D" w14:textId="5D010BCD" w:rsidR="00B65A5C" w:rsidRDefault="00B65A5C" w:rsidP="00B65A5C">
      <w:pPr>
        <w:spacing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、最基本的关系</w:t>
      </w:r>
    </w:p>
    <w:p w14:paraId="0C2E9583" w14:textId="09F0554E" w:rsidR="00B65A5C" w:rsidRDefault="00B65A5C" w:rsidP="00B65A5C">
      <w:pPr>
        <w:spacing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/>
        </w:rPr>
        <w:t xml:space="preserve">   </w:t>
      </w:r>
      <w:r>
        <w:rPr>
          <w:rFonts w:ascii="Times New Roman" w:eastAsia="宋体" w:hAnsi="Times New Roman" w:hint="eastAsia"/>
        </w:rPr>
        <w:t>最基本的关系应该是差别的，也可以理解为矛盾的。当两个客体之所以为两个时，差别的关系就已经成立了。因为具有差别的关系，空间、时间出现，这里将关系区别于一般客体。一般的客体，有点类似绝对静止，运动被看作是绝对静止另一关系的总体。由于绝对静止的超越性</w:t>
      </w:r>
      <w:r w:rsidR="00903DCE">
        <w:rPr>
          <w:rFonts w:ascii="Times New Roman" w:eastAsia="宋体" w:hAnsi="Times New Roman" w:hint="eastAsia"/>
        </w:rPr>
        <w:t>，我们所理解的静止都是相对的。</w:t>
      </w:r>
    </w:p>
    <w:p w14:paraId="64055585" w14:textId="1E9F24DC" w:rsidR="00903DCE" w:rsidRDefault="00903DCE" w:rsidP="00B65A5C">
      <w:pPr>
        <w:spacing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 w:hint="eastAsia"/>
        </w:rPr>
        <w:t>、关系怎么出现的</w:t>
      </w:r>
    </w:p>
    <w:p w14:paraId="7C4575C5" w14:textId="77777777" w:rsidR="00903DCE" w:rsidRDefault="00903DCE" w:rsidP="00B65A5C">
      <w:pPr>
        <w:spacing w:line="400" w:lineRule="exac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/>
        </w:rPr>
        <w:t xml:space="preserve">   </w:t>
      </w:r>
      <w:r>
        <w:rPr>
          <w:rFonts w:ascii="Times New Roman" w:eastAsia="宋体" w:hAnsi="Times New Roman" w:hint="eastAsia"/>
        </w:rPr>
        <w:t>当两个客体出现在某一空间下，上下左右里外的空间关系便不言而喻。当两个客体出现在不同时间下，前后的关系便不言而喻。</w:t>
      </w:r>
    </w:p>
    <w:p w14:paraId="5A55C398" w14:textId="51F0F56A" w:rsidR="00903DCE" w:rsidRDefault="00903DCE" w:rsidP="00903DCE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如果把关系看成是特殊的客体，前面空间、时间又可以看成是一般客体与特殊客体的组合，或是看作一种投影：一般客体在特殊客体上的投影。</w:t>
      </w:r>
    </w:p>
    <w:p w14:paraId="2403C092" w14:textId="74403487" w:rsidR="00903DCE" w:rsidRDefault="00903DCE" w:rsidP="00903DCE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运动里面是包含着某种关系的，故而它的投影背景板存在。当我们思考时，思考是运动，则关系是存在的，就相当于存在一个背景板。当我们做其它运动时，又有其它的背景板。不同的背景板就好比多元世界，而不同的背景板之间又有什么关系呢？差别是最简单的答案。</w:t>
      </w:r>
    </w:p>
    <w:p w14:paraId="697BA16D" w14:textId="7A6B5121" w:rsidR="00903DCE" w:rsidRDefault="00903DCE" w:rsidP="00903DCE">
      <w:pPr>
        <w:spacing w:line="400" w:lineRule="exact"/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当我们意识到自己时，这个差别就已经出现了。不论是问为什么，问不同的问题，大抵都可以作解。这种算此在的此在</w:t>
      </w:r>
      <w:r w:rsidR="00511744">
        <w:rPr>
          <w:rFonts w:ascii="Times New Roman" w:eastAsia="宋体" w:hAnsi="Times New Roman" w:hint="eastAsia"/>
        </w:rPr>
        <w:t>。</w:t>
      </w:r>
    </w:p>
    <w:p w14:paraId="02145AD9" w14:textId="46FDFBFB" w:rsidR="00511744" w:rsidRPr="004429AE" w:rsidRDefault="00511744" w:rsidP="00903DCE">
      <w:pPr>
        <w:spacing w:line="400" w:lineRule="exact"/>
        <w:ind w:firstLineChars="200" w:firstLine="42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>至于投影，，要把此在的存在方式全搞清楚，是困难的。学习一项东西时，入门只是看见了它的一种投影，它对你来说还是模糊的，故而存在二阶段，矛盾，把它的存在方式挑战下来。第三阶段就是反射回去。</w:t>
      </w:r>
    </w:p>
    <w:p w14:paraId="22E06C86" w14:textId="77777777" w:rsidR="005701C8" w:rsidRPr="00903DCE" w:rsidRDefault="00511744"/>
    <w:sectPr w:rsidR="005701C8" w:rsidRPr="00903D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12"/>
    <w:rsid w:val="001F526E"/>
    <w:rsid w:val="004D6112"/>
    <w:rsid w:val="00511744"/>
    <w:rsid w:val="0070008B"/>
    <w:rsid w:val="00903DCE"/>
    <w:rsid w:val="009E37BC"/>
    <w:rsid w:val="00A22207"/>
    <w:rsid w:val="00B65A5C"/>
    <w:rsid w:val="00DE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B10F"/>
  <w15:chartTrackingRefBased/>
  <w15:docId w15:val="{61EF0DF2-9948-4CCA-B3D7-F21C7DF3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1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通 林</dc:creator>
  <cp:keywords/>
  <dc:description/>
  <cp:lastModifiedBy>通 林</cp:lastModifiedBy>
  <cp:revision>2</cp:revision>
  <dcterms:created xsi:type="dcterms:W3CDTF">2024-02-24T02:26:00Z</dcterms:created>
  <dcterms:modified xsi:type="dcterms:W3CDTF">2024-03-31T06:38:00Z</dcterms:modified>
</cp:coreProperties>
</file>