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ind w:left="600" w:leftChars="1" w:hanging="598" w:hangingChars="149"/>
        <w:jc w:val="center"/>
        <w:rPr>
          <w:b/>
          <w:bCs/>
          <w:color w:val="000000"/>
          <w:sz w:val="40"/>
        </w:rPr>
      </w:pPr>
      <w:r>
        <w:rPr>
          <w:rFonts w:hint="eastAsia"/>
          <w:b/>
          <w:bCs/>
          <w:color w:val="000000"/>
          <w:sz w:val="40"/>
        </w:rPr>
        <w:t>《数据库</w:t>
      </w:r>
      <w:r>
        <w:rPr>
          <w:rFonts w:hint="eastAsia"/>
          <w:b/>
          <w:bCs/>
          <w:color w:val="000000"/>
          <w:sz w:val="40"/>
          <w:lang w:val="en-US" w:eastAsia="zh-CN"/>
        </w:rPr>
        <w:t>系统</w:t>
      </w:r>
      <w:r>
        <w:rPr>
          <w:rFonts w:hint="eastAsia"/>
          <w:b/>
          <w:bCs/>
          <w:color w:val="000000"/>
          <w:sz w:val="40"/>
        </w:rPr>
        <w:t>》复习要点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>
        <w:rPr>
          <w:rFonts w:hint="eastAsia"/>
          <w:b/>
          <w:sz w:val="30"/>
          <w:szCs w:val="30"/>
          <w:lang w:val="en-US" w:eastAsia="zh-CN"/>
        </w:rPr>
        <w:t>基础</w:t>
      </w:r>
      <w:r>
        <w:rPr>
          <w:rFonts w:hint="eastAsia"/>
          <w:b/>
          <w:sz w:val="30"/>
          <w:szCs w:val="30"/>
        </w:rPr>
        <w:t>知识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数据库系统的构成要素包括哪些？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hAnsi="宋体"/>
          <w:kern w:val="0"/>
          <w:sz w:val="24"/>
          <w:szCs w:val="24"/>
        </w:rPr>
        <w:t>数据库系统的体系结构特点</w:t>
      </w:r>
      <w:r>
        <w:rPr>
          <w:rFonts w:hint="eastAsia" w:hAnsi="宋体"/>
          <w:kern w:val="0"/>
          <w:sz w:val="24"/>
          <w:szCs w:val="24"/>
          <w:lang w:val="en-US" w:eastAsia="zh-CN"/>
        </w:rPr>
        <w:t>有哪些？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hAnsi="宋体"/>
          <w:kern w:val="0"/>
          <w:sz w:val="24"/>
          <w:szCs w:val="24"/>
        </w:rPr>
        <w:t>DBMS的主要功能</w:t>
      </w:r>
      <w:r>
        <w:rPr>
          <w:rFonts w:hint="eastAsia" w:hAnsi="宋体"/>
          <w:kern w:val="0"/>
          <w:sz w:val="24"/>
          <w:szCs w:val="24"/>
          <w:lang w:val="en-US" w:eastAsia="zh-CN"/>
        </w:rPr>
        <w:t>有哪些？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数据库系统的三级模式结构、二级映象功能与数据独立性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什么是数据库系统的逻辑独立性和物理独立性？DBMS是如何实现的？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掌握用关系代数表达式写查询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常见的数据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逻辑</w:t>
      </w:r>
      <w:r>
        <w:rPr>
          <w:rFonts w:hint="eastAsia" w:asciiTheme="minorEastAsia" w:hAnsiTheme="minorEastAsia" w:eastAsiaTheme="minorEastAsia"/>
          <w:kern w:val="0"/>
          <w:sz w:val="24"/>
        </w:rPr>
        <w:t>模型有哪些？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数据模型的构成要素有哪三个？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kern w:val="0"/>
          <w:sz w:val="24"/>
        </w:rPr>
        <w:t>SQL</w:t>
      </w:r>
      <w:r>
        <w:rPr>
          <w:rFonts w:hint="eastAsia" w:asciiTheme="minorEastAsia" w:hAnsiTheme="minorEastAsia" w:eastAsiaTheme="minorEastAsia"/>
          <w:kern w:val="0"/>
          <w:sz w:val="24"/>
        </w:rPr>
        <w:t>语言有哪些功能和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特</w:t>
      </w:r>
      <w:r>
        <w:rPr>
          <w:rFonts w:hint="eastAsia" w:asciiTheme="minorEastAsia" w:hAnsiTheme="minorEastAsia" w:eastAsiaTheme="minorEastAsia"/>
          <w:kern w:val="0"/>
          <w:sz w:val="24"/>
        </w:rPr>
        <w:t>点？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专门的关系运算有哪些？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关系的除法运算。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关系代数表达式与SQL语言转换。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数据库的</w:t>
      </w:r>
      <w:r>
        <w:rPr>
          <w:rFonts w:hint="eastAsia" w:asciiTheme="minorEastAsia" w:hAnsiTheme="minorEastAsia" w:eastAsiaTheme="minorEastAsia"/>
          <w:kern w:val="0"/>
          <w:sz w:val="24"/>
        </w:rPr>
        <w:t>完整性概念，各种完整性的定义。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cs="宋体"/>
          <w:kern w:val="0"/>
          <w:sz w:val="24"/>
          <w:szCs w:val="22"/>
        </w:rPr>
        <w:t>什么是数据库的安全性</w:t>
      </w:r>
      <w:r>
        <w:rPr>
          <w:rFonts w:hint="eastAsia" w:cs="宋体"/>
          <w:kern w:val="0"/>
          <w:sz w:val="24"/>
          <w:szCs w:val="22"/>
          <w:lang w:eastAsia="zh-CN"/>
        </w:rPr>
        <w:t>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视图与表有什么区别？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范式的定义以及各范式之间的关系</w:t>
      </w:r>
      <w:r>
        <w:rPr>
          <w:rFonts w:hint="eastAsia" w:asciiTheme="minorEastAsia" w:hAnsiTheme="minorEastAsia" w:eastAsiaTheme="minorEastAsia"/>
          <w:sz w:val="24"/>
          <w:lang w:eastAsia="zh-CN"/>
        </w:rPr>
        <w:t>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如何判断一个关系属于第几范式？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如何把一个不满足BCNF的关系分解为BCNF？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实体联系转换成关系模式的方法。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局部</w:t>
      </w:r>
      <w:r>
        <w:rPr>
          <w:rFonts w:asciiTheme="minorEastAsia" w:hAnsiTheme="minorEastAsia" w:eastAsiaTheme="minorEastAsia"/>
          <w:kern w:val="0"/>
          <w:sz w:val="24"/>
        </w:rPr>
        <w:t>E-R</w:t>
      </w:r>
      <w:r>
        <w:rPr>
          <w:rFonts w:hint="eastAsia" w:asciiTheme="minorEastAsia" w:hAnsiTheme="minorEastAsia" w:eastAsiaTheme="minorEastAsia"/>
          <w:kern w:val="0"/>
          <w:sz w:val="24"/>
        </w:rPr>
        <w:t>图合并成全局</w:t>
      </w:r>
      <w:r>
        <w:rPr>
          <w:rFonts w:asciiTheme="minorEastAsia" w:hAnsiTheme="minorEastAsia" w:eastAsiaTheme="minorEastAsia"/>
          <w:kern w:val="0"/>
          <w:sz w:val="24"/>
        </w:rPr>
        <w:t>E-R</w:t>
      </w:r>
      <w:r>
        <w:rPr>
          <w:rFonts w:hint="eastAsia" w:asciiTheme="minorEastAsia" w:hAnsiTheme="minorEastAsia" w:eastAsiaTheme="minorEastAsia"/>
          <w:kern w:val="0"/>
          <w:sz w:val="24"/>
        </w:rPr>
        <w:t>图时可能出现冲突有哪些？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数据库设计包括哪几个阶段，各阶段主要任务是什么？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事务的概念和特点，事务与程序的区别是什么？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数据库恢复有哪些技术？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什么是数据库镜像?它有什么用途?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数据库故障产生的因素有哪些，数据库故障分为哪几种？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什么是两段锁协议？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什么是死锁？如何检测死锁的发生？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什么是并行调度的可串行化？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并发操作会带来哪些问题，如何避免？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并发操作带来的数据不一致性有哪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些</w:t>
      </w:r>
      <w:r>
        <w:rPr>
          <w:rFonts w:hint="eastAsia" w:asciiTheme="minorEastAsia" w:hAnsiTheme="minorEastAsia" w:eastAsiaTheme="minorEastAsia"/>
          <w:kern w:val="0"/>
          <w:sz w:val="24"/>
        </w:rPr>
        <w:t>？</w:t>
      </w:r>
      <w:r>
        <w:rPr>
          <w:rFonts w:hint="eastAsia" w:asciiTheme="minorEastAsia" w:hAnsiTheme="minorEastAsia" w:eastAsiaTheme="minorEastAsia"/>
          <w:kern w:val="0"/>
          <w:sz w:val="24"/>
          <w:lang w:val="en-US" w:eastAsia="zh-CN"/>
        </w:rPr>
        <w:t>各表示什么意思？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t>什么是笛卡尔积</w:t>
      </w:r>
      <w:r>
        <w:rPr>
          <w:rFonts w:hint="eastAsia" w:asciiTheme="minorEastAsia" w:hAnsiTheme="minorEastAsia" w:eastAsiaTheme="minorEastAsia"/>
          <w:kern w:val="0"/>
          <w:sz w:val="24"/>
          <w:lang w:eastAsia="zh-CN"/>
        </w:rPr>
        <w:t>、</w:t>
      </w:r>
      <w:r>
        <w:rPr>
          <w:rFonts w:hint="eastAsia" w:asciiTheme="minorEastAsia" w:hAnsiTheme="minorEastAsia" w:eastAsiaTheme="minorEastAsia"/>
          <w:kern w:val="0"/>
          <w:sz w:val="24"/>
        </w:rPr>
        <w:t>自然联接、等值联接、左联接、右联接？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二、综合应用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kern w:val="0"/>
          <w:sz w:val="24"/>
        </w:rPr>
      </w:pPr>
      <w:r>
        <w:rPr>
          <w:rFonts w:hint="eastAsia" w:ascii="宋体" w:hAnsi="宋体"/>
          <w:bCs/>
          <w:kern w:val="0"/>
          <w:sz w:val="24"/>
        </w:rPr>
        <w:t>给定一个关系，确定其码，满足第几范式，说明理由，分解为BC范式。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kern w:val="0"/>
          <w:sz w:val="24"/>
        </w:rPr>
      </w:pPr>
      <w:r>
        <w:rPr>
          <w:rFonts w:hint="eastAsia" w:ascii="宋体" w:hAnsi="宋体"/>
          <w:bCs/>
          <w:kern w:val="0"/>
          <w:sz w:val="24"/>
        </w:rPr>
        <w:t>给定一个项目，设计该系统数据库的概念模型，绘制E—R图，将E-R模型转换为关系模式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kern w:val="0"/>
          <w:sz w:val="24"/>
        </w:rPr>
      </w:pPr>
      <w:r>
        <w:rPr>
          <w:rFonts w:hint="eastAsia" w:ascii="宋体" w:hAnsi="宋体"/>
          <w:bCs/>
          <w:kern w:val="0"/>
          <w:sz w:val="24"/>
        </w:rPr>
        <w:t>用SQL语言完成</w:t>
      </w:r>
      <w:r>
        <w:rPr>
          <w:rFonts w:hint="eastAsia" w:ascii="宋体" w:hAnsi="宋体"/>
          <w:bCs/>
          <w:kern w:val="0"/>
          <w:sz w:val="24"/>
          <w:lang w:val="en-US" w:eastAsia="zh-CN"/>
        </w:rPr>
        <w:t>数据库及数据库表的定义</w:t>
      </w:r>
      <w:bookmarkStart w:id="0" w:name="_GoBack"/>
      <w:bookmarkEnd w:id="0"/>
      <w:r>
        <w:rPr>
          <w:rFonts w:hint="eastAsia" w:ascii="宋体" w:hAnsi="宋体"/>
          <w:bCs/>
          <w:kern w:val="0"/>
          <w:sz w:val="24"/>
          <w:lang w:val="en-US" w:eastAsia="zh-CN"/>
        </w:rPr>
        <w:t>，实现</w:t>
      </w:r>
      <w:r>
        <w:rPr>
          <w:rFonts w:hint="eastAsia" w:ascii="宋体" w:hAnsi="宋体"/>
          <w:bCs/>
          <w:kern w:val="0"/>
          <w:sz w:val="24"/>
        </w:rPr>
        <w:t>各种查询操作。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Ansi="宋体"/>
          <w:kern w:val="0"/>
          <w:sz w:val="24"/>
        </w:rPr>
        <w:t>用关系代数语言写出</w:t>
      </w:r>
      <w:r>
        <w:rPr>
          <w:rFonts w:hint="eastAsia" w:hAnsi="宋体"/>
          <w:kern w:val="0"/>
          <w:sz w:val="24"/>
        </w:rPr>
        <w:t>常见的</w:t>
      </w:r>
      <w:r>
        <w:rPr>
          <w:rFonts w:hAnsi="宋体"/>
          <w:kern w:val="0"/>
          <w:sz w:val="24"/>
        </w:rPr>
        <w:t>查询</w:t>
      </w:r>
      <w:r>
        <w:rPr>
          <w:rFonts w:hint="eastAsia" w:hAnsi="宋体"/>
          <w:kern w:val="0"/>
          <w:sz w:val="24"/>
        </w:rPr>
        <w:t>。</w:t>
      </w:r>
    </w:p>
    <w:p>
      <w:pPr>
        <w:pStyle w:val="6"/>
        <w:spacing w:line="360" w:lineRule="auto"/>
        <w:ind w:firstLine="0" w:firstLineChars="0"/>
        <w:rPr>
          <w:rFonts w:hint="default" w:ascii="宋体" w:hAnsi="宋体" w:eastAsia="宋体"/>
          <w:bCs/>
          <w:color w:val="0000FF"/>
          <w:kern w:val="0"/>
          <w:sz w:val="24"/>
          <w:lang w:val="en-US" w:eastAsia="zh-CN"/>
        </w:rPr>
      </w:pPr>
      <w:r>
        <w:rPr>
          <w:rFonts w:hint="eastAsia" w:ascii="宋体" w:hAnsi="宋体"/>
          <w:bCs/>
          <w:color w:val="0000FF"/>
          <w:kern w:val="0"/>
          <w:sz w:val="24"/>
          <w:lang w:val="en-US" w:eastAsia="zh-CN"/>
        </w:rPr>
        <w:t>说明：综合应用题结合了理论、实验和课程设计，请同学们全面复习。</w:t>
      </w:r>
    </w:p>
    <w:p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三、试题结构：</w:t>
      </w:r>
    </w:p>
    <w:tbl>
      <w:tblPr>
        <w:tblStyle w:val="4"/>
        <w:tblW w:w="7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4"/>
        <w:gridCol w:w="1117"/>
        <w:gridCol w:w="960"/>
        <w:gridCol w:w="960"/>
        <w:gridCol w:w="960"/>
        <w:gridCol w:w="960"/>
        <w:gridCol w:w="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章节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判断题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填空题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简答题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综合题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2章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第11章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第3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6章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10章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3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汇总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DE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BF1D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asciiTheme="minorEastAsia" w:hAnsiTheme="minorEastAsia" w:eastAsiaTheme="minorEastAsia"/>
          <w:bCs/>
          <w:sz w:val="24"/>
        </w:rPr>
      </w:pPr>
    </w:p>
    <w:tbl>
      <w:tblPr>
        <w:tblStyle w:val="4"/>
        <w:tblW w:w="49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4"/>
        <w:gridCol w:w="1117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题型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单题分值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判断题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填空题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简答题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综合应用题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73773"/>
    <w:multiLevelType w:val="multilevel"/>
    <w:tmpl w:val="2D4737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734A0D0"/>
    <w:multiLevelType w:val="multilevel"/>
    <w:tmpl w:val="5734A0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174E"/>
    <w:rsid w:val="000C58A8"/>
    <w:rsid w:val="000D0870"/>
    <w:rsid w:val="000D3787"/>
    <w:rsid w:val="000D7CC7"/>
    <w:rsid w:val="001007F5"/>
    <w:rsid w:val="001E6088"/>
    <w:rsid w:val="0022174E"/>
    <w:rsid w:val="00321162"/>
    <w:rsid w:val="00326552"/>
    <w:rsid w:val="00410E57"/>
    <w:rsid w:val="00443914"/>
    <w:rsid w:val="00491793"/>
    <w:rsid w:val="004F5CA4"/>
    <w:rsid w:val="00521438"/>
    <w:rsid w:val="00556DF4"/>
    <w:rsid w:val="00601606"/>
    <w:rsid w:val="00611C32"/>
    <w:rsid w:val="00671BA1"/>
    <w:rsid w:val="007B3F04"/>
    <w:rsid w:val="007E184C"/>
    <w:rsid w:val="00810D30"/>
    <w:rsid w:val="009018FC"/>
    <w:rsid w:val="00925F21"/>
    <w:rsid w:val="00993C62"/>
    <w:rsid w:val="00A03B62"/>
    <w:rsid w:val="00A0434D"/>
    <w:rsid w:val="00A5588B"/>
    <w:rsid w:val="00AB378F"/>
    <w:rsid w:val="00B56A19"/>
    <w:rsid w:val="00BF1AA5"/>
    <w:rsid w:val="00C250DC"/>
    <w:rsid w:val="00C734B1"/>
    <w:rsid w:val="00CD63BF"/>
    <w:rsid w:val="00D02299"/>
    <w:rsid w:val="00D84E0A"/>
    <w:rsid w:val="00DA7F23"/>
    <w:rsid w:val="00DF289D"/>
    <w:rsid w:val="00E03CC7"/>
    <w:rsid w:val="00E149F4"/>
    <w:rsid w:val="00ED6B1A"/>
    <w:rsid w:val="00F97B00"/>
    <w:rsid w:val="00FB5311"/>
    <w:rsid w:val="0600094F"/>
    <w:rsid w:val="07031B39"/>
    <w:rsid w:val="09E36F4E"/>
    <w:rsid w:val="0B4C7C61"/>
    <w:rsid w:val="0F7923BF"/>
    <w:rsid w:val="13F549F9"/>
    <w:rsid w:val="26AA6680"/>
    <w:rsid w:val="284A2512"/>
    <w:rsid w:val="297D6AD6"/>
    <w:rsid w:val="29E042F4"/>
    <w:rsid w:val="30164C7C"/>
    <w:rsid w:val="31197684"/>
    <w:rsid w:val="35CA0F8E"/>
    <w:rsid w:val="39E22008"/>
    <w:rsid w:val="3BC80D6A"/>
    <w:rsid w:val="479B13A4"/>
    <w:rsid w:val="57CA4160"/>
    <w:rsid w:val="5EB37726"/>
    <w:rsid w:val="64A93E26"/>
    <w:rsid w:val="6A4A4EA3"/>
    <w:rsid w:val="71B86895"/>
    <w:rsid w:val="736E0CFF"/>
    <w:rsid w:val="738E4DB2"/>
    <w:rsid w:val="7C00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rFonts w:ascii="Times New Roman" w:hAnsi="Times New Roman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776</Characters>
  <Lines>6</Lines>
  <Paragraphs>1</Paragraphs>
  <TotalTime>7</TotalTime>
  <ScaleCrop>false</ScaleCrop>
  <LinksUpToDate>false</LinksUpToDate>
  <CharactersWithSpaces>910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2013-06-27T04:06:00Z</dcterms:created>
  <dc:creator>Administrator</dc:creator>
  <cp:lastModifiedBy>海晨天空</cp:lastModifiedBy>
  <dcterms:modified xsi:type="dcterms:W3CDTF">2019-06-13T01:06:33Z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