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ind w:left="600" w:leftChars="1" w:hanging="598" w:hangingChars="149"/>
        <w:jc w:val="center"/>
        <w:rPr>
          <w:b/>
          <w:bCs/>
          <w:color w:val="000000"/>
          <w:sz w:val="40"/>
        </w:rPr>
      </w:pPr>
      <w:r>
        <w:rPr>
          <w:rFonts w:hint="eastAsia"/>
          <w:b/>
          <w:bCs/>
          <w:color w:val="000000"/>
          <w:sz w:val="40"/>
        </w:rPr>
        <w:t>《数据库</w:t>
      </w:r>
      <w:r>
        <w:rPr>
          <w:rFonts w:hint="eastAsia"/>
          <w:b/>
          <w:bCs/>
          <w:color w:val="000000"/>
          <w:sz w:val="40"/>
          <w:lang w:val="en-US" w:eastAsia="zh-CN"/>
        </w:rPr>
        <w:t>系统</w:t>
      </w:r>
      <w:r>
        <w:rPr>
          <w:rFonts w:hint="eastAsia"/>
          <w:b/>
          <w:bCs/>
          <w:color w:val="000000"/>
          <w:sz w:val="40"/>
        </w:rPr>
        <w:t>》复习要点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rFonts w:hint="eastAsia"/>
          <w:b/>
          <w:sz w:val="30"/>
          <w:szCs w:val="30"/>
          <w:lang w:val="en-US" w:eastAsia="zh-CN"/>
        </w:rPr>
        <w:t>基础</w:t>
      </w:r>
      <w:r>
        <w:rPr>
          <w:rFonts w:hint="eastAsia"/>
          <w:b/>
          <w:sz w:val="30"/>
          <w:szCs w:val="30"/>
        </w:rPr>
        <w:t>知识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数据库系统的构成要素包括哪些？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hAnsi="宋体"/>
          <w:kern w:val="0"/>
          <w:sz w:val="24"/>
          <w:szCs w:val="24"/>
        </w:rPr>
        <w:t>数据库系统的体系结构特点</w:t>
      </w:r>
      <w:r>
        <w:rPr>
          <w:rFonts w:hint="eastAsia" w:hAnsi="宋体"/>
          <w:kern w:val="0"/>
          <w:sz w:val="24"/>
          <w:szCs w:val="24"/>
          <w:lang w:val="en-US" w:eastAsia="zh-CN"/>
        </w:rPr>
        <w:t>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hAnsi="宋体"/>
          <w:kern w:val="0"/>
          <w:sz w:val="24"/>
          <w:szCs w:val="24"/>
        </w:rPr>
        <w:t>DBMS的主要功能</w:t>
      </w:r>
      <w:r>
        <w:rPr>
          <w:rFonts w:hint="eastAsia" w:hAnsi="宋体"/>
          <w:kern w:val="0"/>
          <w:sz w:val="24"/>
          <w:szCs w:val="24"/>
          <w:lang w:val="en-US" w:eastAsia="zh-CN"/>
        </w:rPr>
        <w:t>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数据库系统的三级模式结构、二级映象功能与数据独立性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什么是数据库系统的逻辑独立性和物理独立性？DBMS是如何实现的？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常见的数据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逻辑</w:t>
      </w:r>
      <w:r>
        <w:rPr>
          <w:rFonts w:hint="eastAsia" w:asciiTheme="minorEastAsia" w:hAnsiTheme="minorEastAsia" w:eastAsiaTheme="minorEastAsia"/>
          <w:kern w:val="0"/>
          <w:sz w:val="24"/>
        </w:rPr>
        <w:t>模型有哪些？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kern w:val="0"/>
          <w:sz w:val="24"/>
        </w:rPr>
        <w:t>SQL</w:t>
      </w:r>
      <w:r>
        <w:rPr>
          <w:rFonts w:hint="eastAsia" w:asciiTheme="minorEastAsia" w:hAnsiTheme="minorEastAsia" w:eastAsiaTheme="minorEastAsia"/>
          <w:kern w:val="0"/>
          <w:sz w:val="24"/>
        </w:rPr>
        <w:t>语言有哪些功能和优点？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专门的关系运算有哪些？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关系的除法运算。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关系代数表达式与SQL语言转换。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数据库的</w:t>
      </w:r>
      <w:r>
        <w:rPr>
          <w:rFonts w:hint="eastAsia" w:asciiTheme="minorEastAsia" w:hAnsiTheme="minorEastAsia" w:eastAsiaTheme="minorEastAsia"/>
          <w:kern w:val="0"/>
          <w:sz w:val="24"/>
        </w:rPr>
        <w:t>完整性概念，各种完整性的定义。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cs="宋体"/>
          <w:kern w:val="0"/>
          <w:sz w:val="24"/>
          <w:szCs w:val="22"/>
        </w:rPr>
        <w:t>什么是数据库的安全性</w:t>
      </w:r>
      <w:r>
        <w:rPr>
          <w:rFonts w:hint="eastAsia" w:cs="宋体"/>
          <w:kern w:val="0"/>
          <w:sz w:val="24"/>
          <w:szCs w:val="22"/>
          <w:lang w:eastAsia="zh-CN"/>
        </w:rPr>
        <w:t>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视图与表有什么区别？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范式的定义以及各范式之间的关系</w:t>
      </w:r>
      <w:r>
        <w:rPr>
          <w:rFonts w:hint="eastAsia" w:asciiTheme="minorEastAsia" w:hAnsiTheme="minorEastAsia" w:eastAsiaTheme="minorEastAsia"/>
          <w:sz w:val="24"/>
          <w:lang w:eastAsia="zh-CN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如何判断一个关系属于第几范式？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如何把一个不满足BCNF的关系分解为BCNF？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实体联系转换成关系模式的方法。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局部</w:t>
      </w:r>
      <w:r>
        <w:rPr>
          <w:rFonts w:asciiTheme="minorEastAsia" w:hAnsiTheme="minorEastAsia" w:eastAsiaTheme="minorEastAsia"/>
          <w:kern w:val="0"/>
          <w:sz w:val="24"/>
        </w:rPr>
        <w:t>E-R</w:t>
      </w:r>
      <w:r>
        <w:rPr>
          <w:rFonts w:hint="eastAsia" w:asciiTheme="minorEastAsia" w:hAnsiTheme="minorEastAsia" w:eastAsiaTheme="minorEastAsia"/>
          <w:kern w:val="0"/>
          <w:sz w:val="24"/>
        </w:rPr>
        <w:t>图合并成全局</w:t>
      </w:r>
      <w:r>
        <w:rPr>
          <w:rFonts w:asciiTheme="minorEastAsia" w:hAnsiTheme="minorEastAsia" w:eastAsiaTheme="minorEastAsia"/>
          <w:kern w:val="0"/>
          <w:sz w:val="24"/>
        </w:rPr>
        <w:t>E-R</w:t>
      </w:r>
      <w:r>
        <w:rPr>
          <w:rFonts w:hint="eastAsia" w:asciiTheme="minorEastAsia" w:hAnsiTheme="minorEastAsia" w:eastAsiaTheme="minorEastAsia"/>
          <w:kern w:val="0"/>
          <w:sz w:val="24"/>
        </w:rPr>
        <w:t>图时可能出现冲突有哪些？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数据库设计包括哪几个阶段，各阶段主要任务是什么？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事务的概念和特点，事务与程序的区别是什么？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数据库恢复有哪些技术？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数据库故障产生的因素有哪些，数据库故障分为哪几种？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</w:t>
      </w:r>
      <w:r>
        <w:rPr>
          <w:rFonts w:asciiTheme="minorEastAsia" w:hAnsiTheme="minorEastAsia" w:eastAsiaTheme="minorEastAsia"/>
          <w:kern w:val="0"/>
          <w:sz w:val="24"/>
        </w:rPr>
        <w:t>两段锁协议</w:t>
      </w:r>
      <w:r>
        <w:rPr>
          <w:rFonts w:hint="eastAsia" w:asciiTheme="minorEastAsia" w:hAnsiTheme="minorEastAsia" w:eastAsiaTheme="minorEastAsia"/>
          <w:kern w:val="0"/>
          <w:sz w:val="24"/>
        </w:rPr>
        <w:t>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  <w:szCs w:val="22"/>
        </w:rPr>
      </w:pPr>
      <w:r>
        <w:rPr>
          <w:rFonts w:hint="eastAsia" w:asciiTheme="minorEastAsia" w:hAnsiTheme="minorEastAsia" w:eastAsiaTheme="minorEastAsia"/>
          <w:kern w:val="0"/>
          <w:sz w:val="24"/>
          <w:szCs w:val="22"/>
        </w:rPr>
        <w:t>什么是并行调度的可串行化？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  <w:szCs w:val="22"/>
        </w:rPr>
      </w:pPr>
      <w:r>
        <w:rPr>
          <w:rFonts w:hint="eastAsia" w:asciiTheme="minorEastAsia" w:hAnsiTheme="minorEastAsia" w:eastAsiaTheme="minorEastAsia"/>
          <w:kern w:val="0"/>
          <w:sz w:val="24"/>
          <w:szCs w:val="22"/>
        </w:rPr>
        <w:t>并发操作会带来哪些问题，如何避免？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</w:t>
      </w:r>
      <w:r>
        <w:rPr>
          <w:rFonts w:hint="eastAsia" w:ascii="宋体" w:hAnsi="宋体"/>
          <w:kern w:val="0"/>
          <w:sz w:val="24"/>
        </w:rPr>
        <w:t>笛卡尔积</w:t>
      </w:r>
      <w:r>
        <w:rPr>
          <w:rFonts w:hint="eastAsia" w:ascii="宋体" w:hAnsi="宋体"/>
          <w:kern w:val="0"/>
          <w:sz w:val="24"/>
          <w:lang w:eastAsia="zh-CN"/>
        </w:rPr>
        <w:t>、</w:t>
      </w:r>
      <w:r>
        <w:rPr>
          <w:rFonts w:hint="eastAsia" w:asciiTheme="minorEastAsia" w:hAnsiTheme="minorEastAsia" w:eastAsiaTheme="minorEastAsia"/>
          <w:kern w:val="0"/>
          <w:sz w:val="24"/>
        </w:rPr>
        <w:t>自然联接、等值联接、左联接、右联接？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数据库综合应用请复习实验11、实验12和实验13。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二、综合应用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给定一个关系，确定其码，满足第几范式，说明理由，分解为BC范式。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给定一个项目，设计该系统数据库的概念模型，绘制E—R图，将E-R模型转换为关系模式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用SQL语言完成</w:t>
      </w:r>
      <w:r>
        <w:rPr>
          <w:rFonts w:hint="eastAsia" w:ascii="宋体" w:hAnsi="宋体"/>
          <w:bCs/>
          <w:kern w:val="0"/>
          <w:sz w:val="24"/>
          <w:lang w:val="en-US" w:eastAsia="zh-CN"/>
        </w:rPr>
        <w:t>数据库及数据库表的定义，实现</w:t>
      </w:r>
      <w:r>
        <w:rPr>
          <w:rFonts w:hint="eastAsia" w:ascii="宋体" w:hAnsi="宋体"/>
          <w:bCs/>
          <w:kern w:val="0"/>
          <w:sz w:val="24"/>
        </w:rPr>
        <w:t>各种查询操作。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Ansi="宋体"/>
          <w:kern w:val="0"/>
          <w:sz w:val="24"/>
        </w:rPr>
        <w:t>用关系代数语言写出</w:t>
      </w:r>
      <w:r>
        <w:rPr>
          <w:rFonts w:hint="eastAsia" w:hAnsi="宋体"/>
          <w:kern w:val="0"/>
          <w:sz w:val="24"/>
        </w:rPr>
        <w:t>常见的</w:t>
      </w:r>
      <w:r>
        <w:rPr>
          <w:rFonts w:hAnsi="宋体"/>
          <w:kern w:val="0"/>
          <w:sz w:val="24"/>
        </w:rPr>
        <w:t>查询</w:t>
      </w:r>
      <w:r>
        <w:rPr>
          <w:rFonts w:hint="eastAsia" w:hAnsi="宋体"/>
          <w:kern w:val="0"/>
          <w:sz w:val="24"/>
        </w:rPr>
        <w:t>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int="eastAsia"/>
          <w:sz w:val="24"/>
          <w:szCs w:val="24"/>
          <w:lang w:val="en-US" w:eastAsia="zh-CN"/>
        </w:rPr>
        <w:t>给定数据库上面的某个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ascii="宋体" w:hAnsi="宋体"/>
          <w:kern w:val="0"/>
          <w:sz w:val="24"/>
          <w:szCs w:val="24"/>
        </w:rPr>
        <w:t>画出用关系代数表示的语法树</w:t>
      </w:r>
      <w:r>
        <w:rPr>
          <w:rFonts w:hint="eastAsia" w:ascii="宋体" w:hAnsi="宋体"/>
          <w:kern w:val="0"/>
          <w:sz w:val="24"/>
          <w:szCs w:val="24"/>
          <w:lang w:eastAsia="zh-CN"/>
        </w:rPr>
        <w:t>，</w:t>
      </w:r>
      <w:r>
        <w:rPr>
          <w:rFonts w:ascii="宋体" w:hAnsi="宋体"/>
          <w:kern w:val="0"/>
          <w:sz w:val="24"/>
          <w:szCs w:val="24"/>
        </w:rPr>
        <w:t>对原始的语法树进行优化，画出优化后的标准语法树。</w:t>
      </w:r>
      <w:bookmarkStart w:id="0" w:name="_GoBack"/>
      <w:bookmarkEnd w:id="0"/>
    </w:p>
    <w:p>
      <w:pPr>
        <w:pStyle w:val="6"/>
        <w:spacing w:line="360" w:lineRule="auto"/>
        <w:ind w:firstLine="0" w:firstLineChars="0"/>
        <w:rPr>
          <w:rFonts w:ascii="宋体" w:hAnsi="宋体"/>
          <w:bCs/>
          <w:kern w:val="0"/>
          <w:sz w:val="24"/>
        </w:rPr>
      </w:pP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三、试题结构：</w:t>
      </w:r>
    </w:p>
    <w:tbl>
      <w:tblPr>
        <w:tblW w:w="7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117"/>
        <w:gridCol w:w="960"/>
        <w:gridCol w:w="960"/>
        <w:gridCol w:w="960"/>
        <w:gridCol w:w="960"/>
        <w:gridCol w:w="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章节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判断题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填空题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简答题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综合题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第1~~2章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第11章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第3~~6章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第7~~10章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3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汇总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</w:tr>
    </w:tbl>
    <w:p>
      <w:pPr>
        <w:numPr>
          <w:numId w:val="0"/>
        </w:numPr>
        <w:spacing w:line="360" w:lineRule="auto"/>
        <w:ind w:left="420" w:leftChars="0"/>
        <w:rPr>
          <w:rFonts w:asciiTheme="minorEastAsia" w:hAnsiTheme="minorEastAsia" w:eastAsiaTheme="minorEastAsia"/>
          <w:bCs/>
          <w:sz w:val="24"/>
        </w:rPr>
      </w:pPr>
    </w:p>
    <w:tbl>
      <w:tblPr>
        <w:tblW w:w="49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117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题型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单题分值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填空题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简答题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综合应用题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3773"/>
    <w:multiLevelType w:val="multilevel"/>
    <w:tmpl w:val="2D4737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734A0D0"/>
    <w:multiLevelType w:val="multilevel"/>
    <w:tmpl w:val="5734A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74E"/>
    <w:rsid w:val="000C58A8"/>
    <w:rsid w:val="000D0870"/>
    <w:rsid w:val="000D3787"/>
    <w:rsid w:val="000D7CC7"/>
    <w:rsid w:val="001007F5"/>
    <w:rsid w:val="001E6088"/>
    <w:rsid w:val="0022174E"/>
    <w:rsid w:val="00321162"/>
    <w:rsid w:val="00326552"/>
    <w:rsid w:val="00410E57"/>
    <w:rsid w:val="00443914"/>
    <w:rsid w:val="00491793"/>
    <w:rsid w:val="004F5CA4"/>
    <w:rsid w:val="00521438"/>
    <w:rsid w:val="00556DF4"/>
    <w:rsid w:val="00601606"/>
    <w:rsid w:val="00611C32"/>
    <w:rsid w:val="00671BA1"/>
    <w:rsid w:val="007B3F04"/>
    <w:rsid w:val="007E184C"/>
    <w:rsid w:val="00810D30"/>
    <w:rsid w:val="009018FC"/>
    <w:rsid w:val="00925F21"/>
    <w:rsid w:val="00993C62"/>
    <w:rsid w:val="00A03B62"/>
    <w:rsid w:val="00A0434D"/>
    <w:rsid w:val="00A5588B"/>
    <w:rsid w:val="00AB378F"/>
    <w:rsid w:val="00B56A19"/>
    <w:rsid w:val="00BF1AA5"/>
    <w:rsid w:val="00C250DC"/>
    <w:rsid w:val="00C734B1"/>
    <w:rsid w:val="00CD63BF"/>
    <w:rsid w:val="00D02299"/>
    <w:rsid w:val="00D84E0A"/>
    <w:rsid w:val="00DA7F23"/>
    <w:rsid w:val="00DF289D"/>
    <w:rsid w:val="00E03CC7"/>
    <w:rsid w:val="00E149F4"/>
    <w:rsid w:val="00ED6B1A"/>
    <w:rsid w:val="00F97B00"/>
    <w:rsid w:val="00FB5311"/>
    <w:rsid w:val="0600094F"/>
    <w:rsid w:val="07031B39"/>
    <w:rsid w:val="09E36F4E"/>
    <w:rsid w:val="0B4C7C61"/>
    <w:rsid w:val="0F7923BF"/>
    <w:rsid w:val="13F549F9"/>
    <w:rsid w:val="26AA6680"/>
    <w:rsid w:val="297D6AD6"/>
    <w:rsid w:val="29E042F4"/>
    <w:rsid w:val="30164C7C"/>
    <w:rsid w:val="31197684"/>
    <w:rsid w:val="35CA0F8E"/>
    <w:rsid w:val="39E22008"/>
    <w:rsid w:val="3BC80D6A"/>
    <w:rsid w:val="479B13A4"/>
    <w:rsid w:val="57CA4160"/>
    <w:rsid w:val="64A93E26"/>
    <w:rsid w:val="6A4A4EA3"/>
    <w:rsid w:val="71B86895"/>
    <w:rsid w:val="736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776</Characters>
  <Lines>6</Lines>
  <Paragraphs>1</Paragraphs>
  <TotalTime>2</TotalTime>
  <ScaleCrop>false</ScaleCrop>
  <LinksUpToDate>false</LinksUpToDate>
  <CharactersWithSpaces>910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2013-06-27T04:06:00Z</dcterms:created>
  <dc:creator>Administrator</dc:creator>
  <cp:lastModifiedBy>海晨天空</cp:lastModifiedBy>
  <dcterms:modified xsi:type="dcterms:W3CDTF">2018-11-29T08:01:42Z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