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140F9" w14:textId="71EC56F5" w:rsidR="00805345" w:rsidRDefault="00805345" w:rsidP="00F61683">
      <w:r>
        <w:t>Digital Identity Management</w:t>
      </w:r>
    </w:p>
    <w:p w14:paraId="12D0E998" w14:textId="739E37F8" w:rsidR="00805345" w:rsidRDefault="00805345"/>
    <w:p w14:paraId="17D61770" w14:textId="574FB1C5" w:rsidR="00805345" w:rsidRDefault="00805345">
      <w:r>
        <w:t>Digital Identity Management(</w:t>
      </w:r>
      <w:r w:rsidR="00BE6C7C">
        <w:t>DI</w:t>
      </w:r>
      <w:r>
        <w:t xml:space="preserve">M) </w:t>
      </w:r>
      <w:r w:rsidR="0002619C">
        <w:t xml:space="preserve">is a very broad concept with no exact meaning but it is </w:t>
      </w:r>
      <w:r w:rsidR="00D9313C">
        <w:t xml:space="preserve">used to refer to the use and implementation of identity attributes, privileges and credentials. </w:t>
      </w:r>
      <w:r w:rsidR="00BE6C7C">
        <w:t xml:space="preserve">DIM </w:t>
      </w:r>
      <w:r w:rsidR="00337C75">
        <w:t xml:space="preserve">can not be fully explained using just a single </w:t>
      </w:r>
      <w:r w:rsidR="000711B2">
        <w:t>explanation</w:t>
      </w:r>
      <w:r w:rsidR="00EC0E0C">
        <w:t>. The following are concepts that are used mostly when dealing with DIM.</w:t>
      </w:r>
    </w:p>
    <w:p w14:paraId="2763C9DB" w14:textId="3A4390A1" w:rsidR="006D3093" w:rsidRDefault="006D3093"/>
    <w:p w14:paraId="4D10418F" w14:textId="366944A1" w:rsidR="006D3093" w:rsidRDefault="006D3093">
      <w:r>
        <w:t xml:space="preserve">Identity Management(IDM) – Systems and procedures </w:t>
      </w:r>
      <w:r w:rsidR="00C20A00">
        <w:t xml:space="preserve">that monitor and govern who has access to resources as well as what each </w:t>
      </w:r>
      <w:r w:rsidR="000109B3">
        <w:t>user is allowed to do with those resources in accordance with the policies of the organization.</w:t>
      </w:r>
    </w:p>
    <w:p w14:paraId="7F7AB332" w14:textId="213975C9" w:rsidR="001965D7" w:rsidRDefault="001965D7"/>
    <w:p w14:paraId="346853CC" w14:textId="2CABC192" w:rsidR="001965D7" w:rsidRDefault="001965D7">
      <w:r>
        <w:t xml:space="preserve">Enterprise IDM – IDM that mainly serves the needs of the </w:t>
      </w:r>
      <w:r w:rsidR="009224C7">
        <w:t>enterprise is referred to as Enterprise IDM. The enterprise</w:t>
      </w:r>
      <w:r w:rsidR="00B35041">
        <w:t>, rather than the entity, is in charge of control.</w:t>
      </w:r>
    </w:p>
    <w:p w14:paraId="542DB8C8" w14:textId="7916BA14" w:rsidR="00B35041" w:rsidRDefault="00B35041"/>
    <w:p w14:paraId="77ED80E8" w14:textId="633DACBB" w:rsidR="00B35041" w:rsidRDefault="00B35041">
      <w:r>
        <w:t xml:space="preserve">Federated IDM – A relationship that enables one identity </w:t>
      </w:r>
      <w:r w:rsidR="00394674">
        <w:t xml:space="preserve">authority’s authentication of an individual to be accepted </w:t>
      </w:r>
      <w:r w:rsidR="00FA06B0">
        <w:t xml:space="preserve">by other identity authorities in the federation. Singular </w:t>
      </w:r>
      <w:r w:rsidR="00990BF6">
        <w:t>sign-on is possible with federated IDM.</w:t>
      </w:r>
    </w:p>
    <w:p w14:paraId="50187F96" w14:textId="56E38EC8" w:rsidR="00990BF6" w:rsidRDefault="00990BF6"/>
    <w:p w14:paraId="72E98112" w14:textId="5D9F3883" w:rsidR="00990BF6" w:rsidRDefault="00D86BED">
      <w:r>
        <w:t xml:space="preserve">Single sign-on is a form of software authentication that allows </w:t>
      </w:r>
      <w:r w:rsidR="00F354FB">
        <w:t xml:space="preserve">a user to authenticate once and gain access to all of the </w:t>
      </w:r>
      <w:r w:rsidR="00527B03">
        <w:t>applications for which they have been given permission.</w:t>
      </w:r>
    </w:p>
    <w:p w14:paraId="4047F080" w14:textId="22E24275" w:rsidR="00DC63BB" w:rsidRDefault="00DC63BB"/>
    <w:p w14:paraId="5D1C41D1" w14:textId="577E2E20" w:rsidR="00DC63BB" w:rsidRDefault="00DC63BB">
      <w:r>
        <w:t>Importance of Digital Identity Management</w:t>
      </w:r>
    </w:p>
    <w:p w14:paraId="1EBC63B6" w14:textId="5B3F4ECD" w:rsidR="00DC63BB" w:rsidRDefault="00A020E8">
      <w:r>
        <w:t>Digital Identity Management helps to keep sensitive details safe as there’s</w:t>
      </w:r>
      <w:r w:rsidR="00465C70">
        <w:t xml:space="preserve"> now</w:t>
      </w:r>
      <w:r>
        <w:t xml:space="preserve"> </w:t>
      </w:r>
      <w:r w:rsidR="00465C70">
        <w:t xml:space="preserve">more personal </w:t>
      </w:r>
      <w:r w:rsidR="009940A6">
        <w:t>information online that need to be protected</w:t>
      </w:r>
      <w:r w:rsidR="004218B8">
        <w:t xml:space="preserve">. Online storages have a lot of sensitive information </w:t>
      </w:r>
      <w:r w:rsidR="00B1267E">
        <w:t xml:space="preserve">that keeps on increasing with the rapid growth </w:t>
      </w:r>
      <w:r w:rsidR="00010BB7">
        <w:t xml:space="preserve">of the internet. Keeping these kind of information safe comes with a lot </w:t>
      </w:r>
      <w:r w:rsidR="00955489">
        <w:t xml:space="preserve">of struggle and difficulties, governments and organizations are facing that </w:t>
      </w:r>
      <w:r w:rsidR="00E065EA">
        <w:t xml:space="preserve">struggle. Some systems have more identifiers </w:t>
      </w:r>
      <w:r w:rsidR="00E02074">
        <w:t xml:space="preserve">integrated to work together so they have to be properly linked to achieve that. </w:t>
      </w:r>
      <w:r w:rsidR="00A626F8">
        <w:t xml:space="preserve">IDM </w:t>
      </w:r>
      <w:r w:rsidR="00436DE7">
        <w:t xml:space="preserve">is being used by businesses to manage this dynamic processes </w:t>
      </w:r>
      <w:r w:rsidR="00561900">
        <w:t xml:space="preserve">and provide dependable, effective and managed access </w:t>
      </w:r>
      <w:r w:rsidR="00330E10">
        <w:t>to resources. The aim</w:t>
      </w:r>
      <w:r w:rsidR="00F71770">
        <w:t xml:space="preserve"> is to give </w:t>
      </w:r>
      <w:r w:rsidR="009E0374">
        <w:t xml:space="preserve">the right people the right access </w:t>
      </w:r>
      <w:r w:rsidR="00F41B03">
        <w:t xml:space="preserve">at the most possible right time while still preventing </w:t>
      </w:r>
      <w:r w:rsidR="004B374B">
        <w:t xml:space="preserve">identity fraud and theft. This entails developing </w:t>
      </w:r>
      <w:r w:rsidR="00AA75B1">
        <w:t xml:space="preserve">new processes </w:t>
      </w:r>
      <w:r w:rsidR="00761B44">
        <w:t>and standards</w:t>
      </w:r>
      <w:r w:rsidR="002D6262">
        <w:t>, as well as a new level of partnership and trust</w:t>
      </w:r>
      <w:r w:rsidR="00153814">
        <w:t>, as well as new technology, all of which are cross-organizational.</w:t>
      </w:r>
    </w:p>
    <w:p w14:paraId="26BF028A" w14:textId="08D12979" w:rsidR="003B03B0" w:rsidRDefault="003B03B0"/>
    <w:p w14:paraId="5B30C96B" w14:textId="594B3400" w:rsidR="003B03B0" w:rsidRDefault="003B03B0">
      <w:r>
        <w:t xml:space="preserve">Botswana and its readiness when it </w:t>
      </w:r>
      <w:r w:rsidR="00695562">
        <w:t>come</w:t>
      </w:r>
      <w:r>
        <w:t xml:space="preserve"> to digital </w:t>
      </w:r>
      <w:r w:rsidR="00695562">
        <w:t>identity and its implementation timelines.</w:t>
      </w:r>
    </w:p>
    <w:p w14:paraId="69B4FD4C" w14:textId="5F663AFA" w:rsidR="00695562" w:rsidRDefault="00695562"/>
    <w:p w14:paraId="6FF17803" w14:textId="55FBB380" w:rsidR="00695562" w:rsidRDefault="00695562">
      <w:r>
        <w:t xml:space="preserve">Botswana does not </w:t>
      </w:r>
      <w:r w:rsidR="00FA4BD8">
        <w:t xml:space="preserve">have an electronic identity card, yet has a simple machine-coherent </w:t>
      </w:r>
      <w:r w:rsidR="00924E54">
        <w:t>overlaid card which is additionally barcoded with biometrics</w:t>
      </w:r>
      <w:r w:rsidR="00461227">
        <w:t xml:space="preserve">. This multi-purpose simple identity </w:t>
      </w:r>
      <w:r w:rsidR="00C7228E">
        <w:t xml:space="preserve">card is fundamental and is utilized </w:t>
      </w:r>
      <w:r w:rsidR="000603BF">
        <w:t>by holders to get to most administration off-line.</w:t>
      </w:r>
    </w:p>
    <w:p w14:paraId="342209A5" w14:textId="40D3794C" w:rsidR="00D94C4D" w:rsidRDefault="00D94C4D">
      <w:r>
        <w:t>Botswana has a solitary basic Identity</w:t>
      </w:r>
      <w:r w:rsidR="006646B9">
        <w:t xml:space="preserve"> Management System which is an essential instrument for policy </w:t>
      </w:r>
      <w:r w:rsidR="0019054B">
        <w:t xml:space="preserve">implementation and administration as well as help </w:t>
      </w:r>
      <w:r w:rsidR="00345A84">
        <w:t xml:space="preserve">with services delivery to people in general. The national identity </w:t>
      </w:r>
      <w:r w:rsidR="005809AC">
        <w:t xml:space="preserve">card is used to acquire other documents such as passports, driver’s </w:t>
      </w:r>
      <w:r w:rsidR="00DB58E7">
        <w:t xml:space="preserve">licenses and user registration cards. It is obtained at the age of 16. Other processes </w:t>
      </w:r>
      <w:r w:rsidR="004E1B28">
        <w:t xml:space="preserve">such as the electoral system, the Social </w:t>
      </w:r>
      <w:r w:rsidR="00F07CBB">
        <w:t xml:space="preserve">Benefit Registration System, government payroll and the transportation </w:t>
      </w:r>
      <w:r w:rsidR="0087232B">
        <w:t>system are linked to the National Identity Management System.</w:t>
      </w:r>
    </w:p>
    <w:p w14:paraId="0BE11FA5" w14:textId="3ECA83F4" w:rsidR="00F26613" w:rsidRDefault="00F26613"/>
    <w:p w14:paraId="7A34FEB4" w14:textId="2D1057EC" w:rsidR="00F23EA7" w:rsidRDefault="00F23EA7">
      <w:r>
        <w:t xml:space="preserve">Botswana has taken a cautious approach to establishing a People Hub and implementing </w:t>
      </w:r>
      <w:r w:rsidR="00131BAB">
        <w:t xml:space="preserve">electronic identity cards in order to ensure integrity and reliability </w:t>
      </w:r>
      <w:r w:rsidR="00EC75F2">
        <w:t xml:space="preserve">of processes for civil registration and Identity </w:t>
      </w:r>
      <w:r w:rsidR="00E70ECC">
        <w:t>Management</w:t>
      </w:r>
      <w:r w:rsidR="00EC75F2">
        <w:t xml:space="preserve"> </w:t>
      </w:r>
      <w:r w:rsidR="00E70ECC">
        <w:t>System</w:t>
      </w:r>
      <w:r w:rsidR="00EC75F2">
        <w:t xml:space="preserve">, as well as </w:t>
      </w:r>
      <w:r w:rsidR="00E70ECC">
        <w:t xml:space="preserve">that the systems </w:t>
      </w:r>
      <w:r w:rsidR="00486B80">
        <w:t xml:space="preserve">are secure, robust and dynamic and not susceptible </w:t>
      </w:r>
      <w:r w:rsidR="00FD250F">
        <w:t xml:space="preserve">to fraud. This is accomplished by ensuring that before moving forward </w:t>
      </w:r>
      <w:r w:rsidR="00830498">
        <w:t xml:space="preserve">with computerization, the registry systems are dynamic and error-free, and that the ecosystem </w:t>
      </w:r>
      <w:r w:rsidR="00E65750">
        <w:t xml:space="preserve">in in fact ready to support a full-scale population. </w:t>
      </w:r>
    </w:p>
    <w:sectPr w:rsidR="00F23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FC3170"/>
    <w:multiLevelType w:val="hybridMultilevel"/>
    <w:tmpl w:val="9BCC9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3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45"/>
    <w:rsid w:val="000109B3"/>
    <w:rsid w:val="00010BB7"/>
    <w:rsid w:val="0002619C"/>
    <w:rsid w:val="000603BF"/>
    <w:rsid w:val="000711B2"/>
    <w:rsid w:val="000C474A"/>
    <w:rsid w:val="00131BAB"/>
    <w:rsid w:val="00153814"/>
    <w:rsid w:val="0019054B"/>
    <w:rsid w:val="001965D7"/>
    <w:rsid w:val="002D6262"/>
    <w:rsid w:val="00330E10"/>
    <w:rsid w:val="00337C75"/>
    <w:rsid w:val="00345A84"/>
    <w:rsid w:val="00394674"/>
    <w:rsid w:val="003B03B0"/>
    <w:rsid w:val="004218B8"/>
    <w:rsid w:val="00436DE7"/>
    <w:rsid w:val="00461227"/>
    <w:rsid w:val="00465C70"/>
    <w:rsid w:val="00486B80"/>
    <w:rsid w:val="004B374B"/>
    <w:rsid w:val="004E1B28"/>
    <w:rsid w:val="00527B03"/>
    <w:rsid w:val="00561900"/>
    <w:rsid w:val="005809AC"/>
    <w:rsid w:val="006646B9"/>
    <w:rsid w:val="00695562"/>
    <w:rsid w:val="006D3093"/>
    <w:rsid w:val="00733A5F"/>
    <w:rsid w:val="00761B44"/>
    <w:rsid w:val="00805345"/>
    <w:rsid w:val="00830498"/>
    <w:rsid w:val="0087232B"/>
    <w:rsid w:val="009224C7"/>
    <w:rsid w:val="00924E54"/>
    <w:rsid w:val="00955489"/>
    <w:rsid w:val="00990BF6"/>
    <w:rsid w:val="009940A6"/>
    <w:rsid w:val="009E0374"/>
    <w:rsid w:val="00A020E8"/>
    <w:rsid w:val="00A626F8"/>
    <w:rsid w:val="00AA75B1"/>
    <w:rsid w:val="00B1267E"/>
    <w:rsid w:val="00B35041"/>
    <w:rsid w:val="00BE6C7C"/>
    <w:rsid w:val="00C20A00"/>
    <w:rsid w:val="00C7228E"/>
    <w:rsid w:val="00D86BED"/>
    <w:rsid w:val="00D9313C"/>
    <w:rsid w:val="00D94C4D"/>
    <w:rsid w:val="00DB58E7"/>
    <w:rsid w:val="00DC63BB"/>
    <w:rsid w:val="00E02074"/>
    <w:rsid w:val="00E065EA"/>
    <w:rsid w:val="00E65750"/>
    <w:rsid w:val="00E70ECC"/>
    <w:rsid w:val="00EC0E0C"/>
    <w:rsid w:val="00EC75F2"/>
    <w:rsid w:val="00F07CBB"/>
    <w:rsid w:val="00F23EA7"/>
    <w:rsid w:val="00F26613"/>
    <w:rsid w:val="00F354FB"/>
    <w:rsid w:val="00F41B03"/>
    <w:rsid w:val="00F61683"/>
    <w:rsid w:val="00F71770"/>
    <w:rsid w:val="00FA06B0"/>
    <w:rsid w:val="00FA4BD8"/>
    <w:rsid w:val="00FD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70045"/>
  <w15:chartTrackingRefBased/>
  <w15:docId w15:val="{AB76392A-AF7D-1F40-A65F-33AA40B96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Ntshonyane</dc:creator>
  <cp:keywords/>
  <dc:description/>
  <cp:lastModifiedBy>Lesedi Fane</cp:lastModifiedBy>
  <cp:revision>2</cp:revision>
  <dcterms:created xsi:type="dcterms:W3CDTF">2021-03-25T05:07:00Z</dcterms:created>
  <dcterms:modified xsi:type="dcterms:W3CDTF">2021-03-25T05:07:00Z</dcterms:modified>
</cp:coreProperties>
</file>