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rPr>
        <w:drawing>
          <wp:inline distT="0" distB="0" distL="114300" distR="114300">
            <wp:extent cx="2849880" cy="629285"/>
            <wp:effectExtent l="0" t="0" r="0" b="1079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4"/>
                    <a:stretch>
                      <a:fillRect/>
                    </a:stretch>
                  </pic:blipFill>
                  <pic:spPr>
                    <a:xfrm>
                      <a:off x="0" y="0"/>
                      <a:ext cx="2849880" cy="629285"/>
                    </a:xfrm>
                    <a:prstGeom prst="rect">
                      <a:avLst/>
                    </a:prstGeom>
                    <a:noFill/>
                    <a:ln>
                      <a:noFill/>
                    </a:ln>
                  </pic:spPr>
                </pic:pic>
              </a:graphicData>
            </a:graphic>
          </wp:inline>
        </w:drawing>
      </w:r>
    </w:p>
    <w:p>
      <w:pPr>
        <w:rPr>
          <w:color w:val="000000"/>
        </w:rPr>
      </w:pPr>
    </w:p>
    <w:p>
      <w:pPr>
        <w:rPr>
          <w:rFonts w:hint="eastAsia"/>
          <w:color w:val="000000"/>
        </w:rPr>
      </w:pPr>
    </w:p>
    <w:p>
      <w:pPr>
        <w:rPr>
          <w:rFonts w:hint="eastAsia"/>
          <w:b/>
          <w:bCs/>
          <w:color w:val="000000"/>
          <w:u w:val="single"/>
        </w:rPr>
      </w:pPr>
      <w:r>
        <w:rPr>
          <w:rFonts w:hint="eastAsia" w:ascii="黑体" w:eastAsia="黑体"/>
          <w:b/>
          <w:color w:val="000000"/>
          <w:szCs w:val="21"/>
        </w:rPr>
        <w:t>文件编号：</w:t>
      </w:r>
      <w:r>
        <w:rPr>
          <w:rFonts w:hint="eastAsia" w:ascii="黑体" w:eastAsia="黑体"/>
          <w:color w:val="000000"/>
          <w:szCs w:val="21"/>
          <w:u w:val="single"/>
        </w:rPr>
        <w:t xml:space="preserve">               </w:t>
      </w:r>
    </w:p>
    <w:p>
      <w:pPr>
        <w:pStyle w:val="12"/>
        <w:spacing w:after="120"/>
        <w:rPr>
          <w:b/>
          <w:color w:val="000000"/>
          <w:sz w:val="52"/>
          <w:lang w:eastAsia="zh-CN"/>
        </w:rPr>
      </w:pPr>
    </w:p>
    <w:p>
      <w:pPr>
        <w:pStyle w:val="12"/>
        <w:spacing w:after="120"/>
        <w:jc w:val="center"/>
        <w:rPr>
          <w:rFonts w:hint="default"/>
          <w:color w:val="000000"/>
          <w:sz w:val="44"/>
          <w:lang w:val="en-US" w:eastAsia="zh-CN"/>
        </w:rPr>
      </w:pPr>
      <w:r>
        <w:rPr>
          <w:rFonts w:hint="eastAsia" w:ascii="宋体" w:hAnsi="宋体"/>
          <w:b/>
          <w:sz w:val="32"/>
          <w:szCs w:val="32"/>
          <w:lang w:val="en-US" w:eastAsia="zh-CN"/>
        </w:rPr>
        <w:t>Visual-Vers——可视化版本控制工具</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eastAsia="zh-CN"/>
        </w:rPr>
        <w:t>产品需求规格说明书</w:t>
      </w:r>
    </w:p>
    <w:p>
      <w:pPr>
        <w:rPr>
          <w:color w:val="000000"/>
        </w:rPr>
      </w:pPr>
    </w:p>
    <w:p>
      <w:pPr>
        <w:rPr>
          <w:rFonts w:hint="eastAsia"/>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5"/>
        <w:gridCol w:w="1321"/>
        <w:gridCol w:w="4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hint="eastAsia" w:ascii="宋体" w:hAnsi="宋体"/>
                <w:color w:val="000000"/>
              </w:rPr>
            </w:pPr>
            <w:r>
              <w:rPr>
                <w:rFonts w:hint="eastAsia" w:ascii="宋体" w:hAnsi="宋体"/>
                <w:color w:val="000000"/>
              </w:rPr>
              <w:t>[√]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color w:val="000000"/>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default" w:eastAsia="宋体"/>
                <w:color w:val="000000"/>
                <w:lang w:val="en-US" w:eastAsia="zh-CN"/>
              </w:rPr>
            </w:pPr>
            <w:r>
              <w:rPr>
                <w:rFonts w:hint="eastAsia"/>
                <w:color w:val="000000"/>
                <w:lang w:val="en-US" w:eastAsia="zh-CN"/>
              </w:rPr>
              <w:t>汤英杰 顾启隽 叶扬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b/>
                <w:bCs/>
                <w:color w:val="000000"/>
              </w:rPr>
            </w:pPr>
            <w:r>
              <w:rPr>
                <w:rFonts w:hint="eastAsia"/>
                <w:b/>
                <w:bCs/>
                <w:color w:val="000000"/>
              </w:rPr>
              <w:t>完成日期：</w:t>
            </w:r>
          </w:p>
        </w:tc>
        <w:tc>
          <w:tcPr>
            <w:tcW w:w="4692" w:type="dxa"/>
            <w:noWrap w:val="0"/>
            <w:vAlign w:val="top"/>
          </w:tcPr>
          <w:p>
            <w:pPr>
              <w:rPr>
                <w:rFonts w:hint="default" w:eastAsia="宋体"/>
                <w:color w:val="000000"/>
                <w:lang w:val="en-US" w:eastAsia="zh-CN"/>
              </w:rPr>
            </w:pPr>
            <w:r>
              <w:rPr>
                <w:rFonts w:hint="eastAsia"/>
                <w:color w:val="000000"/>
                <w:lang w:eastAsia="zh-CN"/>
              </w:rPr>
              <w:t>2022-5-</w:t>
            </w:r>
            <w:r>
              <w:rPr>
                <w:rFonts w:hint="eastAsia"/>
                <w:color w:val="000000"/>
                <w:lang w:val="en-US" w:eastAsia="zh-CN"/>
              </w:rPr>
              <w:t>31</w:t>
            </w:r>
          </w:p>
        </w:tc>
      </w:tr>
    </w:tbl>
    <w:p>
      <w:pPr>
        <w:rPr>
          <w:color w:val="000000"/>
        </w:rPr>
      </w:pP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a:noFill/>
                        </a:ln>
                      </wps:spPr>
                      <wps:txbx>
                        <w:txbxContent>
                          <w:p>
                            <w:pPr>
                              <w:jc w:val="center"/>
                              <w:rPr>
                                <w:rFonts w:hint="eastAsia"/>
                              </w:rPr>
                            </w:pPr>
                          </w:p>
                          <w:p>
                            <w:pPr>
                              <w:pStyle w:val="6"/>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f" coordsize="21600,21600" o:gfxdata="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Xt1F62AAA&#10;AAwBAAAPAAAAAAAAAAEAIAAAACIAAABkcnMvZG93bnJldi54bWxQSwECFAAUAAAACACHTuJA82WK&#10;oKwBAABPAwAADgAAAAAAAAABACAAAAAnAQAAZHJzL2Uyb0RvYy54bWxQSwUGAAAAAAYABgBZAQAA&#10;RQUAAAAA&#10;">
                <v:fill on="f" focussize="0,0"/>
                <v:stroke on="f"/>
                <v:imagedata o:title=""/>
                <o:lock v:ext="edit" aspectratio="f"/>
                <v:textbox>
                  <w:txbxContent>
                    <w:p>
                      <w:pPr>
                        <w:jc w:val="center"/>
                        <w:rPr>
                          <w:rFonts w:hint="eastAsia"/>
                        </w:rPr>
                      </w:pPr>
                    </w:p>
                    <w:p>
                      <w:pPr>
                        <w:pStyle w:val="6"/>
                        <w:pBdr>
                          <w:bottom w:val="none" w:color="auto" w:sz="0" w:space="0"/>
                        </w:pBdr>
                        <w:tabs>
                          <w:tab w:val="clear" w:pos="4153"/>
                          <w:tab w:val="clear" w:pos="8306"/>
                        </w:tabs>
                        <w:snapToGrid/>
                        <w:rPr>
                          <w:sz w:val="24"/>
                        </w:rPr>
                      </w:pPr>
                      <w:r>
                        <w:rPr>
                          <w:rFonts w:hint="eastAsia" w:ascii="宋体"/>
                          <w:kern w:val="0"/>
                          <w:sz w:val="24"/>
                          <w:lang w:val="zh-CN"/>
                        </w:rPr>
                        <w:t>浙江工商大学计算机与信息工程学院</w:t>
                      </w:r>
                    </w:p>
                  </w:txbxContent>
                </v:textbox>
              </v:shape>
            </w:pict>
          </mc:Fallback>
        </mc:AlternateContent>
      </w:r>
    </w:p>
    <w:p>
      <w:pPr>
        <w:pageBreakBefore/>
        <w:jc w:val="center"/>
        <w:rPr>
          <w:rFonts w:hint="eastAsia"/>
          <w:color w:val="000000"/>
          <w:sz w:val="28"/>
        </w:rPr>
      </w:pPr>
      <w:r>
        <w:rPr>
          <w:rFonts w:hint="eastAsia"/>
          <w:color w:val="000000"/>
          <w:sz w:val="28"/>
        </w:rPr>
        <w:t>版 本 历 史</w:t>
      </w:r>
    </w:p>
    <w:p>
      <w:pPr>
        <w:rPr>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988"/>
        <w:gridCol w:w="1205"/>
        <w:gridCol w:w="1555"/>
        <w:gridCol w:w="3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jc w:val="center"/>
              <w:rPr>
                <w:rFonts w:hint="eastAsia"/>
                <w:color w:val="000000"/>
              </w:rPr>
            </w:pPr>
            <w:r>
              <w:rPr>
                <w:rFonts w:hint="eastAsia"/>
                <w:color w:val="000000"/>
              </w:rPr>
              <w:t>版本</w:t>
            </w:r>
            <w:r>
              <w:rPr>
                <w:color w:val="000000"/>
              </w:rPr>
              <w:t>/</w:t>
            </w:r>
            <w:r>
              <w:rPr>
                <w:rFonts w:hint="eastAsia"/>
                <w:color w:val="000000"/>
              </w:rPr>
              <w:t>状态</w:t>
            </w:r>
          </w:p>
        </w:tc>
        <w:tc>
          <w:tcPr>
            <w:tcW w:w="988" w:type="dxa"/>
            <w:noWrap w:val="0"/>
            <w:vAlign w:val="top"/>
          </w:tcPr>
          <w:p>
            <w:pPr>
              <w:jc w:val="center"/>
              <w:rPr>
                <w:rFonts w:hint="eastAsia"/>
                <w:color w:val="000000"/>
              </w:rPr>
            </w:pPr>
            <w:r>
              <w:rPr>
                <w:rFonts w:hint="eastAsia"/>
                <w:color w:val="000000"/>
              </w:rPr>
              <w:t>作者</w:t>
            </w:r>
          </w:p>
        </w:tc>
        <w:tc>
          <w:tcPr>
            <w:tcW w:w="1205" w:type="dxa"/>
            <w:noWrap w:val="0"/>
            <w:vAlign w:val="top"/>
          </w:tcPr>
          <w:p>
            <w:pPr>
              <w:jc w:val="center"/>
              <w:rPr>
                <w:rFonts w:hint="eastAsia"/>
                <w:color w:val="000000"/>
              </w:rPr>
            </w:pPr>
            <w:r>
              <w:rPr>
                <w:rFonts w:hint="eastAsia"/>
                <w:color w:val="000000"/>
              </w:rPr>
              <w:t>参与者</w:t>
            </w:r>
          </w:p>
        </w:tc>
        <w:tc>
          <w:tcPr>
            <w:tcW w:w="1555" w:type="dxa"/>
            <w:noWrap w:val="0"/>
            <w:vAlign w:val="top"/>
          </w:tcPr>
          <w:p>
            <w:pPr>
              <w:jc w:val="center"/>
              <w:rPr>
                <w:rFonts w:hint="eastAsia"/>
                <w:color w:val="000000"/>
              </w:rPr>
            </w:pPr>
            <w:r>
              <w:rPr>
                <w:rFonts w:hint="eastAsia"/>
                <w:color w:val="000000"/>
              </w:rPr>
              <w:t>起止日期</w:t>
            </w:r>
          </w:p>
        </w:tc>
        <w:tc>
          <w:tcPr>
            <w:tcW w:w="3141" w:type="dxa"/>
            <w:noWrap w:val="0"/>
            <w:vAlign w:val="top"/>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jc w:val="center"/>
              <w:rPr>
                <w:rFonts w:hint="eastAsia"/>
                <w:color w:val="000000"/>
              </w:rPr>
            </w:pPr>
            <w:r>
              <w:rPr>
                <w:rFonts w:hint="eastAsia"/>
                <w:color w:val="000000"/>
              </w:rPr>
              <w:t>正式版</w:t>
            </w:r>
          </w:p>
          <w:p>
            <w:pPr>
              <w:rPr>
                <w:rFonts w:hint="eastAsia"/>
                <w:color w:val="000000"/>
              </w:rPr>
            </w:pPr>
          </w:p>
        </w:tc>
        <w:tc>
          <w:tcPr>
            <w:tcW w:w="988" w:type="dxa"/>
            <w:noWrap w:val="0"/>
            <w:vAlign w:val="top"/>
          </w:tcPr>
          <w:p>
            <w:pPr>
              <w:jc w:val="center"/>
              <w:rPr>
                <w:rFonts w:hint="eastAsia" w:eastAsia="宋体"/>
                <w:color w:val="000000"/>
                <w:lang w:val="en-US" w:eastAsia="zh-CN"/>
              </w:rPr>
            </w:pPr>
            <w:r>
              <w:rPr>
                <w:rFonts w:hint="eastAsia"/>
                <w:color w:val="000000"/>
                <w:lang w:val="en-US" w:eastAsia="zh-CN"/>
              </w:rPr>
              <w:t>汤英杰</w:t>
            </w:r>
          </w:p>
        </w:tc>
        <w:tc>
          <w:tcPr>
            <w:tcW w:w="1205" w:type="dxa"/>
            <w:noWrap w:val="0"/>
            <w:vAlign w:val="top"/>
          </w:tcPr>
          <w:p>
            <w:pPr>
              <w:jc w:val="center"/>
              <w:rPr>
                <w:rFonts w:hint="eastAsia"/>
                <w:color w:val="000000"/>
                <w:lang w:val="en-US" w:eastAsia="zh-CN"/>
              </w:rPr>
            </w:pPr>
            <w:r>
              <w:rPr>
                <w:rFonts w:hint="eastAsia"/>
                <w:color w:val="000000"/>
                <w:lang w:val="en-US" w:eastAsia="zh-CN"/>
              </w:rPr>
              <w:t>顾启隽</w:t>
            </w:r>
          </w:p>
          <w:p>
            <w:pPr>
              <w:jc w:val="center"/>
              <w:rPr>
                <w:rFonts w:hint="default"/>
                <w:color w:val="000000"/>
                <w:lang w:val="en-US" w:eastAsia="zh-CN"/>
              </w:rPr>
            </w:pPr>
            <w:r>
              <w:rPr>
                <w:rFonts w:hint="eastAsia"/>
                <w:color w:val="000000"/>
                <w:lang w:val="en-US" w:eastAsia="zh-CN"/>
              </w:rPr>
              <w:t>叶扬</w:t>
            </w:r>
          </w:p>
        </w:tc>
        <w:tc>
          <w:tcPr>
            <w:tcW w:w="1555" w:type="dxa"/>
            <w:noWrap w:val="0"/>
            <w:vAlign w:val="top"/>
          </w:tcPr>
          <w:p>
            <w:pPr>
              <w:rPr>
                <w:rFonts w:hint="default" w:eastAsia="宋体"/>
                <w:color w:val="000000"/>
                <w:lang w:val="en-US" w:eastAsia="zh-CN"/>
              </w:rPr>
            </w:pPr>
            <w:r>
              <w:rPr>
                <w:rFonts w:hint="eastAsia"/>
                <w:color w:val="000000"/>
              </w:rPr>
              <w:t>20</w:t>
            </w:r>
            <w:r>
              <w:rPr>
                <w:rFonts w:hint="eastAsia"/>
                <w:color w:val="000000"/>
                <w:lang w:val="en-US" w:eastAsia="zh-CN"/>
              </w:rPr>
              <w:t>22</w:t>
            </w:r>
            <w:r>
              <w:rPr>
                <w:rFonts w:hint="eastAsia"/>
                <w:color w:val="000000"/>
              </w:rPr>
              <w:t>-</w:t>
            </w:r>
            <w:r>
              <w:rPr>
                <w:rFonts w:hint="eastAsia"/>
                <w:color w:val="000000"/>
                <w:lang w:val="en-US" w:eastAsia="zh-CN"/>
              </w:rPr>
              <w:t>04</w:t>
            </w:r>
            <w:r>
              <w:rPr>
                <w:rFonts w:hint="eastAsia"/>
                <w:color w:val="000000"/>
              </w:rPr>
              <w:t>-01至20</w:t>
            </w:r>
            <w:r>
              <w:rPr>
                <w:rFonts w:hint="eastAsia"/>
                <w:color w:val="000000"/>
                <w:lang w:val="en-US" w:eastAsia="zh-CN"/>
              </w:rPr>
              <w:t>22</w:t>
            </w:r>
            <w:r>
              <w:rPr>
                <w:rFonts w:hint="eastAsia"/>
                <w:color w:val="000000"/>
              </w:rPr>
              <w:t>-</w:t>
            </w:r>
            <w:r>
              <w:rPr>
                <w:rFonts w:hint="eastAsia"/>
                <w:color w:val="000000"/>
                <w:lang w:val="en-US" w:eastAsia="zh-CN"/>
              </w:rPr>
              <w:t>05</w:t>
            </w:r>
            <w:r>
              <w:rPr>
                <w:rFonts w:hint="eastAsia"/>
                <w:color w:val="000000"/>
              </w:rPr>
              <w:t>-</w:t>
            </w:r>
            <w:r>
              <w:rPr>
                <w:rFonts w:hint="eastAsia"/>
                <w:color w:val="000000"/>
                <w:lang w:val="en-US" w:eastAsia="zh-CN"/>
              </w:rPr>
              <w:t>31</w:t>
            </w:r>
          </w:p>
        </w:tc>
        <w:tc>
          <w:tcPr>
            <w:tcW w:w="3141" w:type="dxa"/>
            <w:noWrap w:val="0"/>
            <w:vAlign w:val="top"/>
          </w:tcPr>
          <w:p>
            <w:pPr>
              <w:rPr>
                <w:rFonts w:hint="eastAsia"/>
                <w:color w:val="000000"/>
              </w:rPr>
            </w:pPr>
            <w:r>
              <w:rPr>
                <w:rFonts w:hint="eastAsia"/>
                <w:color w:val="000000"/>
              </w:rPr>
              <w:t>按照客户的需求经过多次修改后的正式版本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rPr>
                <w:rFonts w:hint="eastAsia"/>
                <w:color w:val="000000"/>
              </w:rPr>
            </w:pPr>
          </w:p>
        </w:tc>
        <w:tc>
          <w:tcPr>
            <w:tcW w:w="988" w:type="dxa"/>
            <w:noWrap w:val="0"/>
            <w:vAlign w:val="top"/>
          </w:tcPr>
          <w:p>
            <w:pPr>
              <w:jc w:val="center"/>
              <w:rPr>
                <w:rFonts w:hint="eastAsia"/>
                <w:color w:val="000000"/>
                <w:lang w:val="en-US" w:eastAsia="zh-CN"/>
              </w:rPr>
            </w:pPr>
          </w:p>
        </w:tc>
        <w:tc>
          <w:tcPr>
            <w:tcW w:w="1205" w:type="dxa"/>
            <w:noWrap w:val="0"/>
            <w:vAlign w:val="top"/>
          </w:tcPr>
          <w:p>
            <w:pPr>
              <w:jc w:val="center"/>
              <w:rPr>
                <w:rFonts w:hint="eastAsia"/>
                <w:color w:val="000000"/>
                <w:lang w:val="en-US" w:eastAsia="zh-CN"/>
              </w:rPr>
            </w:pPr>
          </w:p>
        </w:tc>
        <w:tc>
          <w:tcPr>
            <w:tcW w:w="1555" w:type="dxa"/>
            <w:noWrap w:val="0"/>
            <w:vAlign w:val="top"/>
          </w:tcPr>
          <w:p>
            <w:pPr>
              <w:rPr>
                <w:rFonts w:hint="eastAsia"/>
                <w:color w:val="000000"/>
              </w:rPr>
            </w:pPr>
          </w:p>
        </w:tc>
        <w:tc>
          <w:tcPr>
            <w:tcW w:w="3141"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3" w:type="dxa"/>
            <w:noWrap w:val="0"/>
            <w:vAlign w:val="top"/>
          </w:tcPr>
          <w:p>
            <w:pPr>
              <w:rPr>
                <w:rFonts w:hint="eastAsia"/>
                <w:color w:val="000000"/>
              </w:rPr>
            </w:pPr>
          </w:p>
        </w:tc>
        <w:tc>
          <w:tcPr>
            <w:tcW w:w="988" w:type="dxa"/>
            <w:noWrap w:val="0"/>
            <w:vAlign w:val="top"/>
          </w:tcPr>
          <w:p>
            <w:pPr>
              <w:jc w:val="center"/>
              <w:rPr>
                <w:rFonts w:hint="eastAsia"/>
                <w:color w:val="000000"/>
                <w:lang w:val="en-US" w:eastAsia="zh-CN"/>
              </w:rPr>
            </w:pPr>
          </w:p>
        </w:tc>
        <w:tc>
          <w:tcPr>
            <w:tcW w:w="1205" w:type="dxa"/>
            <w:noWrap w:val="0"/>
            <w:vAlign w:val="top"/>
          </w:tcPr>
          <w:p>
            <w:pPr>
              <w:jc w:val="center"/>
              <w:rPr>
                <w:rFonts w:hint="eastAsia"/>
                <w:color w:val="000000"/>
                <w:lang w:val="en-US" w:eastAsia="zh-CN"/>
              </w:rPr>
            </w:pPr>
          </w:p>
        </w:tc>
        <w:tc>
          <w:tcPr>
            <w:tcW w:w="1555" w:type="dxa"/>
            <w:noWrap w:val="0"/>
            <w:vAlign w:val="top"/>
          </w:tcPr>
          <w:p>
            <w:pPr>
              <w:rPr>
                <w:rFonts w:hint="eastAsia"/>
                <w:color w:val="000000"/>
              </w:rPr>
            </w:pPr>
          </w:p>
        </w:tc>
        <w:tc>
          <w:tcPr>
            <w:tcW w:w="3141" w:type="dxa"/>
            <w:noWrap w:val="0"/>
            <w:vAlign w:val="top"/>
          </w:tcPr>
          <w:p>
            <w:pPr>
              <w:rPr>
                <w:rFonts w:hint="eastAsia"/>
                <w:color w:val="000000"/>
              </w:rPr>
            </w:pPr>
          </w:p>
        </w:tc>
      </w:tr>
    </w:tbl>
    <w:sdt>
      <w:sdtPr>
        <w:rPr>
          <w:rFonts w:ascii="宋体" w:hAnsi="宋体" w:eastAsia="宋体" w:cs="Times New Roman"/>
          <w:kern w:val="2"/>
          <w:sz w:val="21"/>
          <w:lang w:val="en-US" w:eastAsia="zh-CN" w:bidi="ar-SA"/>
        </w:rPr>
        <w:id w:val="147455014"/>
        <w15:color w:val="DBDBDB"/>
        <w:docPartObj>
          <w:docPartGallery w:val="Table of Contents"/>
          <w:docPartUnique/>
        </w:docPartObj>
      </w:sdtPr>
      <w:sdtEndPr>
        <w:rPr>
          <w:rFonts w:hint="eastAsia" w:ascii="Times" w:hAnsi="Times" w:eastAsia="宋体" w:cs="Times New Roman"/>
          <w:color w:val="000000"/>
          <w:kern w:val="2"/>
          <w:sz w:val="21"/>
          <w:lang w:val="en-US" w:eastAsia="zh-CN" w:bidi="ar-SA"/>
          <w14:shadow w14:blurRad="50800" w14:dist="38100" w14:dir="2700000" w14:sx="100000" w14:sy="100000" w14:kx="0" w14:ky="0" w14:algn="tl">
            <w14:srgbClr w14:val="000000">
              <w14:alpha w14:val="60000"/>
            </w14:srgbClr>
          </w14:shadow>
        </w:rPr>
      </w:sdtEndPr>
      <w:sdtContent>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Times" w:hAnsi="Times"/>
              <w:color w:val="000000"/>
              <w:sz w:val="32"/>
              <w14:shadow w14:blurRad="50800" w14:dist="38100" w14:dir="2700000" w14:sx="100000" w14:sy="100000" w14:kx="0" w14:ky="0" w14:algn="tl">
                <w14:srgbClr w14:val="000000">
                  <w14:alpha w14:val="60000"/>
                </w14:srgbClr>
              </w14:shadow>
            </w:rPr>
            <w:fldChar w:fldCharType="begin"/>
          </w:r>
          <w:r>
            <w:rPr>
              <w:rFonts w:hint="eastAsia" w:ascii="Times" w:hAnsi="Times"/>
              <w:color w:val="000000"/>
              <w:sz w:val="32"/>
              <w14:shadow w14:blurRad="50800" w14:dist="38100" w14:dir="2700000" w14:sx="100000" w14:sy="100000" w14:kx="0" w14:ky="0" w14:algn="tl">
                <w14:srgbClr w14:val="000000">
                  <w14:alpha w14:val="60000"/>
                </w14:srgbClr>
              </w14:shadow>
            </w:rPr>
            <w:instrText xml:space="preserve">TOC \o "1-3" \h \u </w:instrText>
          </w:r>
          <w:r>
            <w:rPr>
              <w:rFonts w:hint="eastAsia" w:ascii="Times" w:hAnsi="Times"/>
              <w:color w:val="000000"/>
              <w:sz w:val="32"/>
              <w14:shadow w14:blurRad="50800" w14:dist="38100" w14:dir="2700000" w14:sx="100000" w14:sy="100000" w14:kx="0" w14:ky="0" w14:algn="tl">
                <w14:srgbClr w14:val="000000">
                  <w14:alpha w14:val="60000"/>
                </w14:srgbClr>
              </w14:shadow>
            </w:rPr>
            <w:fldChar w:fldCharType="separate"/>
          </w: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_Toc21242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 文档介绍</w:t>
          </w:r>
          <w:r>
            <w:tab/>
          </w:r>
          <w:r>
            <w:fldChar w:fldCharType="begin"/>
          </w:r>
          <w:r>
            <w:instrText xml:space="preserve"> PAGEREF _Toc21242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_Toc7606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1.1 文档目的</w:t>
          </w:r>
          <w:r>
            <w:tab/>
          </w:r>
          <w:r>
            <w:fldChar w:fldCharType="begin"/>
          </w:r>
          <w:r>
            <w:instrText xml:space="preserve"> PAGEREF _Toc7606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_Toc3820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1.2 文档范围</w:t>
          </w:r>
          <w:r>
            <w:tab/>
          </w:r>
          <w:r>
            <w:fldChar w:fldCharType="begin"/>
          </w:r>
          <w:r>
            <w:instrText xml:space="preserve"> PAGEREF _Toc3820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_Toc15737 </w:instrText>
          </w:r>
          <w:r>
            <w:rPr>
              <w:rFonts w:hint="eastAsia" w:ascii="Times" w:hAnsi="Times"/>
              <w14:shadow w14:blurRad="50800" w14:dist="38100" w14:dir="2700000" w14:sx="100000" w14:sy="100000" w14:kx="0" w14:ky="0" w14:algn="tl">
                <w14:srgbClr w14:val="000000">
                  <w14:alpha w14:val="60000"/>
                </w14:srgbClr>
              </w14:shadow>
            </w:rPr>
            <w:fldChar w:fldCharType="separate"/>
          </w:r>
          <w:r>
            <w:t xml:space="preserve">1.3 </w:t>
          </w:r>
          <w:r>
            <w:rPr>
              <w:rFonts w:hint="eastAsia"/>
            </w:rPr>
            <w:t>读者对象</w:t>
          </w:r>
          <w:r>
            <w:tab/>
          </w:r>
          <w:r>
            <w:fldChar w:fldCharType="begin"/>
          </w:r>
          <w:r>
            <w:instrText xml:space="preserve"> PAGEREF _Toc15737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_Toc2035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1.4 参考文档</w:t>
          </w:r>
          <w:r>
            <w:tab/>
          </w:r>
          <w:r>
            <w:fldChar w:fldCharType="begin"/>
          </w:r>
          <w:r>
            <w:instrText xml:space="preserve"> PAGEREF _Toc2035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_Toc20496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1.5 术语与缩写解释</w:t>
          </w:r>
          <w:r>
            <w:tab/>
          </w:r>
          <w:r>
            <w:fldChar w:fldCharType="begin"/>
          </w:r>
          <w:r>
            <w:instrText xml:space="preserve"> PAGEREF _Toc20496 \h </w:instrText>
          </w:r>
          <w:r>
            <w:fldChar w:fldCharType="separate"/>
          </w:r>
          <w:r>
            <w:t>4</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_Toc17225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2 产品介绍</w:t>
          </w:r>
          <w:r>
            <w:tab/>
          </w:r>
          <w:r>
            <w:fldChar w:fldCharType="begin"/>
          </w:r>
          <w:r>
            <w:instrText xml:space="preserve"> PAGEREF _Toc17225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_Toc96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3 产品面向的用户群体</w:t>
          </w:r>
          <w:r>
            <w:tab/>
          </w:r>
          <w:r>
            <w:fldChar w:fldCharType="begin"/>
          </w:r>
          <w:r>
            <w:instrText xml:space="preserve"> PAGEREF _Toc96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_Toc22662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4 产品范围</w:t>
          </w:r>
          <w:r>
            <w:tab/>
          </w:r>
          <w:r>
            <w:fldChar w:fldCharType="begin"/>
          </w:r>
          <w:r>
            <w:instrText xml:space="preserve"> PAGEREF _Toc22662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_Toc26304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5 产品中的角色</w:t>
          </w:r>
          <w:r>
            <w:tab/>
          </w:r>
          <w:r>
            <w:fldChar w:fldCharType="begin"/>
          </w:r>
          <w:r>
            <w:instrText xml:space="preserve"> PAGEREF _Toc26304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_Toc26947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6 产品的功能性需求</w:t>
          </w:r>
          <w:r>
            <w:tab/>
          </w:r>
          <w:r>
            <w:fldChar w:fldCharType="begin"/>
          </w:r>
          <w:r>
            <w:instrText xml:space="preserve"> PAGEREF _Toc26947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_Toc18071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6.1 功能性需求分类</w:t>
          </w:r>
          <w:r>
            <w:tab/>
          </w:r>
          <w:r>
            <w:fldChar w:fldCharType="begin"/>
          </w:r>
          <w:r>
            <w:instrText xml:space="preserve"> PAGEREF _Toc18071 \h </w:instrText>
          </w:r>
          <w:r>
            <w:fldChar w:fldCharType="separate"/>
          </w:r>
          <w:r>
            <w:t>5</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_Toc31409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6.2 </w:t>
          </w:r>
          <w:r>
            <w:rPr>
              <w:rFonts w:hint="eastAsia"/>
              <w:lang w:val="en-US" w:eastAsia="zh-CN"/>
            </w:rPr>
            <w:t>初始化仓库</w:t>
          </w:r>
          <w:r>
            <w:tab/>
          </w:r>
          <w:r>
            <w:fldChar w:fldCharType="begin"/>
          </w:r>
          <w:r>
            <w:instrText xml:space="preserve"> PAGEREF _Toc31409 \h </w:instrText>
          </w:r>
          <w:r>
            <w:fldChar w:fldCharType="separate"/>
          </w:r>
          <w:r>
            <w:t>6</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_Toc18969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6.3 </w:t>
          </w:r>
          <w:r>
            <w:rPr>
              <w:rFonts w:hint="eastAsia"/>
              <w:lang w:val="en-US" w:eastAsia="zh-CN"/>
            </w:rPr>
            <w:t>打开已有的vvs仓库</w:t>
          </w:r>
          <w:r>
            <w:tab/>
          </w:r>
          <w:r>
            <w:fldChar w:fldCharType="begin"/>
          </w:r>
          <w:r>
            <w:instrText xml:space="preserve"> PAGEREF _Toc18969 \h </w:instrText>
          </w:r>
          <w:r>
            <w:fldChar w:fldCharType="separate"/>
          </w:r>
          <w:r>
            <w:t>6</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5"/>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_Toc26861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default"/>
              <w:lang w:val="en-US" w:eastAsia="zh-CN"/>
            </w:rPr>
            <w:t xml:space="preserve">6.3.1 </w:t>
          </w:r>
          <w:r>
            <w:rPr>
              <w:rFonts w:hint="eastAsia"/>
              <w:lang w:val="en-US" w:eastAsia="zh-CN"/>
            </w:rPr>
            <w:t>通过“打开”按钮打开一个vvs项目</w:t>
          </w:r>
          <w:r>
            <w:tab/>
          </w:r>
          <w:r>
            <w:fldChar w:fldCharType="begin"/>
          </w:r>
          <w:r>
            <w:instrText xml:space="preserve"> PAGEREF _Toc26861 \h </w:instrText>
          </w:r>
          <w:r>
            <w:fldChar w:fldCharType="separate"/>
          </w:r>
          <w:r>
            <w:t>6</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5"/>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_Toc13497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6.3.2 </w:t>
          </w:r>
          <w:r>
            <w:rPr>
              <w:rFonts w:hint="eastAsia"/>
              <w:lang w:val="en-US" w:eastAsia="zh-CN"/>
            </w:rPr>
            <w:t>通过“最近的项目”打开一个vvs项目</w:t>
          </w:r>
          <w:r>
            <w:tab/>
          </w:r>
          <w:r>
            <w:fldChar w:fldCharType="begin"/>
          </w:r>
          <w:r>
            <w:instrText xml:space="preserve"> PAGEREF _Toc13497 \h </w:instrText>
          </w:r>
          <w:r>
            <w:fldChar w:fldCharType="separate"/>
          </w:r>
          <w:r>
            <w:t>7</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_Toc10795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6.4 </w:t>
          </w:r>
          <w:r>
            <w:rPr>
              <w:rFonts w:hint="eastAsia"/>
              <w:lang w:val="en-US" w:eastAsia="zh-CN"/>
            </w:rPr>
            <w:t>撤销更改</w:t>
          </w:r>
          <w:r>
            <w:tab/>
          </w:r>
          <w:r>
            <w:fldChar w:fldCharType="begin"/>
          </w:r>
          <w:r>
            <w:instrText xml:space="preserve"> PAGEREF _Toc10795 \h </w:instrText>
          </w:r>
          <w:r>
            <w:fldChar w:fldCharType="separate"/>
          </w:r>
          <w:r>
            <w:t>7</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_Toc2626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6.5 </w:t>
          </w:r>
          <w:r>
            <w:rPr>
              <w:rFonts w:hint="eastAsia"/>
              <w:lang w:val="en-US" w:eastAsia="zh-CN"/>
            </w:rPr>
            <w:t>刷新工作区</w:t>
          </w:r>
          <w:r>
            <w:tab/>
          </w:r>
          <w:r>
            <w:fldChar w:fldCharType="begin"/>
          </w:r>
          <w:r>
            <w:instrText xml:space="preserve"> PAGEREF _Toc2626 \h </w:instrText>
          </w:r>
          <w:r>
            <w:fldChar w:fldCharType="separate"/>
          </w:r>
          <w:r>
            <w:t>7</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_Toc2019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6.6 </w:t>
          </w:r>
          <w:r>
            <w:rPr>
              <w:rFonts w:hint="eastAsia"/>
              <w:lang w:val="en-US" w:eastAsia="zh-CN"/>
            </w:rPr>
            <w:t>提交更改</w:t>
          </w:r>
          <w:r>
            <w:tab/>
          </w:r>
          <w:r>
            <w:fldChar w:fldCharType="begin"/>
          </w:r>
          <w:r>
            <w:instrText xml:space="preserve"> PAGEREF _Toc2019 \h </w:instrText>
          </w:r>
          <w:r>
            <w:fldChar w:fldCharType="separate"/>
          </w:r>
          <w:r>
            <w:t>8</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_Toc22464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6.7 </w:t>
          </w:r>
          <w:r>
            <w:rPr>
              <w:rFonts w:hint="eastAsia"/>
              <w:lang w:val="en-US" w:eastAsia="zh-CN"/>
            </w:rPr>
            <w:t>对比此节点与工作区</w:t>
          </w:r>
          <w:r>
            <w:tab/>
          </w:r>
          <w:r>
            <w:fldChar w:fldCharType="begin"/>
          </w:r>
          <w:r>
            <w:instrText xml:space="preserve"> PAGEREF _Toc22464 \h </w:instrText>
          </w:r>
          <w:r>
            <w:fldChar w:fldCharType="separate"/>
          </w:r>
          <w:r>
            <w:t>8</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_Toc26269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6.8 </w:t>
          </w:r>
          <w:r>
            <w:rPr>
              <w:rFonts w:hint="eastAsia"/>
              <w:lang w:val="en-US" w:eastAsia="zh-CN"/>
            </w:rPr>
            <w:t>从此节点拉取/合并</w:t>
          </w:r>
          <w:r>
            <w:tab/>
          </w:r>
          <w:r>
            <w:fldChar w:fldCharType="begin"/>
          </w:r>
          <w:r>
            <w:instrText xml:space="preserve"> PAGEREF _Toc26269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_Toc29848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 xml:space="preserve">6.9 </w:t>
          </w:r>
          <w:r>
            <w:rPr>
              <w:rFonts w:hint="eastAsia"/>
              <w:lang w:val="en-US" w:eastAsia="zh-CN"/>
            </w:rPr>
            <w:t>切换工作区到此节点</w:t>
          </w:r>
          <w:r>
            <w:tab/>
          </w:r>
          <w:r>
            <w:fldChar w:fldCharType="begin"/>
          </w:r>
          <w:r>
            <w:instrText xml:space="preserve"> PAGEREF _Toc29848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_Toc14626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 产品的非功能性需求</w:t>
          </w:r>
          <w:r>
            <w:tab/>
          </w:r>
          <w:r>
            <w:fldChar w:fldCharType="begin"/>
          </w:r>
          <w:r>
            <w:instrText xml:space="preserve"> PAGEREF _Toc14626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_Toc1411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i/>
              <w:iCs/>
            </w:rPr>
            <w:t xml:space="preserve">7.1 </w:t>
          </w:r>
          <w:r>
            <w:rPr>
              <w:rFonts w:hint="eastAsia"/>
            </w:rPr>
            <w:t>用户界面需求</w:t>
          </w:r>
          <w:r>
            <w:tab/>
          </w:r>
          <w:r>
            <w:fldChar w:fldCharType="begin"/>
          </w:r>
          <w:r>
            <w:instrText xml:space="preserve"> PAGEREF _Toc1411 \h </w:instrText>
          </w:r>
          <w:r>
            <w:fldChar w:fldCharType="separate"/>
          </w:r>
          <w:r>
            <w:t>9</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_Toc25103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7.2 软硬件环境需求</w:t>
          </w:r>
          <w:r>
            <w:tab/>
          </w:r>
          <w:r>
            <w:fldChar w:fldCharType="begin"/>
          </w:r>
          <w:r>
            <w:instrText xml:space="preserve"> PAGEREF _Toc25103 \h </w:instrText>
          </w:r>
          <w:r>
            <w:fldChar w:fldCharType="separate"/>
          </w:r>
          <w:r>
            <w:t>10</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_Toc6222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7.3 产品质量需求</w:t>
          </w:r>
          <w:r>
            <w:tab/>
          </w:r>
          <w:r>
            <w:fldChar w:fldCharType="begin"/>
          </w:r>
          <w:r>
            <w:instrText xml:space="preserve"> PAGEREF _Toc6222 \h </w:instrText>
          </w:r>
          <w:r>
            <w:fldChar w:fldCharType="separate"/>
          </w:r>
          <w:r>
            <w:t>10</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_Toc7965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7.4 其他需求</w:t>
          </w:r>
          <w:r>
            <w:tab/>
          </w:r>
          <w:r>
            <w:fldChar w:fldCharType="begin"/>
          </w:r>
          <w:r>
            <w:instrText xml:space="preserve"> PAGEREF _Toc7965 \h </w:instrText>
          </w:r>
          <w:r>
            <w:fldChar w:fldCharType="separate"/>
          </w:r>
          <w:r>
            <w:t>10</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7"/>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_Toc9854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附录A：需求建模与分析报告</w:t>
          </w:r>
          <w:r>
            <w:tab/>
          </w:r>
          <w:r>
            <w:fldChar w:fldCharType="begin"/>
          </w:r>
          <w:r>
            <w:instrText xml:space="preserve"> PAGEREF _Toc9854 \h </w:instrText>
          </w:r>
          <w:r>
            <w:fldChar w:fldCharType="separate"/>
          </w:r>
          <w:r>
            <w:t>11</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_Toc13216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A</w:t>
          </w:r>
          <w:r>
            <w:t>.</w:t>
          </w:r>
          <w:r>
            <w:rPr>
              <w:rFonts w:hint="eastAsia"/>
            </w:rPr>
            <w:t>1</w:t>
          </w:r>
          <w:r>
            <w:t xml:space="preserve"> </w:t>
          </w:r>
          <w:r>
            <w:rPr>
              <w:rFonts w:hint="eastAsia"/>
            </w:rPr>
            <w:t>需求模型</w:t>
          </w:r>
          <w:r>
            <w:tab/>
          </w:r>
          <w:r>
            <w:fldChar w:fldCharType="begin"/>
          </w:r>
          <w:r>
            <w:instrText xml:space="preserve"> PAGEREF _Toc13216 \h </w:instrText>
          </w:r>
          <w:r>
            <w:fldChar w:fldCharType="separate"/>
          </w:r>
          <w:r>
            <w:t>11</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Style w:val="8"/>
            <w:tabs>
              <w:tab w:val="right" w:leader="dot" w:pos="8306"/>
            </w:tabs>
          </w:pPr>
          <w:r>
            <w:rPr>
              <w:rFonts w:hint="eastAsia" w:ascii="Times" w:hAnsi="Times"/>
              <w:color w:val="000000"/>
              <w14:shadow w14:blurRad="50800" w14:dist="38100" w14:dir="2700000" w14:sx="100000" w14:sy="100000" w14:kx="0" w14:ky="0" w14:algn="tl">
                <w14:srgbClr w14:val="000000">
                  <w14:alpha w14:val="60000"/>
                </w14:srgbClr>
              </w14:shadow>
            </w:rPr>
            <w:fldChar w:fldCharType="begin"/>
          </w:r>
          <w:r>
            <w:rPr>
              <w:rFonts w:hint="eastAsia" w:ascii="Times" w:hAnsi="Times"/>
              <w14:shadow w14:blurRad="50800" w14:dist="38100" w14:dir="2700000" w14:sx="100000" w14:sy="100000" w14:kx="0" w14:ky="0" w14:algn="tl">
                <w14:srgbClr w14:val="000000">
                  <w14:alpha w14:val="60000"/>
                </w14:srgbClr>
              </w14:shadow>
            </w:rPr>
            <w:instrText xml:space="preserve"> HYPERLINK \l _Toc32342 </w:instrText>
          </w:r>
          <w:r>
            <w:rPr>
              <w:rFonts w:hint="eastAsia" w:ascii="Times" w:hAnsi="Times"/>
              <w14:shadow w14:blurRad="50800" w14:dist="38100" w14:dir="2700000" w14:sx="100000" w14:sy="100000" w14:kx="0" w14:ky="0" w14:algn="tl">
                <w14:srgbClr w14:val="000000">
                  <w14:alpha w14:val="60000"/>
                </w14:srgbClr>
              </w14:shadow>
            </w:rPr>
            <w:fldChar w:fldCharType="separate"/>
          </w:r>
          <w:r>
            <w:rPr>
              <w:rFonts w:hint="eastAsia"/>
            </w:rPr>
            <w:t>附录B：需求确认</w:t>
          </w:r>
          <w:r>
            <w:tab/>
          </w:r>
          <w:r>
            <w:fldChar w:fldCharType="begin"/>
          </w:r>
          <w:r>
            <w:instrText xml:space="preserve"> PAGEREF _Toc32342 \h </w:instrText>
          </w:r>
          <w:r>
            <w:fldChar w:fldCharType="separate"/>
          </w:r>
          <w:r>
            <w:t>12</w:t>
          </w:r>
          <w:r>
            <w:fldChar w:fldCharType="end"/>
          </w:r>
          <w:r>
            <w:rPr>
              <w:rFonts w:hint="eastAsia" w:ascii="Times" w:hAnsi="Times"/>
              <w:color w:val="000000"/>
              <w14:shadow w14:blurRad="50800" w14:dist="38100" w14:dir="2700000" w14:sx="100000" w14:sy="100000" w14:kx="0" w14:ky="0" w14:algn="tl">
                <w14:srgbClr w14:val="000000">
                  <w14:alpha w14:val="60000"/>
                </w14:srgbClr>
              </w14:shadow>
            </w:rPr>
            <w:fldChar w:fldCharType="end"/>
          </w:r>
        </w:p>
        <w:p>
          <w:pPr>
            <w:pageBreakBefore/>
            <w:jc w:val="both"/>
            <w:rPr>
              <w:rFonts w:hint="eastAsia" w:ascii="Times" w:hAnsi="Times"/>
              <w:color w:val="000000"/>
              <w:sz w:val="32"/>
              <w14:shadow w14:blurRad="50800" w14:dist="38100" w14:dir="2700000" w14:sx="100000" w14:sy="100000" w14:kx="0" w14:ky="0" w14:algn="tl">
                <w14:srgbClr w14:val="000000">
                  <w14:alpha w14:val="60000"/>
                </w14:srgbClr>
              </w14:shadow>
            </w:rPr>
          </w:pPr>
          <w:r>
            <w:rPr>
              <w:rFonts w:hint="eastAsia" w:ascii="Times" w:hAnsi="Times"/>
              <w:color w:val="000000"/>
              <w14:shadow w14:blurRad="50800" w14:dist="38100" w14:dir="2700000" w14:sx="100000" w14:sy="100000" w14:kx="0" w14:ky="0" w14:algn="tl">
                <w14:srgbClr w14:val="000000">
                  <w14:alpha w14:val="60000"/>
                </w14:srgbClr>
              </w14:shadow>
            </w:rPr>
            <w:fldChar w:fldCharType="end"/>
          </w:r>
        </w:p>
      </w:sdtContent>
    </w:sdt>
    <w:p>
      <w:pPr>
        <w:pStyle w:val="2"/>
        <w:spacing w:before="156" w:after="156"/>
        <w:rPr>
          <w:rFonts w:hint="eastAsia"/>
        </w:rPr>
      </w:pPr>
      <w:bookmarkStart w:id="0" w:name="_Toc21242"/>
      <w:bookmarkStart w:id="1" w:name="_Toc22737"/>
      <w:bookmarkStart w:id="2" w:name="_Toc438998391"/>
      <w:r>
        <w:rPr>
          <w:rFonts w:hint="eastAsia"/>
        </w:rPr>
        <w:t>文档介绍</w:t>
      </w:r>
      <w:bookmarkEnd w:id="0"/>
      <w:bookmarkEnd w:id="1"/>
      <w:bookmarkEnd w:id="2"/>
    </w:p>
    <w:p>
      <w:pPr>
        <w:pStyle w:val="3"/>
        <w:outlineLvl w:val="1"/>
        <w:rPr>
          <w:rFonts w:hint="eastAsia"/>
        </w:rPr>
      </w:pPr>
      <w:bookmarkStart w:id="3" w:name="_Toc521667307"/>
      <w:bookmarkStart w:id="4" w:name="_Toc16950"/>
      <w:bookmarkStart w:id="5" w:name="_Toc7606"/>
      <w:bookmarkStart w:id="6" w:name="_Toc438998392"/>
      <w:r>
        <w:rPr>
          <w:rFonts w:hint="eastAsia"/>
        </w:rPr>
        <w:t>文档目的</w:t>
      </w:r>
      <w:bookmarkEnd w:id="3"/>
      <w:bookmarkEnd w:id="4"/>
      <w:bookmarkEnd w:id="5"/>
      <w:bookmarkEnd w:id="6"/>
    </w:p>
    <w:p>
      <w:pPr>
        <w:ind w:firstLine="420"/>
        <w:rPr>
          <w:rFonts w:hint="default" w:eastAsia="宋体"/>
          <w:lang w:val="en-US" w:eastAsia="zh-CN"/>
        </w:rPr>
      </w:pPr>
      <w:r>
        <w:rPr>
          <w:rFonts w:hint="eastAsia"/>
          <w:lang w:val="en-US" w:eastAsia="zh-CN"/>
        </w:rPr>
        <w:t>此需求规格说明书对《Visual-Vers》软件做了全面细致的用户需求分析，明确所要开发的软件应具有的功能、性能与界面，以便客户能够确认产品的确切需求以及开发人员能够根据需求设计编码，使</w:t>
      </w:r>
      <w:r>
        <w:rPr>
          <w:rFonts w:hint="eastAsia"/>
        </w:rPr>
        <w:t>系统分析人员及软件开发人员能清楚地了解用户的需求，并在此基础上进一步提出概要设计说明书和完成后续设计与开发工作。</w:t>
      </w:r>
    </w:p>
    <w:p>
      <w:pPr>
        <w:pStyle w:val="3"/>
        <w:outlineLvl w:val="1"/>
        <w:rPr>
          <w:rFonts w:hint="eastAsia"/>
          <w:color w:val="000000"/>
        </w:rPr>
      </w:pPr>
      <w:bookmarkStart w:id="7" w:name="_Toc521667308"/>
      <w:bookmarkStart w:id="8" w:name="_Toc438998393"/>
      <w:bookmarkStart w:id="9" w:name="_Toc3820"/>
      <w:bookmarkStart w:id="10" w:name="_Toc22014"/>
      <w:r>
        <w:rPr>
          <w:rFonts w:hint="eastAsia"/>
          <w:color w:val="000000"/>
        </w:rPr>
        <w:t>文档范围</w:t>
      </w:r>
      <w:bookmarkEnd w:id="7"/>
      <w:bookmarkEnd w:id="8"/>
      <w:bookmarkEnd w:id="9"/>
      <w:bookmarkEnd w:id="10"/>
    </w:p>
    <w:p>
      <w:pPr>
        <w:ind w:firstLine="420"/>
        <w:rPr>
          <w:rFonts w:hint="eastAsia"/>
        </w:rPr>
      </w:pPr>
      <w:r>
        <w:rPr>
          <w:rFonts w:hint="eastAsia"/>
        </w:rPr>
        <w:t>用户的实际需求，了解系统需要完成的功能。</w:t>
      </w:r>
    </w:p>
    <w:p>
      <w:pPr>
        <w:pStyle w:val="3"/>
        <w:outlineLvl w:val="1"/>
        <w:rPr>
          <w:color w:val="000000"/>
        </w:rPr>
      </w:pPr>
      <w:bookmarkStart w:id="11" w:name="_Toc15737"/>
      <w:bookmarkStart w:id="12" w:name="_Toc438998394"/>
      <w:bookmarkStart w:id="13" w:name="_Toc18099"/>
      <w:r>
        <w:rPr>
          <w:rFonts w:hint="eastAsia"/>
          <w:color w:val="000000"/>
        </w:rPr>
        <w:t>读者对象</w:t>
      </w:r>
      <w:bookmarkEnd w:id="11"/>
      <w:bookmarkEnd w:id="12"/>
      <w:bookmarkEnd w:id="13"/>
    </w:p>
    <w:p>
      <w:pPr>
        <w:ind w:firstLine="420"/>
        <w:rPr>
          <w:rFonts w:hint="eastAsia" w:ascii="宋体" w:hAnsi="宋体"/>
          <w:iCs/>
          <w:color w:val="000000"/>
        </w:rPr>
      </w:pPr>
      <w:r>
        <w:rPr>
          <w:rFonts w:hint="eastAsia" w:ascii="宋体" w:hAnsi="宋体"/>
          <w:iCs/>
          <w:color w:val="000000"/>
        </w:rPr>
        <w:t>客户、数据库设计人员、架构设计人员、界面设计人员、编码人员、测试人员</w:t>
      </w:r>
    </w:p>
    <w:p>
      <w:pPr>
        <w:pStyle w:val="3"/>
        <w:outlineLvl w:val="1"/>
        <w:rPr>
          <w:rFonts w:hint="eastAsia"/>
          <w:color w:val="000000"/>
        </w:rPr>
      </w:pPr>
      <w:bookmarkStart w:id="14" w:name="_Toc2035"/>
      <w:bookmarkStart w:id="15" w:name="_Toc438998395"/>
      <w:bookmarkStart w:id="16" w:name="_Toc521667309"/>
      <w:bookmarkStart w:id="17" w:name="_Toc23708"/>
      <w:r>
        <w:rPr>
          <w:rFonts w:hint="eastAsia"/>
        </w:rPr>
        <w:t>参考文档</w:t>
      </w:r>
      <w:bookmarkEnd w:id="14"/>
      <w:bookmarkEnd w:id="15"/>
      <w:bookmarkEnd w:id="16"/>
      <w:bookmarkEnd w:id="17"/>
      <w:bookmarkStart w:id="18" w:name="_Toc521667310"/>
    </w:p>
    <w:p>
      <w:pPr>
        <w:ind w:firstLine="420"/>
        <w:rPr>
          <w:rFonts w:hint="eastAsia"/>
        </w:rPr>
      </w:pPr>
      <w:r>
        <w:rPr>
          <w:rFonts w:hint="eastAsia"/>
        </w:rPr>
        <w:t>《软件工程》，陈明，中央广播电视大学出版社，2002.6</w:t>
      </w:r>
    </w:p>
    <w:p>
      <w:pPr>
        <w:ind w:firstLine="420" w:firstLineChars="200"/>
        <w:rPr>
          <w:rFonts w:hint="eastAsia"/>
        </w:rPr>
      </w:pPr>
      <w:r>
        <w:rPr>
          <w:rFonts w:hint="eastAsia"/>
        </w:rPr>
        <w:t>《</w:t>
      </w:r>
      <w:r>
        <w:t>软件工程</w:t>
      </w:r>
      <w:r>
        <w:rPr>
          <w:rFonts w:hint="eastAsia"/>
        </w:rPr>
        <w:t>导论</w:t>
      </w:r>
      <w:r>
        <w:t>第</w:t>
      </w:r>
      <w:r>
        <w:rPr>
          <w:rFonts w:hint="eastAsia"/>
        </w:rPr>
        <w:t>六</w:t>
      </w:r>
      <w:r>
        <w:t>版</w:t>
      </w:r>
      <w:r>
        <w:rPr>
          <w:rFonts w:hint="eastAsia"/>
        </w:rPr>
        <w:t xml:space="preserve">》， </w:t>
      </w:r>
      <w:r>
        <w:t>张</w:t>
      </w:r>
      <w:r>
        <w:rPr>
          <w:rFonts w:hint="eastAsia"/>
        </w:rPr>
        <w:t>海</w:t>
      </w:r>
      <w:r>
        <w:t>藩</w:t>
      </w:r>
      <w:r>
        <w:rPr>
          <w:rFonts w:hint="eastAsia"/>
        </w:rPr>
        <w:t>，牟永敏，</w:t>
      </w:r>
      <w:r>
        <w:t>清华大学出版社</w:t>
      </w:r>
      <w:r>
        <w:rPr>
          <w:rFonts w:hint="eastAsia"/>
        </w:rPr>
        <w:t>，2013.8</w:t>
      </w:r>
    </w:p>
    <w:p>
      <w:pPr>
        <w:ind w:firstLine="420" w:firstLineChars="200"/>
        <w:rPr>
          <w:rFonts w:hint="eastAsia"/>
        </w:rPr>
      </w:pPr>
      <w:r>
        <w:rPr>
          <w:rFonts w:hint="eastAsia"/>
        </w:rPr>
        <w:t>《</w:t>
      </w:r>
      <w:r>
        <w:t>数据库系统基础</w:t>
      </w:r>
      <w:r>
        <w:rPr>
          <w:rFonts w:hint="eastAsia"/>
        </w:rPr>
        <w:t>》</w:t>
      </w:r>
      <w:r>
        <w:t>，冯玉才，199-237，武汉，华中科技大学出版社，1993</w:t>
      </w:r>
    </w:p>
    <w:p>
      <w:pPr>
        <w:ind w:left="315" w:leftChars="150" w:firstLine="105" w:firstLineChars="50"/>
        <w:rPr>
          <w:rFonts w:hint="eastAsia"/>
        </w:rPr>
      </w:pPr>
      <w:r>
        <w:rPr>
          <w:rFonts w:hint="eastAsia"/>
        </w:rPr>
        <w:t>《数据库系统概论》，王珊，萨师煊，北京，高等教育出版社 2006.5</w:t>
      </w:r>
    </w:p>
    <w:p>
      <w:pPr>
        <w:pStyle w:val="3"/>
        <w:outlineLvl w:val="1"/>
        <w:rPr>
          <w:rFonts w:hint="eastAsia"/>
          <w:color w:val="000000"/>
        </w:rPr>
      </w:pPr>
      <w:bookmarkStart w:id="19" w:name="_Toc20496"/>
      <w:bookmarkStart w:id="20" w:name="_Toc24119"/>
      <w:bookmarkStart w:id="21" w:name="_Toc438998396"/>
      <w:r>
        <w:rPr>
          <w:rFonts w:hint="eastAsia"/>
          <w:color w:val="000000"/>
        </w:rPr>
        <w:t>术语与缩写解释</w:t>
      </w:r>
      <w:bookmarkEnd w:id="18"/>
      <w:bookmarkEnd w:id="19"/>
      <w:bookmarkEnd w:id="20"/>
      <w:bookmarkEnd w:id="2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0"/>
        <w:gridCol w:w="6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缩写、术语</w:t>
            </w:r>
          </w:p>
        </w:tc>
        <w:tc>
          <w:tcPr>
            <w:tcW w:w="6202"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rPr>
            </w:pPr>
            <w:r>
              <w:rPr>
                <w:rFonts w:hint="eastAsia"/>
                <w:color w:val="000000"/>
              </w:rPr>
              <w:t>REQ</w:t>
            </w:r>
          </w:p>
        </w:tc>
        <w:tc>
          <w:tcPr>
            <w:tcW w:w="6202" w:type="dxa"/>
            <w:noWrap w:val="0"/>
            <w:vAlign w:val="top"/>
          </w:tcPr>
          <w:p>
            <w:pPr>
              <w:tabs>
                <w:tab w:val="left" w:pos="3346"/>
              </w:tabs>
              <w:rPr>
                <w:rFonts w:hint="eastAsia"/>
                <w:color w:val="000000"/>
              </w:rPr>
            </w:pPr>
            <w:r>
              <w:rPr>
                <w:rFonts w:hint="eastAsia"/>
                <w:color w:val="000000"/>
              </w:rPr>
              <w:t>需求，Require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rPr>
            </w:pPr>
            <w:r>
              <w:rPr>
                <w:rFonts w:hint="eastAsia"/>
                <w:color w:val="000000"/>
              </w:rPr>
              <w:t>RD</w:t>
            </w:r>
          </w:p>
        </w:tc>
        <w:tc>
          <w:tcPr>
            <w:tcW w:w="6202" w:type="dxa"/>
            <w:noWrap w:val="0"/>
            <w:vAlign w:val="top"/>
          </w:tcPr>
          <w:p>
            <w:pPr>
              <w:tabs>
                <w:tab w:val="left" w:pos="3346"/>
              </w:tabs>
              <w:rPr>
                <w:rFonts w:hint="eastAsia"/>
                <w:color w:val="000000"/>
              </w:rPr>
            </w:pPr>
            <w:r>
              <w:rPr>
                <w:rFonts w:hint="eastAsia"/>
                <w:color w:val="222222"/>
                <w:sz w:val="20"/>
              </w:rPr>
              <w:t>需</w:t>
            </w:r>
            <w:r>
              <w:rPr>
                <w:color w:val="222222"/>
                <w:szCs w:val="21"/>
              </w:rPr>
              <w:t>求开发</w:t>
            </w:r>
            <w:r>
              <w:rPr>
                <w:rFonts w:hint="eastAsia"/>
                <w:color w:val="222222"/>
                <w:szCs w:val="21"/>
              </w:rPr>
              <w:t>，</w:t>
            </w:r>
            <w:r>
              <w:rPr>
                <w:color w:val="222222"/>
                <w:szCs w:val="21"/>
              </w:rPr>
              <w:t xml:space="preserve"> Require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20" w:type="dxa"/>
            <w:noWrap w:val="0"/>
            <w:vAlign w:val="top"/>
          </w:tcPr>
          <w:p>
            <w:pPr>
              <w:tabs>
                <w:tab w:val="left" w:pos="3346"/>
              </w:tabs>
              <w:rPr>
                <w:rFonts w:hint="eastAsia"/>
                <w:color w:val="000000"/>
              </w:rPr>
            </w:pPr>
            <w:r>
              <w:rPr>
                <w:rFonts w:hint="eastAsia"/>
                <w:color w:val="000000"/>
              </w:rPr>
              <w:t>PRS</w:t>
            </w:r>
          </w:p>
        </w:tc>
        <w:tc>
          <w:tcPr>
            <w:tcW w:w="6202" w:type="dxa"/>
            <w:noWrap w:val="0"/>
            <w:vAlign w:val="top"/>
          </w:tcPr>
          <w:p>
            <w:pPr>
              <w:tabs>
                <w:tab w:val="left" w:pos="3346"/>
              </w:tabs>
              <w:rPr>
                <w:rFonts w:hint="eastAsia"/>
                <w:color w:val="000000"/>
              </w:rPr>
            </w:pPr>
            <w:r>
              <w:rPr>
                <w:rFonts w:hint="eastAsia"/>
                <w:color w:val="000000"/>
              </w:rPr>
              <w:t>产品需求规格，Product Require Standard</w:t>
            </w:r>
          </w:p>
        </w:tc>
      </w:tr>
    </w:tbl>
    <w:p>
      <w:pPr>
        <w:pStyle w:val="2"/>
        <w:pageBreakBefore/>
        <w:spacing w:before="156" w:after="156"/>
        <w:rPr>
          <w:rFonts w:hint="eastAsia"/>
          <w:color w:val="000000"/>
        </w:rPr>
      </w:pPr>
      <w:bookmarkStart w:id="22" w:name="_Toc23824"/>
      <w:bookmarkStart w:id="23" w:name="_Toc438998397"/>
      <w:bookmarkStart w:id="24" w:name="_Toc17225"/>
      <w:r>
        <w:rPr>
          <w:rFonts w:hint="eastAsia"/>
          <w:color w:val="000000"/>
        </w:rPr>
        <w:t>产品介绍</w:t>
      </w:r>
      <w:bookmarkEnd w:id="22"/>
      <w:bookmarkEnd w:id="23"/>
      <w:bookmarkEnd w:id="24"/>
    </w:p>
    <w:p>
      <w:pPr>
        <w:ind w:firstLine="420" w:firstLineChars="200"/>
        <w:rPr>
          <w:rFonts w:hint="eastAsia"/>
          <w:szCs w:val="21"/>
          <w:lang w:val="en-US" w:eastAsia="zh-CN"/>
        </w:rPr>
      </w:pPr>
      <w:r>
        <w:rPr>
          <w:rFonts w:hint="eastAsia"/>
          <w:szCs w:val="21"/>
          <w:lang w:val="en-US" w:eastAsia="zh-CN"/>
        </w:rPr>
        <w:t>如果说什么是软件开发项目中一定要使用的工具，那么版本控制系统应该算最重要的部分。对于软件开发人员来说，不管是个人开发或者团队协作开发，都可以通过版本控制系统获得巨大的好处。</w:t>
      </w:r>
    </w:p>
    <w:p>
      <w:pPr>
        <w:ind w:firstLine="420" w:firstLineChars="200"/>
        <w:rPr>
          <w:rFonts w:hint="eastAsia"/>
          <w:szCs w:val="21"/>
          <w:lang w:val="en-US" w:eastAsia="zh-CN"/>
        </w:rPr>
      </w:pPr>
      <w:r>
        <w:rPr>
          <w:rFonts w:hint="eastAsia"/>
          <w:szCs w:val="21"/>
          <w:lang w:val="en-US" w:eastAsia="zh-CN"/>
        </w:rPr>
        <w:t>没有版本控制系统，代码可能会被其他人或者自己不小心覆盖或丢失，也不知道是谁因为什么原因更改了这段代码，并且无法复原回原来的修改。而通过版本控制系统，开发人员可以将每次文件的变更都记录下，浏览开发的历史记录，掌握团队的开发进度。开发人员可以轻易恢复回之前的版本，通过版本控制系统，开发人员可以发布各个不同的版本。</w:t>
      </w:r>
    </w:p>
    <w:p>
      <w:pPr>
        <w:ind w:firstLine="420" w:firstLineChars="200"/>
        <w:rPr>
          <w:rFonts w:hint="eastAsia"/>
          <w:szCs w:val="21"/>
          <w:lang w:val="en-US" w:eastAsia="zh-CN"/>
        </w:rPr>
      </w:pPr>
      <w:r>
        <w:rPr>
          <w:rFonts w:hint="eastAsia"/>
          <w:szCs w:val="21"/>
          <w:lang w:val="en-US" w:eastAsia="zh-CN"/>
        </w:rPr>
        <w:t>然而比较可惜的是，git作为一款分布式版本控制系统，存在一些缺点。比如git并没有足够的集成友好性，git是以若干个命令集合组成的一套工具，浓浓的unix风格的软件机制并不利于git集成和运用到其他领域。</w:t>
      </w:r>
    </w:p>
    <w:p>
      <w:pPr>
        <w:ind w:firstLine="420" w:firstLineChars="200"/>
        <w:rPr>
          <w:rFonts w:hint="default"/>
          <w:szCs w:val="21"/>
          <w:lang w:val="en-US" w:eastAsia="zh-CN"/>
        </w:rPr>
      </w:pPr>
      <w:r>
        <w:rPr>
          <w:rFonts w:hint="eastAsia"/>
          <w:szCs w:val="21"/>
          <w:lang w:val="en-US" w:eastAsia="zh-CN"/>
        </w:rPr>
        <w:t>基于此，我们小组做出一款可视化的版本控制工具——Visual-Vers，目的在于补全git在可视化方面的不足，让版本控制工具大众化。它比git更简单，容易上手，更能用图形图像界面展示版本关系，能帮助新人更好的入门版本控制。目前百度上能找到的大多git可视化工具，都和git desktop差不多，只是显示了节点信息或者是做了差异对比，而没有显示各个版本节点、分支之间的继承推进关系。而本项目则完成了这一任务。</w:t>
      </w:r>
    </w:p>
    <w:p>
      <w:pPr>
        <w:pStyle w:val="2"/>
        <w:spacing w:before="156" w:after="156"/>
        <w:rPr>
          <w:rFonts w:hint="eastAsia"/>
          <w:color w:val="000000"/>
        </w:rPr>
      </w:pPr>
      <w:bookmarkStart w:id="25" w:name="_Toc438998398"/>
      <w:bookmarkStart w:id="26" w:name="_Toc11385"/>
      <w:bookmarkStart w:id="27" w:name="_Toc96"/>
      <w:r>
        <w:rPr>
          <w:rFonts w:hint="eastAsia"/>
          <w:color w:val="000000"/>
        </w:rPr>
        <w:t>产品</w:t>
      </w:r>
      <w:bookmarkStart w:id="28" w:name="OLE_LINK1"/>
      <w:r>
        <w:rPr>
          <w:rFonts w:hint="eastAsia"/>
          <w:color w:val="000000"/>
        </w:rPr>
        <w:t>面向的用户群体</w:t>
      </w:r>
      <w:bookmarkEnd w:id="25"/>
      <w:bookmarkEnd w:id="26"/>
      <w:bookmarkEnd w:id="27"/>
      <w:bookmarkEnd w:id="28"/>
    </w:p>
    <w:p>
      <w:pPr>
        <w:ind w:firstLine="420" w:firstLineChars="200"/>
        <w:rPr>
          <w:rFonts w:hint="default"/>
          <w:lang w:val="en-US"/>
        </w:rPr>
      </w:pPr>
      <w:r>
        <w:rPr>
          <w:rFonts w:hint="eastAsia"/>
          <w:lang w:val="en-US" w:eastAsia="zh-CN"/>
        </w:rPr>
        <w:t>软件开发人员、有协同开发及数据备份需求的个人和团队。</w:t>
      </w:r>
    </w:p>
    <w:p>
      <w:pPr>
        <w:pStyle w:val="2"/>
        <w:spacing w:before="156" w:after="156"/>
        <w:rPr>
          <w:rFonts w:hint="eastAsia"/>
          <w:color w:val="000000"/>
        </w:rPr>
      </w:pPr>
      <w:bookmarkStart w:id="29" w:name="_Toc5520"/>
      <w:bookmarkStart w:id="30" w:name="_Toc22662"/>
      <w:bookmarkStart w:id="31" w:name="_Toc438998399"/>
      <w:r>
        <w:rPr>
          <w:rFonts w:hint="eastAsia"/>
          <w:color w:val="000000"/>
        </w:rPr>
        <w:t>产品范围</w:t>
      </w:r>
      <w:bookmarkEnd w:id="29"/>
      <w:bookmarkEnd w:id="30"/>
      <w:bookmarkEnd w:id="31"/>
    </w:p>
    <w:p>
      <w:pPr>
        <w:ind w:firstLine="420"/>
        <w:rPr>
          <w:rFonts w:hint="default" w:eastAsia="宋体"/>
          <w:color w:val="000000"/>
          <w:szCs w:val="21"/>
          <w:lang w:val="en-US" w:eastAsia="zh-CN"/>
        </w:rPr>
      </w:pPr>
      <w:bookmarkStart w:id="32" w:name="_Toc522430310"/>
      <w:r>
        <w:rPr>
          <w:rFonts w:hint="eastAsia"/>
          <w:color w:val="000000"/>
          <w:szCs w:val="21"/>
          <w:lang w:val="en-US" w:eastAsia="zh-CN"/>
        </w:rPr>
        <w:t>本软件是一个面向Windows的版本控制工具，通过比对存储的文件快照找到节点间的信息差异，并且能够使用图形图像界面形象展示版本关系，显示各个版本节点、分支之间的继承推进关系。可视化方面功能的补足，使得该软件的适用范围从软件开发人员扩大到所有在协同开发以及数据备份等应用场景存在需求的个人和团队。</w:t>
      </w:r>
    </w:p>
    <w:p>
      <w:pPr>
        <w:pStyle w:val="2"/>
        <w:spacing w:before="156" w:after="156"/>
        <w:rPr>
          <w:rFonts w:hint="eastAsia"/>
        </w:rPr>
      </w:pPr>
      <w:bookmarkStart w:id="33" w:name="_Toc26304"/>
      <w:bookmarkStart w:id="34" w:name="_Toc438998400"/>
      <w:bookmarkStart w:id="35" w:name="_Toc25288"/>
      <w:r>
        <w:rPr>
          <w:rFonts w:hint="eastAsia"/>
        </w:rPr>
        <w:t>产品中的角色</w:t>
      </w:r>
      <w:bookmarkEnd w:id="32"/>
      <w:bookmarkEnd w:id="33"/>
      <w:bookmarkEnd w:id="34"/>
      <w:bookmarkEnd w:id="35"/>
    </w:p>
    <w:tbl>
      <w:tblPr>
        <w:tblStyle w:val="9"/>
        <w:tblpPr w:leftFromText="180" w:rightFromText="180" w:vertAnchor="text" w:horzAnchor="margin"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3"/>
        <w:gridCol w:w="6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shd w:val="clear" w:color="auto" w:fill="D9D9D9"/>
            <w:noWrap w:val="0"/>
            <w:vAlign w:val="top"/>
          </w:tcPr>
          <w:p>
            <w:pPr>
              <w:jc w:val="center"/>
              <w:rPr>
                <w:rFonts w:hint="eastAsia"/>
                <w:color w:val="000000"/>
              </w:rPr>
            </w:pPr>
            <w:r>
              <w:rPr>
                <w:rFonts w:hint="eastAsia"/>
                <w:color w:val="000000"/>
              </w:rPr>
              <w:t>角色名称</w:t>
            </w:r>
          </w:p>
        </w:tc>
        <w:tc>
          <w:tcPr>
            <w:tcW w:w="6659" w:type="dxa"/>
            <w:shd w:val="clear" w:color="auto" w:fill="D9D9D9"/>
            <w:noWrap w:val="0"/>
            <w:vAlign w:val="top"/>
          </w:tcPr>
          <w:p>
            <w:pPr>
              <w:jc w:val="center"/>
              <w:rPr>
                <w:rFonts w:hint="eastAsia"/>
                <w:color w:val="000000"/>
              </w:rPr>
            </w:pPr>
            <w:r>
              <w:rPr>
                <w:rFonts w:hint="eastAsia"/>
                <w:color w:val="000000"/>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noWrap w:val="0"/>
            <w:vAlign w:val="top"/>
          </w:tcPr>
          <w:p>
            <w:pPr>
              <w:jc w:val="center"/>
              <w:rPr>
                <w:rFonts w:hint="eastAsia" w:eastAsia="宋体"/>
                <w:color w:val="000000"/>
                <w:lang w:val="en-US" w:eastAsia="zh-CN"/>
              </w:rPr>
            </w:pPr>
            <w:r>
              <w:rPr>
                <w:rFonts w:hint="eastAsia"/>
                <w:color w:val="000000"/>
                <w:lang w:val="en-US" w:eastAsia="zh-CN"/>
              </w:rPr>
              <w:t>项目管理者</w:t>
            </w:r>
          </w:p>
        </w:tc>
        <w:tc>
          <w:tcPr>
            <w:tcW w:w="6659" w:type="dxa"/>
            <w:noWrap w:val="0"/>
            <w:vAlign w:val="top"/>
          </w:tcPr>
          <w:p>
            <w:pPr>
              <w:jc w:val="center"/>
              <w:rPr>
                <w:rFonts w:hint="default" w:eastAsia="宋体"/>
                <w:color w:val="000000"/>
                <w:lang w:val="en-US" w:eastAsia="zh-CN"/>
              </w:rPr>
            </w:pPr>
            <w:r>
              <w:rPr>
                <w:rFonts w:hint="eastAsia"/>
                <w:lang w:val="en-US" w:eastAsia="zh-CN"/>
              </w:rPr>
              <w:t>对项目仓库的创建、成员的权限赋予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3" w:type="dxa"/>
            <w:noWrap w:val="0"/>
            <w:vAlign w:val="top"/>
          </w:tcPr>
          <w:p>
            <w:pPr>
              <w:jc w:val="center"/>
              <w:rPr>
                <w:rFonts w:hint="default"/>
                <w:color w:val="000000"/>
                <w:lang w:val="en-US" w:eastAsia="zh-CN"/>
              </w:rPr>
            </w:pPr>
            <w:r>
              <w:rPr>
                <w:rFonts w:hint="eastAsia"/>
                <w:color w:val="000000"/>
                <w:lang w:val="en-US" w:eastAsia="zh-CN"/>
              </w:rPr>
              <w:t>项目成员</w:t>
            </w:r>
          </w:p>
        </w:tc>
        <w:tc>
          <w:tcPr>
            <w:tcW w:w="6659" w:type="dxa"/>
            <w:noWrap w:val="0"/>
            <w:vAlign w:val="top"/>
          </w:tcPr>
          <w:p>
            <w:pPr>
              <w:jc w:val="center"/>
              <w:rPr>
                <w:rFonts w:hint="default"/>
                <w:lang w:val="en-US" w:eastAsia="zh-CN"/>
              </w:rPr>
            </w:pPr>
            <w:r>
              <w:rPr>
                <w:rFonts w:hint="eastAsia"/>
                <w:lang w:val="en-US" w:eastAsia="zh-CN"/>
              </w:rPr>
              <w:t>协同管理开发项目、项目版本的维护</w:t>
            </w:r>
          </w:p>
        </w:tc>
      </w:tr>
    </w:tbl>
    <w:p>
      <w:pPr>
        <w:rPr>
          <w:rFonts w:hint="eastAsia"/>
        </w:rPr>
      </w:pPr>
    </w:p>
    <w:p>
      <w:pPr>
        <w:pStyle w:val="2"/>
        <w:spacing w:before="156" w:after="156"/>
        <w:rPr>
          <w:rFonts w:hint="eastAsia"/>
          <w:color w:val="000000"/>
        </w:rPr>
      </w:pPr>
      <w:bookmarkStart w:id="36" w:name="_Toc30297"/>
      <w:bookmarkStart w:id="37" w:name="_Toc26947"/>
      <w:bookmarkStart w:id="38" w:name="_Toc438998401"/>
      <w:r>
        <w:rPr>
          <w:rFonts w:hint="eastAsia"/>
          <w:color w:val="000000"/>
        </w:rPr>
        <w:t>产品的功能性需求</w:t>
      </w:r>
      <w:bookmarkEnd w:id="36"/>
      <w:bookmarkEnd w:id="37"/>
      <w:bookmarkEnd w:id="38"/>
    </w:p>
    <w:p>
      <w:pPr>
        <w:pStyle w:val="3"/>
        <w:rPr>
          <w:rFonts w:hint="eastAsia"/>
          <w:color w:val="000000"/>
        </w:rPr>
      </w:pPr>
      <w:bookmarkStart w:id="39" w:name="_Toc438998402"/>
      <w:bookmarkStart w:id="40" w:name="_Toc18071"/>
      <w:bookmarkStart w:id="41" w:name="_Toc19438"/>
      <w:r>
        <w:rPr>
          <w:rFonts w:hint="eastAsia"/>
        </w:rPr>
        <w:t>功能性需求分类</w:t>
      </w:r>
      <w:bookmarkEnd w:id="39"/>
      <w:bookmarkEnd w:id="40"/>
      <w:bookmarkEnd w:id="41"/>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4"/>
        <w:gridCol w:w="6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shd w:val="clear" w:color="auto" w:fill="D9D9D9"/>
            <w:noWrap w:val="0"/>
            <w:vAlign w:val="top"/>
          </w:tcPr>
          <w:p>
            <w:pPr>
              <w:jc w:val="center"/>
              <w:rPr>
                <w:rFonts w:hint="eastAsia"/>
                <w:b/>
                <w:bCs/>
                <w:color w:val="000000"/>
                <w:sz w:val="18"/>
              </w:rPr>
            </w:pPr>
            <w:r>
              <w:rPr>
                <w:rFonts w:hint="eastAsia"/>
                <w:b/>
                <w:bCs/>
                <w:color w:val="000000"/>
                <w:sz w:val="18"/>
              </w:rPr>
              <w:t>功能类别</w:t>
            </w:r>
          </w:p>
        </w:tc>
        <w:tc>
          <w:tcPr>
            <w:tcW w:w="6048" w:type="dxa"/>
            <w:shd w:val="clear" w:color="auto" w:fill="D9D9D9"/>
            <w:noWrap w:val="0"/>
            <w:vAlign w:val="top"/>
          </w:tcPr>
          <w:p>
            <w:pPr>
              <w:jc w:val="center"/>
              <w:rPr>
                <w:rFonts w:hint="eastAsia"/>
                <w:b/>
                <w:bCs/>
                <w:color w:val="000000"/>
                <w:sz w:val="18"/>
              </w:rPr>
            </w:pPr>
            <w:r>
              <w:rPr>
                <w:rFonts w:hint="eastAsia"/>
                <w:b/>
                <w:bCs/>
                <w:color w:val="000000"/>
                <w:sz w:val="18"/>
              </w:rPr>
              <w:t>子功能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 w:hRule="atLeast"/>
        </w:trPr>
        <w:tc>
          <w:tcPr>
            <w:tcW w:w="2684" w:type="dxa"/>
            <w:shd w:val="clear" w:color="auto" w:fill="auto"/>
            <w:noWrap w:val="0"/>
            <w:vAlign w:val="top"/>
          </w:tcPr>
          <w:p>
            <w:pPr>
              <w:jc w:val="center"/>
              <w:rPr>
                <w:rFonts w:hint="eastAsia"/>
                <w:color w:val="000000"/>
                <w:sz w:val="18"/>
              </w:rPr>
            </w:pPr>
            <w:r>
              <w:rPr>
                <w:rFonts w:hint="eastAsia"/>
                <w:color w:val="000000"/>
                <w:sz w:val="18"/>
                <w:lang w:val="en-US" w:eastAsia="zh-CN"/>
              </w:rPr>
              <w:t>初始化仓库</w:t>
            </w:r>
            <w:r>
              <w:rPr>
                <w:rFonts w:hint="eastAsia"/>
                <w:color w:val="000000"/>
                <w:sz w:val="18"/>
              </w:rPr>
              <w:t>（6.2）</w:t>
            </w:r>
          </w:p>
        </w:tc>
        <w:tc>
          <w:tcPr>
            <w:tcW w:w="6048"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restart"/>
            <w:shd w:val="clear" w:color="auto" w:fill="auto"/>
            <w:noWrap w:val="0"/>
            <w:vAlign w:val="top"/>
          </w:tcPr>
          <w:p>
            <w:pPr>
              <w:jc w:val="center"/>
              <w:rPr>
                <w:rFonts w:hint="eastAsia"/>
                <w:color w:val="000000"/>
                <w:sz w:val="18"/>
              </w:rPr>
            </w:pPr>
            <w:r>
              <w:rPr>
                <w:rFonts w:hint="eastAsia"/>
                <w:color w:val="000000"/>
                <w:sz w:val="18"/>
                <w:lang w:val="en-US" w:eastAsia="zh-CN"/>
              </w:rPr>
              <w:t>打开已有的vvs仓库</w:t>
            </w:r>
            <w:r>
              <w:rPr>
                <w:rFonts w:hint="eastAsia"/>
                <w:color w:val="000000"/>
                <w:sz w:val="18"/>
              </w:rPr>
              <w:t>（6.</w:t>
            </w:r>
            <w:r>
              <w:rPr>
                <w:rFonts w:hint="eastAsia"/>
                <w:color w:val="000000"/>
                <w:sz w:val="18"/>
                <w:lang w:val="en-US" w:eastAsia="zh-CN"/>
              </w:rPr>
              <w:t>3</w:t>
            </w:r>
            <w:r>
              <w:rPr>
                <w:rFonts w:hint="eastAsia"/>
                <w:color w:val="000000"/>
                <w:sz w:val="18"/>
              </w:rPr>
              <w:t>）</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eastAsia="宋体"/>
                <w:color w:val="000000"/>
                <w:sz w:val="18"/>
                <w:lang w:val="en-US" w:eastAsia="zh-CN"/>
              </w:rPr>
            </w:pPr>
            <w:r>
              <w:rPr>
                <w:rFonts w:hint="eastAsia"/>
                <w:color w:val="000000"/>
                <w:sz w:val="18"/>
                <w:lang w:val="en-US" w:eastAsia="zh-CN"/>
              </w:rPr>
              <w:t>通过“打开”按钮打开一个vvs项目(6.3.1)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vMerge w:val="continue"/>
            <w:shd w:val="clear" w:color="auto" w:fill="auto"/>
            <w:noWrap w:val="0"/>
            <w:vAlign w:val="top"/>
          </w:tcPr>
          <w:p>
            <w:pPr>
              <w:jc w:val="center"/>
              <w:rPr>
                <w:rFonts w:hint="eastAsia"/>
                <w:color w:val="000000"/>
                <w:sz w:val="18"/>
                <w:lang w:val="en-US" w:eastAsia="zh-CN"/>
              </w:rPr>
            </w:pP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eastAsia="宋体"/>
                <w:color w:val="000000"/>
                <w:sz w:val="18"/>
                <w:lang w:val="en-US" w:eastAsia="zh-CN"/>
              </w:rPr>
            </w:pPr>
            <w:r>
              <w:rPr>
                <w:rFonts w:hint="eastAsia"/>
                <w:color w:val="000000"/>
                <w:sz w:val="18"/>
                <w:lang w:val="en-US" w:eastAsia="zh-CN"/>
              </w:rPr>
              <w:t>通过“最近的项目”打开一个vvs项目(6.3.2)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撤销更改(6.4)</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刷新工作区(6.5)</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提交更改(6.6)</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对比此节点与工作区(6.7)</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从此节点拉取/合并(6.8)</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2684" w:type="dxa"/>
            <w:shd w:val="clear" w:color="auto" w:fill="auto"/>
            <w:noWrap w:val="0"/>
            <w:vAlign w:val="top"/>
          </w:tcPr>
          <w:p>
            <w:pPr>
              <w:jc w:val="center"/>
              <w:rPr>
                <w:rFonts w:hint="default"/>
                <w:color w:val="000000"/>
                <w:sz w:val="18"/>
                <w:lang w:val="en-US" w:eastAsia="zh-CN"/>
              </w:rPr>
            </w:pPr>
            <w:r>
              <w:rPr>
                <w:rFonts w:hint="eastAsia"/>
                <w:color w:val="000000"/>
                <w:sz w:val="18"/>
                <w:lang w:val="en-US" w:eastAsia="zh-CN"/>
              </w:rPr>
              <w:t>切换工作区到此节点(6.9)</w:t>
            </w:r>
          </w:p>
        </w:tc>
        <w:tc>
          <w:tcPr>
            <w:tcW w:w="6048" w:type="dxa"/>
            <w:tcBorders>
              <w:top w:val="single" w:color="auto" w:sz="4" w:space="0"/>
              <w:left w:val="single" w:color="auto" w:sz="4" w:space="0"/>
              <w:bottom w:val="single" w:color="auto" w:sz="4" w:space="0"/>
              <w:right w:val="single" w:color="auto" w:sz="4" w:space="0"/>
            </w:tcBorders>
            <w:noWrap w:val="0"/>
            <w:vAlign w:val="top"/>
          </w:tcPr>
          <w:p>
            <w:pPr>
              <w:jc w:val="center"/>
              <w:rPr>
                <w:rFonts w:hint="default"/>
                <w:color w:val="000000"/>
                <w:sz w:val="18"/>
                <w:lang w:val="en-US" w:eastAsia="zh-CN"/>
              </w:rPr>
            </w:pPr>
          </w:p>
        </w:tc>
      </w:tr>
    </w:tbl>
    <w:p>
      <w:pPr>
        <w:rPr>
          <w:color w:val="000000"/>
        </w:rPr>
      </w:pPr>
    </w:p>
    <w:p>
      <w:pPr>
        <w:pStyle w:val="3"/>
        <w:rPr>
          <w:rFonts w:hint="eastAsia"/>
        </w:rPr>
      </w:pPr>
      <w:bookmarkStart w:id="42" w:name="_Toc31409"/>
      <w:bookmarkStart w:id="43" w:name="_Toc21635"/>
      <w:r>
        <w:rPr>
          <w:rFonts w:hint="eastAsia"/>
          <w:lang w:val="en-US" w:eastAsia="zh-CN"/>
        </w:rPr>
        <w:t>初始化仓库</w:t>
      </w:r>
      <w:bookmarkEnd w:id="42"/>
      <w:bookmarkEnd w:id="43"/>
    </w:p>
    <w:p>
      <w:pPr>
        <w:rPr>
          <w:rFonts w:hint="default" w:eastAsia="宋体"/>
          <w:lang w:val="en-US" w:eastAsia="zh-CN"/>
        </w:rPr>
      </w:pPr>
      <w:r>
        <w:rPr>
          <w:rFonts w:hint="eastAsia"/>
          <w:lang w:val="en-US" w:eastAsia="zh-CN"/>
        </w:rPr>
        <w:t>初始化一个未被创建的vvs仓库。</w:t>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初始化仓库(001)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将一个普通的文件夹初始化成为vvs仓库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7156"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输入</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文件夹的路径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7156" w:type="dxa"/>
            <w:noWrap w:val="0"/>
            <w:vAlign w:val="top"/>
          </w:tcPr>
          <w:p>
            <w:pPr>
              <w:numPr>
                <w:ilvl w:val="0"/>
                <w:numId w:val="2"/>
              </w:numPr>
              <w:rPr>
                <w:rFonts w:hint="eastAsia"/>
                <w:color w:val="000000"/>
                <w:sz w:val="18"/>
                <w:szCs w:val="18"/>
              </w:rPr>
            </w:pPr>
            <w:r>
              <w:rPr>
                <w:rFonts w:hint="eastAsia"/>
                <w:color w:val="000000"/>
                <w:sz w:val="18"/>
                <w:szCs w:val="18"/>
                <w:lang w:val="en-US" w:eastAsia="zh-CN"/>
              </w:rPr>
              <w:t>点击界面“新建”按钮</w:t>
            </w:r>
          </w:p>
          <w:p>
            <w:pPr>
              <w:numPr>
                <w:ilvl w:val="0"/>
                <w:numId w:val="2"/>
              </w:numPr>
              <w:rPr>
                <w:rFonts w:hint="eastAsia"/>
                <w:color w:val="000000"/>
                <w:sz w:val="18"/>
                <w:szCs w:val="18"/>
              </w:rPr>
            </w:pPr>
            <w:r>
              <w:rPr>
                <w:rFonts w:hint="eastAsia"/>
                <w:color w:val="000000"/>
                <w:sz w:val="18"/>
                <w:szCs w:val="18"/>
                <w:lang w:val="en-US" w:eastAsia="zh-CN"/>
              </w:rPr>
              <w:t>选择预期作为vvs仓库的文件夹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输出</w:t>
            </w:r>
          </w:p>
        </w:tc>
        <w:tc>
          <w:tcPr>
            <w:tcW w:w="7156" w:type="dxa"/>
            <w:noWrap w:val="0"/>
            <w:vAlign w:val="top"/>
          </w:tcPr>
          <w:p>
            <w:pPr>
              <w:rPr>
                <w:rFonts w:hint="default" w:eastAsia="宋体"/>
                <w:color w:val="000000"/>
                <w:sz w:val="18"/>
                <w:lang w:val="en-US" w:eastAsia="zh-CN"/>
              </w:rPr>
            </w:pPr>
            <w:r>
              <w:rPr>
                <w:rFonts w:hint="eastAsia"/>
                <w:color w:val="000000"/>
                <w:sz w:val="18"/>
                <w:lang w:val="en-US" w:eastAsia="zh-CN"/>
              </w:rPr>
              <w:t>所选择的文件夹内创建一个.vvs文件夹，作为仓库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7156"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default" w:eastAsia="宋体"/>
                <w:sz w:val="18"/>
                <w:szCs w:val="18"/>
                <w:lang w:val="en-US" w:eastAsia="zh-CN"/>
              </w:rPr>
            </w:pPr>
            <w:r>
              <w:rPr>
                <w:rFonts w:hint="eastAsia"/>
                <w:sz w:val="18"/>
                <w:szCs w:val="18"/>
              </w:rPr>
              <w:t>异常事件流</w:t>
            </w:r>
            <w:r>
              <w:rPr>
                <w:rFonts w:hint="eastAsia"/>
              </w:rPr>
              <w:t>：</w:t>
            </w:r>
            <w:r>
              <w:rPr>
                <w:rFonts w:hint="eastAsia"/>
                <w:sz w:val="18"/>
                <w:szCs w:val="18"/>
                <w:lang w:val="en-US" w:eastAsia="zh-CN"/>
              </w:rPr>
              <w:t>如果输入文件夹路径不存在，会给出提示</w:t>
            </w:r>
          </w:p>
          <w:p>
            <w:pPr>
              <w:rPr>
                <w:rFonts w:hint="eastAsia"/>
                <w:b/>
              </w:rPr>
            </w:pPr>
            <w:r>
              <w:rPr>
                <w:rFonts w:hint="eastAsia"/>
                <w:sz w:val="18"/>
                <w:szCs w:val="18"/>
              </w:rPr>
              <w:t>后置条件：无</w:t>
            </w:r>
          </w:p>
        </w:tc>
      </w:tr>
    </w:tbl>
    <w:p>
      <w:pPr>
        <w:rPr>
          <w:rFonts w:hint="eastAsia"/>
          <w:i/>
          <w:iCs/>
          <w:color w:val="000000"/>
        </w:rPr>
      </w:pPr>
    </w:p>
    <w:p>
      <w:pPr>
        <w:pStyle w:val="3"/>
        <w:rPr>
          <w:rFonts w:hint="eastAsia"/>
          <w:color w:val="000000"/>
        </w:rPr>
      </w:pPr>
      <w:bookmarkStart w:id="44" w:name="_Toc18969"/>
      <w:bookmarkStart w:id="45" w:name="_Toc12341"/>
      <w:r>
        <w:rPr>
          <w:rFonts w:hint="eastAsia"/>
          <w:color w:val="000000"/>
          <w:lang w:val="en-US" w:eastAsia="zh-CN"/>
        </w:rPr>
        <w:t>打开已有的vvs仓库</w:t>
      </w:r>
      <w:bookmarkEnd w:id="44"/>
      <w:bookmarkEnd w:id="45"/>
    </w:p>
    <w:p>
      <w:pPr>
        <w:rPr>
          <w:rFonts w:hint="eastAsia"/>
          <w:lang w:val="en-US" w:eastAsia="zh-CN"/>
        </w:rPr>
      </w:pPr>
      <w:r>
        <w:rPr>
          <w:rFonts w:hint="eastAsia"/>
          <w:lang w:val="en-US" w:eastAsia="zh-CN"/>
        </w:rPr>
        <w:t>打开一个已有的vvs仓库</w:t>
      </w:r>
    </w:p>
    <w:p>
      <w:pPr>
        <w:pStyle w:val="4"/>
        <w:rPr>
          <w:rFonts w:hint="default"/>
          <w:lang w:val="en-US" w:eastAsia="zh-CN"/>
        </w:rPr>
      </w:pPr>
      <w:bookmarkStart w:id="46" w:name="_Toc18561"/>
      <w:bookmarkStart w:id="47" w:name="_Toc26861"/>
      <w:r>
        <w:rPr>
          <w:rFonts w:hint="eastAsia"/>
          <w:lang w:val="en-US" w:eastAsia="zh-CN"/>
        </w:rPr>
        <w:t>通过“打开”按钮打开一个vvs项目</w:t>
      </w:r>
      <w:bookmarkEnd w:id="46"/>
      <w:bookmarkEnd w:id="47"/>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通过“打开”按钮打开一个vvs项目</w:t>
            </w:r>
            <w:r>
              <w:rPr>
                <w:rFonts w:hint="eastAsia"/>
                <w:color w:val="000000"/>
                <w:sz w:val="18"/>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选择一个已经创建的仓库，将其打开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default" w:eastAsia="宋体"/>
                <w:color w:val="000000"/>
                <w:sz w:val="18"/>
                <w:lang w:val="en-US" w:eastAsia="zh-CN"/>
              </w:rPr>
            </w:pPr>
            <w:r>
              <w:rPr>
                <w:rFonts w:hint="eastAsia"/>
                <w:sz w:val="18"/>
                <w:szCs w:val="18"/>
                <w:lang w:val="en-US" w:eastAsia="zh-CN"/>
              </w:rPr>
              <w:t>文件夹的路径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3"/>
              </w:numPr>
              <w:rPr>
                <w:rFonts w:hint="eastAsia"/>
                <w:sz w:val="18"/>
                <w:szCs w:val="18"/>
              </w:rPr>
            </w:pPr>
            <w:r>
              <w:rPr>
                <w:rFonts w:hint="eastAsia"/>
                <w:sz w:val="18"/>
                <w:szCs w:val="18"/>
                <w:lang w:val="en-US" w:eastAsia="zh-CN"/>
              </w:rPr>
              <w:t>点击打开按钮</w:t>
            </w:r>
          </w:p>
          <w:p>
            <w:pPr>
              <w:numPr>
                <w:ilvl w:val="0"/>
                <w:numId w:val="3"/>
              </w:numPr>
              <w:rPr>
                <w:rFonts w:hint="eastAsia"/>
              </w:rPr>
            </w:pPr>
            <w:r>
              <w:rPr>
                <w:rFonts w:hint="eastAsia"/>
                <w:sz w:val="18"/>
                <w:szCs w:val="18"/>
                <w:lang w:val="en-US" w:eastAsia="zh-CN"/>
              </w:rPr>
              <w:t>选择预期仓库的文件夹路径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default" w:eastAsia="宋体"/>
                <w:sz w:val="18"/>
                <w:szCs w:val="18"/>
                <w:lang w:val="en-US" w:eastAsia="zh-CN"/>
              </w:rPr>
            </w:pPr>
            <w:r>
              <w:rPr>
                <w:rFonts w:hint="eastAsia"/>
                <w:sz w:val="18"/>
                <w:szCs w:val="18"/>
              </w:rPr>
              <w:t>前置条件：</w:t>
            </w:r>
            <w:r>
              <w:rPr>
                <w:rFonts w:hint="eastAsia"/>
                <w:sz w:val="18"/>
                <w:szCs w:val="18"/>
                <w:lang w:val="en-US" w:eastAsia="zh-CN"/>
              </w:rPr>
              <w:t>磁盘中有已建立的vvs仓库</w:t>
            </w:r>
          </w:p>
          <w:p>
            <w:pPr>
              <w:rPr>
                <w:rFonts w:hint="eastAsia"/>
                <w:sz w:val="18"/>
                <w:szCs w:val="18"/>
              </w:rPr>
            </w:pPr>
            <w:r>
              <w:rPr>
                <w:rFonts w:hint="eastAsia"/>
                <w:sz w:val="18"/>
                <w:szCs w:val="18"/>
              </w:rPr>
              <w:t xml:space="preserve">其他事件流A1：无 </w:t>
            </w:r>
          </w:p>
          <w:p>
            <w:pPr>
              <w:rPr>
                <w:rFonts w:hint="default" w:eastAsia="宋体"/>
                <w:sz w:val="18"/>
                <w:szCs w:val="18"/>
                <w:lang w:val="en-US" w:eastAsia="zh-CN"/>
              </w:rPr>
            </w:pPr>
            <w:r>
              <w:rPr>
                <w:rFonts w:hint="eastAsia"/>
                <w:sz w:val="18"/>
                <w:szCs w:val="18"/>
              </w:rPr>
              <w:t>异常事件流：如果输入错误，</w:t>
            </w:r>
            <w:r>
              <w:rPr>
                <w:rFonts w:hint="eastAsia"/>
                <w:sz w:val="18"/>
                <w:szCs w:val="18"/>
                <w:lang w:val="en-US" w:eastAsia="zh-CN"/>
              </w:rPr>
              <w:t>会显示提示“这并不是一个仓库”</w:t>
            </w:r>
          </w:p>
          <w:p>
            <w:pPr>
              <w:rPr>
                <w:rFonts w:hint="eastAsia"/>
                <w:sz w:val="18"/>
                <w:szCs w:val="18"/>
              </w:rPr>
            </w:pPr>
            <w:r>
              <w:rPr>
                <w:rFonts w:hint="eastAsia"/>
                <w:sz w:val="18"/>
                <w:szCs w:val="18"/>
              </w:rPr>
              <w:t xml:space="preserve">后置条件：无 </w:t>
            </w:r>
          </w:p>
        </w:tc>
      </w:tr>
    </w:tbl>
    <w:p>
      <w:pPr>
        <w:rPr>
          <w:rFonts w:hint="eastAsia"/>
        </w:rPr>
      </w:pPr>
    </w:p>
    <w:p>
      <w:pPr>
        <w:pStyle w:val="4"/>
        <w:rPr>
          <w:rFonts w:hint="eastAsia"/>
        </w:rPr>
      </w:pPr>
      <w:bookmarkStart w:id="48" w:name="_Toc6757"/>
      <w:bookmarkStart w:id="49" w:name="_Toc13497"/>
      <w:bookmarkStart w:id="50" w:name="_Toc438998407"/>
      <w:r>
        <w:rPr>
          <w:rFonts w:hint="eastAsia"/>
          <w:lang w:val="en-US" w:eastAsia="zh-CN"/>
        </w:rPr>
        <w:t>通过“最近的项目”打开一个vvs项目</w:t>
      </w:r>
      <w:bookmarkEnd w:id="48"/>
      <w:bookmarkEnd w:id="4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通过“最近的项目”打开一个vvs项目</w:t>
            </w:r>
            <w:r>
              <w:rPr>
                <w:rFonts w:hint="eastAsia"/>
                <w:color w:val="000000"/>
                <w:sz w:val="18"/>
              </w:rPr>
              <w:t>（00</w:t>
            </w:r>
            <w:r>
              <w:rPr>
                <w:rFonts w:hint="eastAsia"/>
                <w:color w:val="000000"/>
                <w:sz w:val="18"/>
                <w:lang w:val="en-US" w:eastAsia="zh-CN"/>
              </w:rPr>
              <w:t>3</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根据最近创建过的项目的绝对路径，打开一个项目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default" w:eastAsia="宋体"/>
                <w:color w:val="000000"/>
                <w:sz w:val="18"/>
                <w:lang w:val="en-US" w:eastAsia="zh-CN"/>
              </w:rPr>
            </w:pPr>
            <w:r>
              <w:rPr>
                <w:rFonts w:hint="eastAsia"/>
                <w:sz w:val="18"/>
                <w:szCs w:val="18"/>
                <w:lang w:val="en-US" w:eastAsia="zh-CN"/>
              </w:rPr>
              <w:t>最近项目的绝对路径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4"/>
              </w:numPr>
              <w:rPr>
                <w:rFonts w:hint="eastAsia"/>
              </w:rPr>
            </w:pPr>
            <w:r>
              <w:rPr>
                <w:rFonts w:hint="eastAsia"/>
                <w:sz w:val="18"/>
                <w:szCs w:val="18"/>
                <w:lang w:val="en-US" w:eastAsia="zh-CN"/>
              </w:rPr>
              <w:t>点击显示的最近的项目的绝对路径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进入软件主界面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default" w:eastAsia="宋体"/>
                <w:sz w:val="18"/>
                <w:szCs w:val="18"/>
                <w:lang w:val="en-US" w:eastAsia="zh-CN"/>
              </w:rPr>
            </w:pPr>
            <w:r>
              <w:rPr>
                <w:rFonts w:hint="eastAsia"/>
                <w:sz w:val="18"/>
                <w:szCs w:val="18"/>
              </w:rPr>
              <w:t>前置条件：</w:t>
            </w:r>
            <w:r>
              <w:rPr>
                <w:rFonts w:hint="eastAsia"/>
                <w:sz w:val="18"/>
                <w:szCs w:val="18"/>
                <w:lang w:val="en-US" w:eastAsia="zh-CN"/>
              </w:rPr>
              <w:t>最近打开过仓库</w:t>
            </w:r>
          </w:p>
          <w:p>
            <w:pPr>
              <w:rPr>
                <w:rFonts w:hint="eastAsia"/>
                <w:sz w:val="18"/>
                <w:szCs w:val="18"/>
              </w:rPr>
            </w:pPr>
            <w:r>
              <w:rPr>
                <w:rFonts w:hint="eastAsia"/>
                <w:sz w:val="18"/>
                <w:szCs w:val="18"/>
              </w:rPr>
              <w:t xml:space="preserve">其他事件流A1：无 </w:t>
            </w:r>
          </w:p>
          <w:p>
            <w:pPr>
              <w:rPr>
                <w:rFonts w:hint="default" w:eastAsia="宋体"/>
                <w:sz w:val="18"/>
                <w:szCs w:val="18"/>
                <w:lang w:val="en-US" w:eastAsia="zh-CN"/>
              </w:rPr>
            </w:pPr>
            <w:r>
              <w:rPr>
                <w:rFonts w:hint="eastAsia"/>
                <w:sz w:val="18"/>
                <w:szCs w:val="18"/>
              </w:rPr>
              <w:t>异常事件流：如果输入错误，</w:t>
            </w:r>
            <w:r>
              <w:rPr>
                <w:rFonts w:hint="eastAsia"/>
                <w:sz w:val="18"/>
                <w:szCs w:val="18"/>
                <w:lang w:val="en-US" w:eastAsia="zh-CN"/>
              </w:rPr>
              <w:t>会显示提示“项目不存在，可能被移动或移除！”</w:t>
            </w:r>
          </w:p>
          <w:p>
            <w:pPr>
              <w:rPr>
                <w:rFonts w:hint="eastAsia"/>
                <w:sz w:val="18"/>
                <w:szCs w:val="18"/>
              </w:rPr>
            </w:pPr>
            <w:r>
              <w:rPr>
                <w:rFonts w:hint="eastAsia"/>
                <w:sz w:val="18"/>
                <w:szCs w:val="18"/>
              </w:rPr>
              <w:t xml:space="preserve">后置条件：无 </w:t>
            </w:r>
          </w:p>
        </w:tc>
      </w:tr>
    </w:tbl>
    <w:p>
      <w:pPr>
        <w:pStyle w:val="3"/>
        <w:numPr>
          <w:ilvl w:val="1"/>
          <w:numId w:val="0"/>
        </w:numPr>
        <w:ind w:leftChars="0"/>
        <w:outlineLvl w:val="9"/>
        <w:rPr>
          <w:rFonts w:hint="eastAsia"/>
          <w:color w:val="000000"/>
        </w:rPr>
      </w:pPr>
    </w:p>
    <w:bookmarkEnd w:id="50"/>
    <w:p>
      <w:pPr>
        <w:pStyle w:val="3"/>
        <w:rPr>
          <w:rFonts w:hint="eastAsia"/>
          <w:color w:val="000000"/>
        </w:rPr>
      </w:pPr>
      <w:bookmarkStart w:id="51" w:name="_Toc10795"/>
      <w:bookmarkStart w:id="52" w:name="_Toc15759"/>
      <w:r>
        <w:rPr>
          <w:rFonts w:hint="eastAsia"/>
          <w:color w:val="000000"/>
          <w:lang w:val="en-US" w:eastAsia="zh-CN"/>
        </w:rPr>
        <w:t>撤销更改</w:t>
      </w:r>
      <w:bookmarkEnd w:id="51"/>
      <w:bookmarkEnd w:id="52"/>
    </w:p>
    <w:p>
      <w:pPr>
        <w:rPr>
          <w:rFonts w:hint="default" w:eastAsia="宋体"/>
          <w:lang w:val="en-US" w:eastAsia="zh-CN"/>
        </w:rPr>
      </w:pPr>
      <w:r>
        <w:rPr>
          <w:rFonts w:hint="eastAsia"/>
          <w:lang w:val="en-US" w:eastAsia="zh-CN"/>
        </w:rPr>
        <w:t>删除工作区内未保存的更改。</w:t>
      </w:r>
    </w:p>
    <w:p>
      <w:pPr>
        <w:rPr>
          <w:rFonts w:hint="eastAsia"/>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sz w:val="18"/>
                <w:szCs w:val="18"/>
                <w:lang w:val="en-US" w:eastAsia="zh-CN"/>
              </w:rPr>
              <w:t>撤销更改</w:t>
            </w:r>
            <w:r>
              <w:rPr>
                <w:rFonts w:hint="eastAsia"/>
                <w:color w:val="000000"/>
                <w:sz w:val="18"/>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sz w:val="18"/>
                <w:szCs w:val="18"/>
                <w:lang w:val="en-US" w:eastAsia="zh-CN"/>
              </w:rPr>
              <w:t>撤销在工作区内显示的所有修改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5"/>
              </w:numPr>
              <w:rPr>
                <w:rFonts w:hint="eastAsia"/>
              </w:rPr>
            </w:pPr>
            <w:r>
              <w:rPr>
                <w:rFonts w:hint="eastAsia"/>
                <w:lang w:val="en-US" w:eastAsia="zh-CN"/>
              </w:rPr>
              <w:t>点击撤销更改按钮</w:t>
            </w:r>
          </w:p>
          <w:p>
            <w:pPr>
              <w:numPr>
                <w:ilvl w:val="0"/>
                <w:numId w:val="5"/>
              </w:numPr>
              <w:rPr>
                <w:rFonts w:hint="eastAsia"/>
              </w:rPr>
            </w:pPr>
            <w:r>
              <w:rPr>
                <w:rFonts w:hint="eastAsia"/>
                <w:lang w:val="en-US" w:eastAsia="zh-CN"/>
              </w:rPr>
              <w:t>点击“YES”按钮，将工作区清空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删除工作区内未提交的文件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eastAsia="宋体"/>
                <w:sz w:val="18"/>
                <w:szCs w:val="18"/>
                <w:lang w:eastAsia="zh-CN"/>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eastAsia="宋体"/>
                <w:sz w:val="18"/>
                <w:szCs w:val="18"/>
                <w:lang w:val="en-US" w:eastAsia="zh-CN"/>
              </w:rPr>
            </w:pPr>
            <w:r>
              <w:rPr>
                <w:rFonts w:hint="eastAsia"/>
                <w:sz w:val="18"/>
                <w:szCs w:val="18"/>
              </w:rPr>
              <w:t>异常事件流：</w:t>
            </w:r>
            <w:r>
              <w:rPr>
                <w:rFonts w:hint="eastAsia"/>
                <w:sz w:val="18"/>
                <w:szCs w:val="18"/>
                <w:lang w:val="en-US" w:eastAsia="zh-CN"/>
              </w:rPr>
              <w:t>无</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53" w:name="_Toc2626"/>
      <w:bookmarkStart w:id="54" w:name="_Toc3582"/>
      <w:r>
        <w:rPr>
          <w:rFonts w:hint="eastAsia"/>
          <w:color w:val="000000"/>
          <w:lang w:val="en-US" w:eastAsia="zh-CN"/>
        </w:rPr>
        <w:t>刷新工作区</w:t>
      </w:r>
      <w:bookmarkEnd w:id="53"/>
      <w:bookmarkEnd w:id="54"/>
    </w:p>
    <w:p>
      <w:pPr>
        <w:rPr>
          <w:rFonts w:hint="default"/>
          <w:lang w:val="en-US"/>
        </w:rPr>
      </w:pPr>
      <w:r>
        <w:rPr>
          <w:rFonts w:hint="eastAsia"/>
          <w:color w:val="000000"/>
          <w:lang w:val="en-US" w:eastAsia="zh-CN"/>
        </w:rPr>
        <w:t>刷新工作区中更改内容。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刷新工作区</w:t>
            </w:r>
            <w:r>
              <w:rPr>
                <w:rFonts w:hint="eastAsia"/>
                <w:color w:val="000000"/>
                <w:sz w:val="18"/>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eastAsia"/>
                <w:color w:val="000000"/>
                <w:sz w:val="18"/>
              </w:rPr>
            </w:pPr>
            <w:r>
              <w:rPr>
                <w:rFonts w:hint="eastAsia"/>
                <w:color w:val="000000"/>
                <w:sz w:val="18"/>
                <w:lang w:val="en-US" w:eastAsia="zh-CN"/>
              </w:rPr>
              <w:t>找到工作区内未提交的更改内容，在界面列表内加以显示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6"/>
              </w:numPr>
              <w:rPr>
                <w:rFonts w:hint="eastAsia"/>
                <w:sz w:val="18"/>
                <w:szCs w:val="18"/>
              </w:rPr>
            </w:pPr>
            <w:r>
              <w:rPr>
                <w:rFonts w:hint="eastAsia" w:ascii="Arial" w:hAnsi="Arial" w:cs="Arial"/>
                <w:color w:val="000000"/>
                <w:sz w:val="18"/>
                <w:szCs w:val="18"/>
              </w:rPr>
              <w:t>点击“</w:t>
            </w:r>
            <w:r>
              <w:rPr>
                <w:rFonts w:hint="eastAsia" w:ascii="Arial" w:hAnsi="Arial" w:cs="Arial"/>
                <w:color w:val="000000"/>
                <w:sz w:val="18"/>
                <w:szCs w:val="18"/>
                <w:lang w:val="en-US" w:eastAsia="zh-CN"/>
              </w:rPr>
              <w:t>刷新</w:t>
            </w:r>
            <w:r>
              <w:rPr>
                <w:rFonts w:hint="eastAsia" w:ascii="Arial" w:hAnsi="Arial" w:cs="Arial"/>
                <w:color w:val="000000"/>
                <w:sz w:val="18"/>
                <w:szCs w:val="18"/>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工作区内显示新增，修改以及新删除的文件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eastAsia="宋体"/>
                <w:sz w:val="18"/>
                <w:szCs w:val="18"/>
                <w:lang w:eastAsia="zh-CN"/>
              </w:rPr>
            </w:pPr>
            <w:r>
              <w:rPr>
                <w:rFonts w:hint="eastAsia"/>
                <w:sz w:val="18"/>
                <w:szCs w:val="18"/>
              </w:rPr>
              <w:t>异常事件流：</w:t>
            </w:r>
            <w:r>
              <w:rPr>
                <w:rFonts w:hint="eastAsia"/>
                <w:sz w:val="18"/>
                <w:szCs w:val="18"/>
                <w:lang w:val="en-US" w:eastAsia="zh-CN"/>
              </w:rPr>
              <w:t>无</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55" w:name="_Toc2019"/>
      <w:bookmarkStart w:id="56" w:name="_Toc8602"/>
      <w:r>
        <w:rPr>
          <w:rFonts w:hint="eastAsia"/>
          <w:color w:val="000000"/>
          <w:lang w:val="en-US" w:eastAsia="zh-CN"/>
        </w:rPr>
        <w:t>提交更改</w:t>
      </w:r>
      <w:bookmarkEnd w:id="55"/>
      <w:bookmarkEnd w:id="56"/>
    </w:p>
    <w:p>
      <w:pPr>
        <w:rPr>
          <w:rFonts w:hint="default" w:eastAsia="宋体"/>
          <w:lang w:val="en-US" w:eastAsia="zh-CN"/>
        </w:rPr>
      </w:pPr>
      <w:r>
        <w:rPr>
          <w:rFonts w:hint="eastAsia"/>
          <w:lang w:val="en-US" w:eastAsia="zh-CN"/>
        </w:rPr>
        <w:t>提交工作区内更改。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提交更改</w:t>
            </w:r>
            <w:r>
              <w:rPr>
                <w:rFonts w:hint="eastAsia"/>
                <w:color w:val="000000"/>
                <w:sz w:val="18"/>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提交工作区内更改，形成新的节点分支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7"/>
              </w:numPr>
              <w:rPr>
                <w:rFonts w:hint="eastAsia" w:ascii="Arial" w:hAnsi="Arial" w:cs="Arial"/>
                <w:color w:val="000000"/>
                <w:sz w:val="18"/>
                <w:szCs w:val="18"/>
              </w:rPr>
            </w:pPr>
            <w:r>
              <w:rPr>
                <w:rFonts w:hint="eastAsia" w:ascii="Arial" w:hAnsi="Arial" w:cs="Arial"/>
                <w:color w:val="000000"/>
                <w:sz w:val="18"/>
                <w:szCs w:val="18"/>
              </w:rPr>
              <w:t>点击“</w:t>
            </w:r>
            <w:r>
              <w:rPr>
                <w:rFonts w:hint="eastAsia" w:ascii="Arial" w:hAnsi="Arial" w:cs="Arial"/>
                <w:color w:val="000000"/>
                <w:sz w:val="18"/>
                <w:szCs w:val="18"/>
                <w:lang w:val="en-US" w:eastAsia="zh-CN"/>
              </w:rPr>
              <w:t>提交</w:t>
            </w:r>
            <w:r>
              <w:rPr>
                <w:rFonts w:hint="eastAsia" w:ascii="Arial" w:hAnsi="Arial" w:cs="Arial"/>
                <w:color w:val="000000"/>
                <w:sz w:val="18"/>
                <w:szCs w:val="18"/>
              </w:rPr>
              <w:t>”按钮</w:t>
            </w:r>
          </w:p>
          <w:p>
            <w:pPr>
              <w:numPr>
                <w:ilvl w:val="0"/>
                <w:numId w:val="7"/>
              </w:numPr>
              <w:rPr>
                <w:rFonts w:hint="eastAsia"/>
              </w:rPr>
            </w:pPr>
            <w:r>
              <w:rPr>
                <w:rFonts w:hint="eastAsia"/>
                <w:lang w:val="en-US" w:eastAsia="zh-CN"/>
              </w:rPr>
              <w:t>编辑框内输入comment</w:t>
            </w:r>
          </w:p>
          <w:p>
            <w:pPr>
              <w:numPr>
                <w:ilvl w:val="0"/>
                <w:numId w:val="7"/>
              </w:numPr>
              <w:rPr>
                <w:rFonts w:hint="eastAsia"/>
              </w:rPr>
            </w:pPr>
            <w:r>
              <w:rPr>
                <w:rFonts w:hint="eastAsia"/>
                <w:lang w:val="en-US" w:eastAsia="zh-CN"/>
              </w:rPr>
              <w:t>点击“OK”按钮确认提交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图形化创建新的节点并表示节点间继承关系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sz w:val="18"/>
                <w:szCs w:val="18"/>
              </w:rPr>
            </w:pPr>
            <w:r>
              <w:rPr>
                <w:rFonts w:hint="eastAsia"/>
                <w:sz w:val="18"/>
                <w:szCs w:val="18"/>
              </w:rPr>
              <w:t>异常事件流：</w:t>
            </w:r>
            <w:r>
              <w:rPr>
                <w:rFonts w:hint="eastAsia"/>
                <w:sz w:val="18"/>
                <w:szCs w:val="18"/>
                <w:lang w:val="en-US" w:eastAsia="zh-CN"/>
              </w:rPr>
              <w:t>提交</w:t>
            </w:r>
            <w:bookmarkStart w:id="88" w:name="_GoBack"/>
            <w:bookmarkEnd w:id="88"/>
            <w:r>
              <w:rPr>
                <w:rFonts w:hint="eastAsia"/>
                <w:sz w:val="18"/>
                <w:szCs w:val="18"/>
                <w:lang w:val="en-US" w:eastAsia="zh-CN"/>
              </w:rPr>
              <w:t>的节点与历史节点存在重复，会切换到重复的节点并且不创建新的节点；</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57" w:name="_Toc32764"/>
      <w:bookmarkStart w:id="58" w:name="_Toc22464"/>
      <w:bookmarkStart w:id="59" w:name="_Toc438998410"/>
      <w:r>
        <w:rPr>
          <w:rFonts w:hint="eastAsia"/>
          <w:color w:val="000000"/>
          <w:lang w:val="en-US" w:eastAsia="zh-CN"/>
        </w:rPr>
        <w:t>对比此节点与工作区</w:t>
      </w:r>
      <w:bookmarkEnd w:id="57"/>
      <w:bookmarkEnd w:id="58"/>
    </w:p>
    <w:p>
      <w:pPr>
        <w:rPr>
          <w:rFonts w:hint="default" w:eastAsia="宋体"/>
          <w:lang w:val="en-US" w:eastAsia="zh-CN"/>
        </w:rPr>
      </w:pPr>
      <w:r>
        <w:rPr>
          <w:rFonts w:hint="eastAsia"/>
          <w:lang w:val="en-US" w:eastAsia="zh-CN"/>
        </w:rPr>
        <w:t>对比当前工作区所在节点与此节点差异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提交更改</w:t>
            </w:r>
            <w:r>
              <w:rPr>
                <w:rFonts w:hint="eastAsia"/>
                <w:color w:val="000000"/>
                <w:sz w:val="18"/>
              </w:rPr>
              <w:t>（00</w:t>
            </w:r>
            <w:r>
              <w:rPr>
                <w:rFonts w:hint="eastAsia"/>
                <w:color w:val="000000"/>
                <w:sz w:val="18"/>
                <w:lang w:val="en-US" w:eastAsia="zh-CN"/>
              </w:rPr>
              <w:t>7</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对比选中节点与工作区之间差异并显示差异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8"/>
              </w:numPr>
              <w:ind w:leftChars="0"/>
              <w:rPr>
                <w:rFonts w:hint="eastAsia"/>
                <w:lang w:val="en-US" w:eastAsia="zh-CN"/>
              </w:rPr>
            </w:pPr>
            <w:r>
              <w:rPr>
                <w:rFonts w:hint="eastAsia"/>
                <w:lang w:val="en-US" w:eastAsia="zh-CN"/>
              </w:rPr>
              <w:t>鼠标右击需要比对的节点</w:t>
            </w:r>
          </w:p>
          <w:p>
            <w:pPr>
              <w:numPr>
                <w:ilvl w:val="0"/>
                <w:numId w:val="8"/>
              </w:numPr>
              <w:ind w:leftChars="0"/>
              <w:rPr>
                <w:rFonts w:hint="default"/>
                <w:lang w:val="en-US" w:eastAsia="zh-CN"/>
              </w:rPr>
            </w:pPr>
            <w:r>
              <w:rPr>
                <w:rFonts w:hint="eastAsia"/>
                <w:lang w:val="en-US" w:eastAsia="zh-CN"/>
              </w:rPr>
              <w:t>点击“对比此节点与工作区”按钮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界面列表内显示对比差异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sz w:val="18"/>
                <w:szCs w:val="18"/>
              </w:rPr>
            </w:pPr>
            <w:r>
              <w:rPr>
                <w:rFonts w:hint="eastAsia"/>
                <w:sz w:val="18"/>
                <w:szCs w:val="18"/>
              </w:rPr>
              <w:t>异常事件流：无</w:t>
            </w:r>
          </w:p>
          <w:p>
            <w:pPr>
              <w:rPr>
                <w:rFonts w:hint="eastAsia"/>
                <w:sz w:val="18"/>
                <w:szCs w:val="18"/>
              </w:rPr>
            </w:pPr>
            <w:r>
              <w:rPr>
                <w:rFonts w:hint="eastAsia"/>
                <w:sz w:val="18"/>
                <w:szCs w:val="18"/>
              </w:rPr>
              <w:t>后置条件：无</w:t>
            </w:r>
          </w:p>
        </w:tc>
      </w:tr>
    </w:tbl>
    <w:p>
      <w:pPr>
        <w:pStyle w:val="3"/>
        <w:rPr>
          <w:rFonts w:hint="eastAsia"/>
          <w:color w:val="000000"/>
        </w:rPr>
      </w:pPr>
      <w:bookmarkStart w:id="60" w:name="_Toc26269"/>
      <w:bookmarkStart w:id="61" w:name="_Toc24936"/>
      <w:r>
        <w:rPr>
          <w:rFonts w:hint="eastAsia"/>
          <w:color w:val="000000"/>
          <w:lang w:val="en-US" w:eastAsia="zh-CN"/>
        </w:rPr>
        <w:t>从此节点拉取/合并</w:t>
      </w:r>
      <w:bookmarkEnd w:id="60"/>
      <w:bookmarkEnd w:id="61"/>
    </w:p>
    <w:p>
      <w:pPr>
        <w:rPr>
          <w:rFonts w:hint="default" w:eastAsia="宋体"/>
          <w:lang w:val="en-US" w:eastAsia="zh-CN"/>
        </w:rPr>
      </w:pPr>
      <w:r>
        <w:rPr>
          <w:rFonts w:hint="eastAsia"/>
          <w:lang w:val="en-US" w:eastAsia="zh-CN"/>
        </w:rPr>
        <w:t>拉取节点，与当前节点进行合并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从此节点拉取/合并</w:t>
            </w:r>
            <w:r>
              <w:rPr>
                <w:rFonts w:hint="eastAsia"/>
                <w:color w:val="000000"/>
                <w:sz w:val="18"/>
              </w:rPr>
              <w:t>（00</w:t>
            </w:r>
            <w:r>
              <w:rPr>
                <w:rFonts w:hint="eastAsia"/>
                <w:color w:val="000000"/>
                <w:sz w:val="18"/>
                <w:lang w:val="en-US" w:eastAsia="zh-CN"/>
              </w:rPr>
              <w:t>8</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将选中节点和当前节点进行合并，形成新的节点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9"/>
              </w:numPr>
              <w:ind w:leftChars="0"/>
              <w:rPr>
                <w:rFonts w:hint="eastAsia"/>
                <w:lang w:val="en-US" w:eastAsia="zh-CN"/>
              </w:rPr>
            </w:pPr>
            <w:r>
              <w:rPr>
                <w:rFonts w:hint="eastAsia"/>
                <w:lang w:val="en-US" w:eastAsia="zh-CN"/>
              </w:rPr>
              <w:t>鼠标右击需要合并的节点</w:t>
            </w:r>
          </w:p>
          <w:p>
            <w:pPr>
              <w:numPr>
                <w:ilvl w:val="0"/>
                <w:numId w:val="9"/>
              </w:numPr>
              <w:ind w:leftChars="0"/>
              <w:rPr>
                <w:rFonts w:hint="default"/>
                <w:lang w:val="en-US" w:eastAsia="zh-CN"/>
              </w:rPr>
            </w:pPr>
            <w:r>
              <w:rPr>
                <w:rFonts w:hint="eastAsia"/>
                <w:lang w:val="en-US" w:eastAsia="zh-CN"/>
              </w:rPr>
              <w:t>点击“从此节点拉取/合并”按钮</w:t>
            </w:r>
          </w:p>
          <w:p>
            <w:pPr>
              <w:numPr>
                <w:ilvl w:val="0"/>
                <w:numId w:val="9"/>
              </w:numPr>
              <w:ind w:leftChars="0"/>
              <w:rPr>
                <w:rFonts w:hint="default"/>
                <w:lang w:val="en-US" w:eastAsia="zh-CN"/>
              </w:rPr>
            </w:pPr>
            <w:r>
              <w:rPr>
                <w:rFonts w:hint="eastAsia"/>
                <w:lang w:val="en-US" w:eastAsia="zh-CN"/>
              </w:rPr>
              <w:t>编辑框内为本次合并输入comment</w:t>
            </w:r>
          </w:p>
          <w:p>
            <w:pPr>
              <w:numPr>
                <w:ilvl w:val="0"/>
                <w:numId w:val="9"/>
              </w:numPr>
              <w:ind w:leftChars="0"/>
              <w:rPr>
                <w:rFonts w:hint="default"/>
                <w:lang w:val="en-US" w:eastAsia="zh-CN"/>
              </w:rPr>
            </w:pPr>
            <w:r>
              <w:rPr>
                <w:rFonts w:hint="eastAsia"/>
                <w:lang w:val="en-US" w:eastAsia="zh-CN"/>
              </w:rPr>
              <w:t>点击“OK”按钮确定合并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图形化创建新的节点并表示节点间继承关系 / 冲突内容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default" w:eastAsia="宋体"/>
                <w:sz w:val="18"/>
                <w:szCs w:val="18"/>
                <w:lang w:val="en-US" w:eastAsia="zh-CN"/>
              </w:rPr>
            </w:pPr>
            <w:r>
              <w:rPr>
                <w:rFonts w:hint="eastAsia"/>
                <w:sz w:val="18"/>
                <w:szCs w:val="18"/>
              </w:rPr>
              <w:t>前置条件：</w:t>
            </w:r>
            <w:r>
              <w:rPr>
                <w:rFonts w:hint="eastAsia"/>
                <w:sz w:val="18"/>
                <w:szCs w:val="18"/>
                <w:lang w:val="en-US" w:eastAsia="zh-CN"/>
              </w:rPr>
              <w:t>工作区无未提交的内容</w:t>
            </w:r>
          </w:p>
          <w:p>
            <w:pPr>
              <w:rPr>
                <w:rFonts w:hint="default" w:eastAsia="宋体"/>
                <w:sz w:val="18"/>
                <w:szCs w:val="18"/>
                <w:lang w:val="en-US" w:eastAsia="zh-CN"/>
              </w:rPr>
            </w:pPr>
            <w:r>
              <w:rPr>
                <w:rFonts w:hint="eastAsia"/>
                <w:sz w:val="18"/>
                <w:szCs w:val="18"/>
              </w:rPr>
              <w:t>其他事件流A1：</w:t>
            </w:r>
            <w:r>
              <w:rPr>
                <w:rFonts w:hint="eastAsia"/>
                <w:sz w:val="18"/>
                <w:szCs w:val="18"/>
                <w:lang w:val="en-US" w:eastAsia="zh-CN"/>
              </w:rPr>
              <w:t>合并冲突后，查看目标文件差异时，可以直接点击“应用到工作区”，同时删除一条冲突记录</w:t>
            </w:r>
          </w:p>
          <w:p>
            <w:pPr>
              <w:rPr>
                <w:rFonts w:hint="default" w:eastAsia="宋体"/>
                <w:sz w:val="18"/>
                <w:szCs w:val="18"/>
                <w:lang w:val="en-US" w:eastAsia="zh-CN"/>
              </w:rPr>
            </w:pPr>
            <w:r>
              <w:rPr>
                <w:rFonts w:hint="eastAsia"/>
                <w:sz w:val="18"/>
                <w:szCs w:val="18"/>
              </w:rPr>
              <w:t>异常事件流：</w:t>
            </w:r>
            <w:r>
              <w:rPr>
                <w:rFonts w:hint="eastAsia"/>
                <w:sz w:val="18"/>
                <w:szCs w:val="18"/>
                <w:lang w:val="en-US" w:eastAsia="zh-CN"/>
              </w:rPr>
              <w:t>工作区未清空，提示需提交或撤销；合并冲突，会列出冲突内容并提示；合并后的节点与历史节点存在重复，会切换到重复的节点并且不创建新的节点；</w:t>
            </w:r>
          </w:p>
          <w:p>
            <w:pPr>
              <w:rPr>
                <w:rFonts w:hint="eastAsia"/>
                <w:sz w:val="18"/>
                <w:szCs w:val="18"/>
              </w:rPr>
            </w:pPr>
            <w:r>
              <w:rPr>
                <w:rFonts w:hint="eastAsia"/>
                <w:sz w:val="18"/>
                <w:szCs w:val="18"/>
              </w:rPr>
              <w:t>后置条件：无</w:t>
            </w:r>
          </w:p>
        </w:tc>
      </w:tr>
    </w:tbl>
    <w:p>
      <w:pPr>
        <w:rPr>
          <w:rFonts w:hint="eastAsia"/>
        </w:rPr>
      </w:pPr>
    </w:p>
    <w:p>
      <w:pPr>
        <w:pStyle w:val="3"/>
        <w:rPr>
          <w:rFonts w:hint="eastAsia"/>
          <w:color w:val="000000"/>
        </w:rPr>
      </w:pPr>
      <w:bookmarkStart w:id="62" w:name="_Toc29848"/>
      <w:bookmarkStart w:id="63" w:name="_Toc11995"/>
      <w:r>
        <w:rPr>
          <w:rFonts w:hint="eastAsia"/>
          <w:color w:val="000000"/>
          <w:lang w:val="en-US" w:eastAsia="zh-CN"/>
        </w:rPr>
        <w:t>切换工作区到此节点</w:t>
      </w:r>
      <w:bookmarkEnd w:id="62"/>
      <w:bookmarkEnd w:id="63"/>
    </w:p>
    <w:p>
      <w:pPr>
        <w:rPr>
          <w:rFonts w:hint="default" w:eastAsia="宋体"/>
          <w:lang w:val="en-US" w:eastAsia="zh-CN"/>
        </w:rPr>
      </w:pPr>
      <w:r>
        <w:rPr>
          <w:rFonts w:hint="eastAsia"/>
          <w:lang w:val="en-US" w:eastAsia="zh-CN"/>
        </w:rPr>
        <w:t>将工作区切换至当前节点。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7"/>
        <w:gridCol w:w="6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名称、标识符</w:t>
            </w:r>
          </w:p>
        </w:tc>
        <w:tc>
          <w:tcPr>
            <w:tcW w:w="6985" w:type="dxa"/>
            <w:noWrap w:val="0"/>
            <w:vAlign w:val="top"/>
          </w:tcPr>
          <w:p>
            <w:pPr>
              <w:rPr>
                <w:rFonts w:hint="eastAsia"/>
                <w:color w:val="000000"/>
                <w:sz w:val="18"/>
              </w:rPr>
            </w:pPr>
            <w:r>
              <w:rPr>
                <w:rFonts w:hint="eastAsia"/>
                <w:color w:val="000000"/>
                <w:sz w:val="18"/>
                <w:lang w:val="en-US" w:eastAsia="zh-CN"/>
              </w:rPr>
              <w:t>切换工作区到此节点</w:t>
            </w:r>
            <w:r>
              <w:rPr>
                <w:rFonts w:hint="eastAsia"/>
                <w:color w:val="000000"/>
                <w:sz w:val="18"/>
              </w:rPr>
              <w:t>（00</w:t>
            </w:r>
            <w:r>
              <w:rPr>
                <w:rFonts w:hint="eastAsia"/>
                <w:color w:val="000000"/>
                <w:sz w:val="18"/>
                <w:lang w:val="en-US" w:eastAsia="zh-CN"/>
              </w:rPr>
              <w:t>9</w:t>
            </w:r>
            <w:r>
              <w:rPr>
                <w:rFonts w:hint="eastAsia"/>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功能描述</w:t>
            </w:r>
          </w:p>
        </w:tc>
        <w:tc>
          <w:tcPr>
            <w:tcW w:w="6985" w:type="dxa"/>
            <w:noWrap w:val="0"/>
            <w:vAlign w:val="top"/>
          </w:tcPr>
          <w:p>
            <w:pPr>
              <w:rPr>
                <w:rFonts w:hint="default" w:eastAsia="宋体"/>
                <w:color w:val="000000"/>
                <w:sz w:val="18"/>
                <w:lang w:val="en-US" w:eastAsia="zh-CN"/>
              </w:rPr>
            </w:pPr>
            <w:r>
              <w:rPr>
                <w:rFonts w:hint="eastAsia" w:ascii="Arial" w:hAnsi="Arial" w:cs="Arial"/>
                <w:color w:val="000000"/>
                <w:sz w:val="18"/>
                <w:szCs w:val="18"/>
                <w:lang w:val="en-US" w:eastAsia="zh-CN"/>
              </w:rPr>
              <w:t>将工作区切换至当前节点，项目内同时进行变更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优先级</w:t>
            </w:r>
          </w:p>
        </w:tc>
        <w:tc>
          <w:tcPr>
            <w:tcW w:w="6985" w:type="dxa"/>
            <w:noWrap w:val="0"/>
            <w:vAlign w:val="top"/>
          </w:tcPr>
          <w:p>
            <w:pPr>
              <w:rPr>
                <w:rFonts w:hint="eastAsia"/>
                <w:color w:val="000000"/>
                <w:sz w:val="18"/>
              </w:rPr>
            </w:pPr>
            <w:r>
              <w:rPr>
                <w:rFonts w:hint="eastAsia"/>
                <w:color w:val="000000"/>
                <w:sz w:val="18"/>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输入</w:t>
            </w:r>
          </w:p>
        </w:tc>
        <w:tc>
          <w:tcPr>
            <w:tcW w:w="6985" w:type="dxa"/>
            <w:noWrap w:val="0"/>
            <w:vAlign w:val="top"/>
          </w:tcPr>
          <w:p>
            <w:pPr>
              <w:rPr>
                <w:rFonts w:hint="eastAsia"/>
                <w:color w:val="000000"/>
                <w:sz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操作序列</w:t>
            </w:r>
          </w:p>
        </w:tc>
        <w:tc>
          <w:tcPr>
            <w:tcW w:w="6985" w:type="dxa"/>
            <w:noWrap w:val="0"/>
            <w:vAlign w:val="top"/>
          </w:tcPr>
          <w:p>
            <w:pPr>
              <w:numPr>
                <w:ilvl w:val="0"/>
                <w:numId w:val="10"/>
              </w:numPr>
              <w:ind w:leftChars="0"/>
              <w:rPr>
                <w:rFonts w:hint="eastAsia"/>
                <w:lang w:val="en-US" w:eastAsia="zh-CN"/>
              </w:rPr>
            </w:pPr>
            <w:r>
              <w:rPr>
                <w:rFonts w:hint="eastAsia"/>
                <w:lang w:val="en-US" w:eastAsia="zh-CN"/>
              </w:rPr>
              <w:t>鼠标右击需要将工作区切换的节点</w:t>
            </w:r>
          </w:p>
          <w:p>
            <w:pPr>
              <w:numPr>
                <w:ilvl w:val="0"/>
                <w:numId w:val="10"/>
              </w:numPr>
              <w:ind w:leftChars="0"/>
              <w:rPr>
                <w:rFonts w:hint="default"/>
                <w:lang w:val="en-US" w:eastAsia="zh-CN"/>
              </w:rPr>
            </w:pPr>
            <w:r>
              <w:rPr>
                <w:rFonts w:hint="eastAsia"/>
                <w:lang w:val="en-US" w:eastAsia="zh-CN"/>
              </w:rPr>
              <w:t>点击“切换工作区到此节点”按钮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输出</w:t>
            </w:r>
          </w:p>
        </w:tc>
        <w:tc>
          <w:tcPr>
            <w:tcW w:w="6985" w:type="dxa"/>
            <w:noWrap w:val="0"/>
            <w:vAlign w:val="top"/>
          </w:tcPr>
          <w:p>
            <w:pPr>
              <w:rPr>
                <w:rFonts w:hint="default" w:eastAsia="宋体"/>
                <w:color w:val="000000"/>
                <w:sz w:val="18"/>
                <w:lang w:val="en-US" w:eastAsia="zh-CN"/>
              </w:rPr>
            </w:pPr>
            <w:r>
              <w:rPr>
                <w:rFonts w:hint="eastAsia"/>
                <w:color w:val="000000"/>
                <w:sz w:val="18"/>
                <w:lang w:val="en-US" w:eastAsia="zh-CN"/>
              </w:rPr>
              <w:t>项目内文件同步更新至该节点状态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7" w:type="dxa"/>
            <w:shd w:val="clear" w:color="auto" w:fill="D9D9D9"/>
            <w:noWrap w:val="0"/>
            <w:vAlign w:val="top"/>
          </w:tcPr>
          <w:p>
            <w:pPr>
              <w:jc w:val="center"/>
              <w:rPr>
                <w:rFonts w:hint="eastAsia"/>
                <w:color w:val="000000"/>
                <w:sz w:val="18"/>
              </w:rPr>
            </w:pPr>
            <w:r>
              <w:rPr>
                <w:rFonts w:hint="eastAsia"/>
                <w:color w:val="000000"/>
                <w:sz w:val="18"/>
              </w:rPr>
              <w:t>补充说明</w:t>
            </w:r>
          </w:p>
        </w:tc>
        <w:tc>
          <w:tcPr>
            <w:tcW w:w="6985" w:type="dxa"/>
            <w:noWrap w:val="0"/>
            <w:vAlign w:val="top"/>
          </w:tcPr>
          <w:p>
            <w:pPr>
              <w:rPr>
                <w:rFonts w:hint="eastAsia"/>
                <w:sz w:val="18"/>
                <w:szCs w:val="18"/>
              </w:rPr>
            </w:pPr>
            <w:r>
              <w:rPr>
                <w:rFonts w:hint="eastAsia"/>
                <w:sz w:val="18"/>
                <w:szCs w:val="18"/>
              </w:rPr>
              <w:t>前置条件：无</w:t>
            </w:r>
          </w:p>
          <w:p>
            <w:pPr>
              <w:rPr>
                <w:rFonts w:hint="eastAsia"/>
                <w:sz w:val="18"/>
                <w:szCs w:val="18"/>
              </w:rPr>
            </w:pPr>
            <w:r>
              <w:rPr>
                <w:rFonts w:hint="eastAsia"/>
                <w:sz w:val="18"/>
                <w:szCs w:val="18"/>
              </w:rPr>
              <w:t>其他事件流A1：无</w:t>
            </w:r>
          </w:p>
          <w:p>
            <w:pPr>
              <w:rPr>
                <w:rFonts w:hint="eastAsia"/>
                <w:sz w:val="18"/>
                <w:szCs w:val="18"/>
              </w:rPr>
            </w:pPr>
            <w:r>
              <w:rPr>
                <w:rFonts w:hint="eastAsia"/>
                <w:sz w:val="18"/>
                <w:szCs w:val="18"/>
              </w:rPr>
              <w:t>异常事件流：</w:t>
            </w:r>
            <w:r>
              <w:rPr>
                <w:rFonts w:hint="eastAsia"/>
                <w:sz w:val="18"/>
                <w:szCs w:val="18"/>
                <w:lang w:val="en-US" w:eastAsia="zh-CN"/>
              </w:rPr>
              <w:t>工作区未清空，提示需提交或撤销。</w:t>
            </w:r>
          </w:p>
          <w:p>
            <w:pPr>
              <w:rPr>
                <w:rFonts w:hint="eastAsia"/>
                <w:sz w:val="18"/>
                <w:szCs w:val="18"/>
              </w:rPr>
            </w:pPr>
            <w:r>
              <w:rPr>
                <w:rFonts w:hint="eastAsia"/>
                <w:sz w:val="18"/>
                <w:szCs w:val="18"/>
              </w:rPr>
              <w:t>后置条件：无</w:t>
            </w:r>
          </w:p>
        </w:tc>
      </w:tr>
    </w:tbl>
    <w:p>
      <w:pPr>
        <w:rPr>
          <w:rFonts w:hint="eastAsia"/>
        </w:rPr>
      </w:pPr>
    </w:p>
    <w:p>
      <w:pPr>
        <w:pStyle w:val="2"/>
        <w:spacing w:before="156" w:after="156"/>
        <w:rPr>
          <w:rFonts w:hint="eastAsia"/>
          <w:color w:val="000000"/>
        </w:rPr>
      </w:pPr>
      <w:bookmarkStart w:id="64" w:name="_Toc14626"/>
      <w:bookmarkStart w:id="65" w:name="_Toc31501"/>
      <w:r>
        <w:rPr>
          <w:rFonts w:hint="eastAsia"/>
          <w:color w:val="000000"/>
        </w:rPr>
        <w:t>产品的非功能性需求</w:t>
      </w:r>
      <w:bookmarkEnd w:id="59"/>
      <w:bookmarkEnd w:id="64"/>
      <w:bookmarkEnd w:id="65"/>
    </w:p>
    <w:p>
      <w:pPr>
        <w:pStyle w:val="3"/>
        <w:rPr>
          <w:rFonts w:hint="eastAsia"/>
          <w:i/>
          <w:iCs/>
          <w:color w:val="000000"/>
        </w:rPr>
      </w:pPr>
      <w:bookmarkStart w:id="66" w:name="_Toc438998411"/>
      <w:bookmarkStart w:id="67" w:name="_Toc1411"/>
      <w:bookmarkStart w:id="68" w:name="_Toc7107"/>
      <w:r>
        <w:rPr>
          <w:rFonts w:hint="eastAsia"/>
          <w:color w:val="000000"/>
        </w:rPr>
        <w:t>用户界面需求</w:t>
      </w:r>
      <w:bookmarkEnd w:id="66"/>
      <w:bookmarkEnd w:id="67"/>
      <w:bookmarkEnd w:id="68"/>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6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6551"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color w:val="000000"/>
                <w:szCs w:val="21"/>
                <w:lang w:val="en-US" w:eastAsia="zh-CN"/>
              </w:rPr>
            </w:pPr>
            <w:r>
              <w:rPr>
                <w:rFonts w:hint="eastAsia"/>
                <w:color w:val="000000"/>
                <w:szCs w:val="21"/>
                <w:lang w:val="en-US" w:eastAsia="zh-CN"/>
              </w:rPr>
              <w:t>整体美观</w:t>
            </w:r>
          </w:p>
        </w:tc>
        <w:tc>
          <w:tcPr>
            <w:tcW w:w="6551" w:type="dxa"/>
            <w:noWrap w:val="0"/>
            <w:vAlign w:val="top"/>
          </w:tcPr>
          <w:p>
            <w:pPr>
              <w:rPr>
                <w:rFonts w:hint="default"/>
                <w:color w:val="000000"/>
                <w:szCs w:val="21"/>
                <w:lang w:val="en-US" w:eastAsia="zh-CN"/>
              </w:rPr>
            </w:pPr>
            <w:r>
              <w:rPr>
                <w:rFonts w:hint="eastAsia"/>
                <w:color w:val="000000"/>
                <w:szCs w:val="21"/>
                <w:lang w:val="en-US" w:eastAsia="zh-CN"/>
              </w:rPr>
              <w:t>整体界面需要美观大方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按钮动效</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各个按钮触碰时应当有交互效果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版本差异颜色</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显示版本差异时应当用不同颜色显示新增，删除，修改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文件差异颜色</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显示文件差异时应当用不同颜色显示新增，删除，修改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版本树形图</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需以树形结构正确显示版本间继承推进关系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节点标记</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当前所在节点标记显示，当前选中节点高亮显示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差异应用按钮</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不可将差异到工作区时，应当将应用按钮隐藏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右键弹出菜单</w:t>
            </w:r>
          </w:p>
        </w:tc>
        <w:tc>
          <w:tcPr>
            <w:tcW w:w="6551" w:type="dxa"/>
            <w:noWrap w:val="0"/>
            <w:vAlign w:val="top"/>
          </w:tcPr>
          <w:p>
            <w:pPr>
              <w:rPr>
                <w:rFonts w:hint="default"/>
                <w:color w:val="000000"/>
                <w:szCs w:val="21"/>
                <w:lang w:val="en-US" w:eastAsia="zh-CN"/>
              </w:rPr>
            </w:pPr>
            <w:r>
              <w:rPr>
                <w:rFonts w:hint="eastAsia"/>
                <w:color w:val="000000"/>
                <w:szCs w:val="21"/>
                <w:lang w:val="en-US" w:eastAsia="zh-CN"/>
              </w:rPr>
              <w:t>右键节点弹出交互菜单，不可用项应当灰色显示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eastAsia="宋体"/>
                <w:color w:val="000000"/>
                <w:szCs w:val="21"/>
                <w:lang w:val="en-US" w:eastAsia="zh-CN"/>
              </w:rPr>
            </w:pPr>
            <w:r>
              <w:rPr>
                <w:rFonts w:hint="eastAsia"/>
                <w:color w:val="000000"/>
                <w:szCs w:val="21"/>
                <w:lang w:val="en-US" w:eastAsia="zh-CN"/>
              </w:rPr>
              <w:t>更改用户头像</w:t>
            </w:r>
          </w:p>
        </w:tc>
        <w:tc>
          <w:tcPr>
            <w:tcW w:w="6551" w:type="dxa"/>
            <w:noWrap w:val="0"/>
            <w:vAlign w:val="top"/>
          </w:tcPr>
          <w:p>
            <w:pPr>
              <w:rPr>
                <w:rFonts w:hint="default" w:eastAsia="宋体"/>
                <w:color w:val="000000"/>
                <w:szCs w:val="21"/>
                <w:lang w:val="en-US" w:eastAsia="zh-CN"/>
              </w:rPr>
            </w:pPr>
            <w:r>
              <w:rPr>
                <w:rFonts w:hint="eastAsia"/>
                <w:color w:val="000000"/>
                <w:szCs w:val="21"/>
                <w:lang w:val="en-US" w:eastAsia="zh-CN"/>
              </w:rPr>
              <w:t>双击头像后可以更改头像，本项目中用头像区分用户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shd w:val="clear" w:color="auto" w:fill="D9D9D9"/>
            <w:noWrap w:val="0"/>
            <w:vAlign w:val="top"/>
          </w:tcPr>
          <w:p>
            <w:pPr>
              <w:jc w:val="center"/>
              <w:rPr>
                <w:rFonts w:hint="default"/>
                <w:color w:val="000000"/>
                <w:szCs w:val="21"/>
                <w:lang w:val="en-US" w:eastAsia="zh-CN"/>
              </w:rPr>
            </w:pPr>
            <w:bookmarkStart w:id="69" w:name="_Toc438998412"/>
            <w:bookmarkStart w:id="70" w:name="_Toc236"/>
            <w:bookmarkStart w:id="71" w:name="_Toc25103"/>
            <w:r>
              <w:rPr>
                <w:rFonts w:hint="eastAsia"/>
                <w:color w:val="000000"/>
                <w:szCs w:val="21"/>
                <w:lang w:val="en-US" w:eastAsia="zh-CN"/>
              </w:rPr>
              <w:t>同用户提交显示</w:t>
            </w:r>
          </w:p>
        </w:tc>
        <w:tc>
          <w:tcPr>
            <w:tcW w:w="6551" w:type="dxa"/>
            <w:noWrap w:val="0"/>
            <w:vAlign w:val="top"/>
          </w:tcPr>
          <w:p>
            <w:pPr>
              <w:rPr>
                <w:rFonts w:hint="default"/>
                <w:color w:val="000000"/>
                <w:szCs w:val="21"/>
                <w:lang w:val="en-US" w:eastAsia="zh-CN"/>
              </w:rPr>
            </w:pPr>
            <w:r>
              <w:rPr>
                <w:rFonts w:hint="eastAsia"/>
                <w:color w:val="000000"/>
                <w:szCs w:val="21"/>
                <w:lang w:val="en-US" w:eastAsia="zh-CN"/>
              </w:rPr>
              <w:t>选中一个节点后，所有同一个用户提交的节点都会高光显示</w:t>
            </w:r>
          </w:p>
        </w:tc>
      </w:tr>
    </w:tbl>
    <w:p>
      <w:pPr>
        <w:pStyle w:val="3"/>
        <w:rPr>
          <w:rFonts w:hint="eastAsia"/>
          <w:color w:val="000000"/>
        </w:rPr>
      </w:pPr>
      <w:r>
        <w:rPr>
          <w:rFonts w:hint="eastAsia"/>
          <w:color w:val="000000"/>
        </w:rPr>
        <w:t>软硬件环境需求</w:t>
      </w:r>
      <w:bookmarkEnd w:id="69"/>
      <w:bookmarkEnd w:id="70"/>
      <w:bookmarkEnd w:id="71"/>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1620"/>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8" w:type="dxa"/>
            <w:gridSpan w:val="2"/>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需求名称</w:t>
            </w:r>
          </w:p>
        </w:tc>
        <w:tc>
          <w:tcPr>
            <w:tcW w:w="5714"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188" w:type="dxa"/>
            <w:vMerge w:val="restart"/>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运行平台</w:t>
            </w:r>
          </w:p>
        </w:tc>
        <w:tc>
          <w:tcPr>
            <w:tcW w:w="1620" w:type="dxa"/>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r>
              <w:rPr>
                <w:rFonts w:hint="eastAsia"/>
                <w:sz w:val="21"/>
                <w:szCs w:val="21"/>
              </w:rPr>
              <w:t>硬件需求</w:t>
            </w:r>
          </w:p>
        </w:tc>
        <w:tc>
          <w:tcPr>
            <w:tcW w:w="5714" w:type="dxa"/>
            <w:shd w:val="clear" w:color="auto" w:fill="auto"/>
            <w:noWrap w:val="0"/>
            <w:vAlign w:val="top"/>
          </w:tcPr>
          <w:p>
            <w:pPr>
              <w:jc w:val="center"/>
              <w:rPr>
                <w:rFonts w:hint="eastAsia"/>
                <w:color w:val="000000"/>
                <w:szCs w:val="21"/>
              </w:rPr>
            </w:pPr>
            <w:r>
              <w:rPr>
                <w:rFonts w:hint="eastAsia"/>
                <w:szCs w:val="21"/>
              </w:rPr>
              <w:t>奔腾3以上CPU，256M以上内存，10G以上剩余硬盘空间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1188" w:type="dxa"/>
            <w:vMerge w:val="continue"/>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p>
        </w:tc>
        <w:tc>
          <w:tcPr>
            <w:tcW w:w="1620" w:type="dxa"/>
            <w:shd w:val="clear" w:color="auto" w:fill="D9D9D9"/>
            <w:noWrap w:val="0"/>
            <w:vAlign w:val="top"/>
          </w:tcPr>
          <w:p>
            <w:pPr>
              <w:pStyle w:val="6"/>
              <w:pBdr>
                <w:bottom w:val="none" w:color="auto" w:sz="0" w:space="0"/>
              </w:pBdr>
              <w:tabs>
                <w:tab w:val="clear" w:pos="4153"/>
                <w:tab w:val="clear" w:pos="8306"/>
              </w:tabs>
              <w:snapToGrid/>
              <w:jc w:val="center"/>
              <w:rPr>
                <w:rFonts w:hint="eastAsia"/>
                <w:sz w:val="21"/>
                <w:szCs w:val="21"/>
              </w:rPr>
            </w:pPr>
            <w:r>
              <w:rPr>
                <w:rFonts w:hint="eastAsia"/>
                <w:sz w:val="21"/>
                <w:szCs w:val="21"/>
              </w:rPr>
              <w:t>操作系统</w:t>
            </w:r>
          </w:p>
        </w:tc>
        <w:tc>
          <w:tcPr>
            <w:tcW w:w="5714" w:type="dxa"/>
            <w:shd w:val="clear" w:color="auto" w:fill="auto"/>
            <w:noWrap w:val="0"/>
            <w:vAlign w:val="top"/>
          </w:tcPr>
          <w:p>
            <w:pPr>
              <w:jc w:val="center"/>
              <w:rPr>
                <w:rFonts w:hint="eastAsia"/>
                <w:szCs w:val="21"/>
              </w:rPr>
            </w:pPr>
            <w:r>
              <w:rPr>
                <w:rFonts w:hint="eastAsia"/>
                <w:szCs w:val="21"/>
              </w:rPr>
              <w:t>Windows2000及以上版本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restart"/>
            <w:shd w:val="clear" w:color="auto" w:fill="D9D9D9"/>
            <w:noWrap w:val="0"/>
            <w:vAlign w:val="top"/>
          </w:tcPr>
          <w:p>
            <w:pPr>
              <w:jc w:val="center"/>
              <w:rPr>
                <w:rFonts w:hint="eastAsia"/>
                <w:szCs w:val="21"/>
              </w:rPr>
            </w:pPr>
            <w:r>
              <w:rPr>
                <w:rFonts w:hint="eastAsia"/>
                <w:szCs w:val="21"/>
              </w:rPr>
              <w:t>开发平台</w:t>
            </w:r>
          </w:p>
        </w:tc>
        <w:tc>
          <w:tcPr>
            <w:tcW w:w="1620" w:type="dxa"/>
            <w:shd w:val="clear" w:color="auto" w:fill="D9D9D9"/>
            <w:noWrap w:val="0"/>
            <w:vAlign w:val="top"/>
          </w:tcPr>
          <w:p>
            <w:pPr>
              <w:jc w:val="center"/>
              <w:rPr>
                <w:rFonts w:hint="eastAsia"/>
                <w:color w:val="000000"/>
                <w:szCs w:val="21"/>
              </w:rPr>
            </w:pPr>
            <w:r>
              <w:rPr>
                <w:rFonts w:hint="eastAsia"/>
                <w:szCs w:val="21"/>
              </w:rPr>
              <w:t>操作系统</w:t>
            </w:r>
          </w:p>
        </w:tc>
        <w:tc>
          <w:tcPr>
            <w:tcW w:w="5714" w:type="dxa"/>
            <w:noWrap w:val="0"/>
            <w:vAlign w:val="top"/>
          </w:tcPr>
          <w:p>
            <w:pPr>
              <w:jc w:val="center"/>
              <w:rPr>
                <w:rFonts w:hint="eastAsia"/>
                <w:szCs w:val="21"/>
              </w:rPr>
            </w:pPr>
            <w:r>
              <w:rPr>
                <w:rFonts w:hint="eastAsia"/>
                <w:szCs w:val="21"/>
              </w:rPr>
              <w:t>Win 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color w:val="000000"/>
                <w:szCs w:val="21"/>
              </w:rPr>
            </w:pPr>
          </w:p>
        </w:tc>
        <w:tc>
          <w:tcPr>
            <w:tcW w:w="1620" w:type="dxa"/>
            <w:shd w:val="clear" w:color="auto" w:fill="D9D9D9"/>
            <w:noWrap w:val="0"/>
            <w:vAlign w:val="top"/>
          </w:tcPr>
          <w:p>
            <w:pPr>
              <w:jc w:val="center"/>
              <w:rPr>
                <w:rFonts w:hint="default" w:eastAsia="宋体"/>
                <w:color w:val="000000"/>
                <w:szCs w:val="21"/>
                <w:lang w:val="en-US" w:eastAsia="zh-CN"/>
              </w:rPr>
            </w:pPr>
            <w:r>
              <w:rPr>
                <w:rFonts w:hint="eastAsia"/>
                <w:szCs w:val="21"/>
                <w:lang w:val="en-US" w:eastAsia="zh-CN"/>
              </w:rPr>
              <w:t>开发框架</w:t>
            </w:r>
          </w:p>
        </w:tc>
        <w:tc>
          <w:tcPr>
            <w:tcW w:w="5714" w:type="dxa"/>
            <w:noWrap w:val="0"/>
            <w:vAlign w:val="top"/>
          </w:tcPr>
          <w:p>
            <w:pPr>
              <w:jc w:val="center"/>
              <w:rPr>
                <w:rFonts w:hint="default" w:eastAsia="宋体"/>
                <w:color w:val="000000"/>
                <w:szCs w:val="21"/>
                <w:lang w:val="en-US" w:eastAsia="zh-CN"/>
              </w:rPr>
            </w:pPr>
            <w:r>
              <w:rPr>
                <w:rFonts w:hint="eastAsia"/>
                <w:szCs w:val="21"/>
                <w:lang w:val="en-US" w:eastAsia="zh-CN"/>
              </w:rPr>
              <w:t>Qt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dxa"/>
            <w:vMerge w:val="continue"/>
            <w:shd w:val="clear" w:color="auto" w:fill="D9D9D9"/>
            <w:noWrap w:val="0"/>
            <w:vAlign w:val="top"/>
          </w:tcPr>
          <w:p>
            <w:pPr>
              <w:jc w:val="center"/>
              <w:rPr>
                <w:rFonts w:hint="eastAsia"/>
                <w:szCs w:val="21"/>
              </w:rPr>
            </w:pPr>
          </w:p>
        </w:tc>
        <w:tc>
          <w:tcPr>
            <w:tcW w:w="1620" w:type="dxa"/>
            <w:shd w:val="clear" w:color="auto" w:fill="D9D9D9"/>
            <w:noWrap w:val="0"/>
            <w:vAlign w:val="top"/>
          </w:tcPr>
          <w:p>
            <w:pPr>
              <w:jc w:val="center"/>
              <w:rPr>
                <w:rFonts w:hint="eastAsia"/>
                <w:szCs w:val="21"/>
              </w:rPr>
            </w:pPr>
            <w:r>
              <w:rPr>
                <w:rFonts w:hint="eastAsia"/>
                <w:szCs w:val="21"/>
              </w:rPr>
              <w:t>编程语言</w:t>
            </w:r>
          </w:p>
        </w:tc>
        <w:tc>
          <w:tcPr>
            <w:tcW w:w="5714" w:type="dxa"/>
            <w:noWrap w:val="0"/>
            <w:vAlign w:val="top"/>
          </w:tcPr>
          <w:p>
            <w:pPr>
              <w:jc w:val="center"/>
              <w:rPr>
                <w:rFonts w:hint="default" w:eastAsia="宋体"/>
                <w:szCs w:val="21"/>
                <w:lang w:val="en-US" w:eastAsia="zh-CN"/>
              </w:rPr>
            </w:pPr>
            <w:r>
              <w:rPr>
                <w:rFonts w:hint="eastAsia"/>
                <w:szCs w:val="21"/>
                <w:lang w:val="en-US" w:eastAsia="zh-CN"/>
              </w:rPr>
              <w:t>C++</w:t>
            </w:r>
          </w:p>
        </w:tc>
      </w:tr>
    </w:tbl>
    <w:p>
      <w:pPr>
        <w:pStyle w:val="3"/>
        <w:rPr>
          <w:rFonts w:hint="eastAsia"/>
          <w:color w:val="000000"/>
        </w:rPr>
      </w:pPr>
      <w:bookmarkStart w:id="72" w:name="_Toc438998413"/>
      <w:bookmarkStart w:id="73" w:name="_Toc13822"/>
      <w:bookmarkStart w:id="74" w:name="_Toc6222"/>
      <w:r>
        <w:rPr>
          <w:rFonts w:hint="eastAsia"/>
          <w:color w:val="000000"/>
        </w:rPr>
        <w:t>产品质量需求</w:t>
      </w:r>
      <w:bookmarkEnd w:id="72"/>
      <w:bookmarkEnd w:id="73"/>
      <w:bookmarkEnd w:id="74"/>
    </w:p>
    <w:tbl>
      <w:tblPr>
        <w:tblStyle w:val="9"/>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Borders>
              <w:bottom w:val="single" w:color="auto" w:sz="4" w:space="0"/>
            </w:tcBorders>
            <w:shd w:val="clear" w:color="auto" w:fill="D9D9D9"/>
            <w:noWrap w:val="0"/>
            <w:vAlign w:val="top"/>
          </w:tcPr>
          <w:p>
            <w:pPr>
              <w:jc w:val="center"/>
              <w:rPr>
                <w:rFonts w:hint="eastAsia"/>
                <w:b/>
                <w:bCs/>
                <w:color w:val="000000"/>
                <w:sz w:val="18"/>
              </w:rPr>
            </w:pPr>
            <w:r>
              <w:rPr>
                <w:rFonts w:hint="eastAsia"/>
                <w:b/>
                <w:bCs/>
                <w:color w:val="000000"/>
                <w:sz w:val="18"/>
              </w:rPr>
              <w:t>主要质量属性</w:t>
            </w:r>
          </w:p>
        </w:tc>
        <w:tc>
          <w:tcPr>
            <w:tcW w:w="6720" w:type="dxa"/>
            <w:shd w:val="clear" w:color="auto" w:fill="D9D9D9"/>
            <w:noWrap w:val="0"/>
            <w:vAlign w:val="top"/>
          </w:tcPr>
          <w:p>
            <w:pPr>
              <w:jc w:val="center"/>
              <w:rPr>
                <w:rFonts w:hint="eastAsia"/>
                <w:b/>
                <w:bCs/>
                <w:color w:val="000000"/>
                <w:sz w:val="18"/>
              </w:rPr>
            </w:pPr>
            <w:r>
              <w:rPr>
                <w:rFonts w:hint="eastAsia"/>
                <w:b/>
                <w:bCs/>
                <w:color w:val="000000"/>
                <w:sz w:val="18"/>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pStyle w:val="6"/>
              <w:pBdr>
                <w:bottom w:val="none" w:color="auto" w:sz="0" w:space="0"/>
              </w:pBdr>
              <w:tabs>
                <w:tab w:val="clear" w:pos="4153"/>
                <w:tab w:val="clear" w:pos="8306"/>
              </w:tabs>
              <w:snapToGrid/>
              <w:jc w:val="center"/>
              <w:rPr>
                <w:rFonts w:hint="eastAsia"/>
                <w:color w:val="000000"/>
                <w:sz w:val="21"/>
                <w:szCs w:val="21"/>
              </w:rPr>
            </w:pPr>
            <w:r>
              <w:rPr>
                <w:rFonts w:hint="eastAsia"/>
                <w:color w:val="000000"/>
                <w:sz w:val="21"/>
                <w:szCs w:val="21"/>
              </w:rPr>
              <w:t>正确性</w:t>
            </w:r>
          </w:p>
        </w:tc>
        <w:tc>
          <w:tcPr>
            <w:tcW w:w="6720" w:type="dxa"/>
            <w:noWrap w:val="0"/>
            <w:vAlign w:val="top"/>
          </w:tcPr>
          <w:p>
            <w:pPr>
              <w:jc w:val="center"/>
              <w:rPr>
                <w:rFonts w:hint="eastAsia"/>
                <w:color w:val="000000"/>
                <w:szCs w:val="21"/>
              </w:rPr>
            </w:pPr>
            <w:r>
              <w:rPr>
                <w:rFonts w:hint="eastAsia"/>
                <w:color w:val="000000"/>
                <w:szCs w:val="21"/>
              </w:rPr>
              <w:t>系统必须保证</w:t>
            </w:r>
            <w:r>
              <w:rPr>
                <w:rFonts w:hint="eastAsia"/>
                <w:color w:val="000000"/>
                <w:szCs w:val="21"/>
                <w:lang w:val="en-US" w:eastAsia="zh-CN"/>
              </w:rPr>
              <w:t>节点间的对比和继承</w:t>
            </w:r>
            <w:r>
              <w:rPr>
                <w:rFonts w:hint="eastAsia"/>
                <w:color w:val="000000"/>
                <w:szCs w:val="21"/>
              </w:rPr>
              <w:t>是正确的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健壮性</w:t>
            </w:r>
          </w:p>
        </w:tc>
        <w:tc>
          <w:tcPr>
            <w:tcW w:w="6720" w:type="dxa"/>
            <w:noWrap w:val="0"/>
            <w:vAlign w:val="top"/>
          </w:tcPr>
          <w:p>
            <w:pPr>
              <w:jc w:val="center"/>
              <w:rPr>
                <w:rFonts w:hint="eastAsia"/>
                <w:color w:val="000000"/>
                <w:szCs w:val="21"/>
              </w:rPr>
            </w:pPr>
            <w:r>
              <w:rPr>
                <w:rFonts w:hint="eastAsia"/>
                <w:color w:val="000000"/>
                <w:szCs w:val="21"/>
              </w:rPr>
              <w:t>系统应能够保证无故障运行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可靠性</w:t>
            </w:r>
          </w:p>
        </w:tc>
        <w:tc>
          <w:tcPr>
            <w:tcW w:w="6720" w:type="dxa"/>
            <w:noWrap w:val="0"/>
            <w:vAlign w:val="top"/>
          </w:tcPr>
          <w:p>
            <w:pPr>
              <w:jc w:val="center"/>
              <w:rPr>
                <w:rFonts w:hint="eastAsia"/>
                <w:color w:val="000000"/>
                <w:szCs w:val="21"/>
              </w:rPr>
            </w:pPr>
            <w:r>
              <w:rPr>
                <w:rFonts w:hint="eastAsia"/>
                <w:color w:val="000000"/>
                <w:szCs w:val="21"/>
                <w:lang w:val="en-US" w:eastAsia="zh-CN"/>
              </w:rPr>
              <w:t>系统应保证工作区的切换以及节点的创建是可靠的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性能，效率</w:t>
            </w:r>
          </w:p>
        </w:tc>
        <w:tc>
          <w:tcPr>
            <w:tcW w:w="6720" w:type="dxa"/>
            <w:noWrap w:val="0"/>
            <w:vAlign w:val="top"/>
          </w:tcPr>
          <w:p>
            <w:pPr>
              <w:jc w:val="center"/>
              <w:rPr>
                <w:rFonts w:hint="default" w:eastAsia="宋体"/>
                <w:color w:val="000000"/>
                <w:szCs w:val="21"/>
                <w:lang w:val="en-US" w:eastAsia="zh-CN"/>
              </w:rPr>
            </w:pPr>
            <w:r>
              <w:rPr>
                <w:rFonts w:hint="eastAsia"/>
                <w:color w:val="000000"/>
                <w:szCs w:val="21"/>
              </w:rPr>
              <w:t>系统可以保证在短时间内</w:t>
            </w:r>
            <w:r>
              <w:rPr>
                <w:rFonts w:hint="eastAsia"/>
                <w:color w:val="000000"/>
                <w:szCs w:val="21"/>
                <w:lang w:val="en-US" w:eastAsia="zh-CN"/>
              </w:rPr>
              <w:t>完成节点差异对比，变更节点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易用性</w:t>
            </w:r>
          </w:p>
        </w:tc>
        <w:tc>
          <w:tcPr>
            <w:tcW w:w="6720" w:type="dxa"/>
            <w:noWrap w:val="0"/>
            <w:vAlign w:val="top"/>
          </w:tcPr>
          <w:p>
            <w:pPr>
              <w:jc w:val="center"/>
              <w:rPr>
                <w:rFonts w:hint="eastAsia"/>
                <w:color w:val="000000"/>
                <w:szCs w:val="21"/>
              </w:rPr>
            </w:pPr>
            <w:r>
              <w:rPr>
                <w:rFonts w:hint="eastAsia"/>
                <w:color w:val="000000"/>
                <w:szCs w:val="21"/>
              </w:rPr>
              <w:t>用户界面要是友好的图形化界面，以用户的角度为思考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清晰性</w:t>
            </w:r>
          </w:p>
        </w:tc>
        <w:tc>
          <w:tcPr>
            <w:tcW w:w="6720" w:type="dxa"/>
            <w:noWrap w:val="0"/>
            <w:vAlign w:val="top"/>
          </w:tcPr>
          <w:p>
            <w:pPr>
              <w:jc w:val="center"/>
              <w:rPr>
                <w:rFonts w:hint="eastAsia"/>
                <w:color w:val="000000"/>
                <w:szCs w:val="21"/>
              </w:rPr>
            </w:pPr>
            <w:r>
              <w:rPr>
                <w:rFonts w:hint="eastAsia"/>
                <w:color w:val="000000"/>
                <w:szCs w:val="21"/>
              </w:rPr>
              <w:t>界面清晰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安全性</w:t>
            </w:r>
          </w:p>
        </w:tc>
        <w:tc>
          <w:tcPr>
            <w:tcW w:w="6720" w:type="dxa"/>
            <w:noWrap w:val="0"/>
            <w:vAlign w:val="top"/>
          </w:tcPr>
          <w:p>
            <w:pPr>
              <w:jc w:val="center"/>
              <w:rPr>
                <w:rFonts w:hint="default" w:eastAsia="宋体"/>
                <w:color w:val="000000"/>
                <w:szCs w:val="21"/>
                <w:lang w:val="en-US" w:eastAsia="zh-CN"/>
              </w:rPr>
            </w:pPr>
            <w:r>
              <w:rPr>
                <w:rFonts w:hint="eastAsia"/>
                <w:color w:val="000000"/>
                <w:szCs w:val="21"/>
                <w:lang w:val="en-US" w:eastAsia="zh-CN"/>
              </w:rPr>
              <w:t>共同协作时保证项目内容不泄露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可扩展性</w:t>
            </w:r>
          </w:p>
        </w:tc>
        <w:tc>
          <w:tcPr>
            <w:tcW w:w="6720" w:type="dxa"/>
            <w:noWrap w:val="0"/>
            <w:vAlign w:val="top"/>
          </w:tcPr>
          <w:p>
            <w:pPr>
              <w:jc w:val="center"/>
              <w:rPr>
                <w:rFonts w:hint="eastAsia"/>
                <w:color w:val="000000"/>
                <w:szCs w:val="21"/>
              </w:rPr>
            </w:pPr>
            <w:r>
              <w:rPr>
                <w:rFonts w:hint="eastAsia"/>
                <w:color w:val="000000"/>
                <w:szCs w:val="21"/>
              </w:rPr>
              <w:t>避免需求变更大时大规模修改程序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shd w:val="clear" w:color="auto" w:fill="D9D9D9"/>
            <w:noWrap w:val="0"/>
            <w:vAlign w:val="top"/>
          </w:tcPr>
          <w:p>
            <w:pPr>
              <w:jc w:val="center"/>
              <w:rPr>
                <w:rFonts w:hint="eastAsia"/>
                <w:color w:val="000000"/>
                <w:szCs w:val="21"/>
              </w:rPr>
            </w:pPr>
            <w:r>
              <w:rPr>
                <w:rFonts w:hint="eastAsia"/>
                <w:color w:val="000000"/>
                <w:szCs w:val="21"/>
              </w:rPr>
              <w:t>兼容性</w:t>
            </w:r>
          </w:p>
        </w:tc>
        <w:tc>
          <w:tcPr>
            <w:tcW w:w="6720" w:type="dxa"/>
            <w:noWrap w:val="0"/>
            <w:vAlign w:val="top"/>
          </w:tcPr>
          <w:p>
            <w:pPr>
              <w:jc w:val="center"/>
              <w:rPr>
                <w:rFonts w:hint="eastAsia"/>
                <w:color w:val="000000"/>
                <w:szCs w:val="21"/>
              </w:rPr>
            </w:pPr>
            <w:r>
              <w:rPr>
                <w:rFonts w:hint="eastAsia"/>
                <w:color w:val="000000"/>
                <w:szCs w:val="21"/>
              </w:rPr>
              <w:t>系统要能在用户的环境中能正常运行</w:t>
            </w:r>
          </w:p>
        </w:tc>
      </w:tr>
    </w:tbl>
    <w:p>
      <w:pPr>
        <w:pStyle w:val="3"/>
        <w:rPr>
          <w:rFonts w:hint="eastAsia"/>
          <w:color w:val="000000"/>
        </w:rPr>
      </w:pPr>
      <w:bookmarkStart w:id="75" w:name="_Toc7965"/>
      <w:bookmarkStart w:id="76" w:name="_Toc438998414"/>
      <w:bookmarkStart w:id="77" w:name="_Toc31188"/>
      <w:r>
        <w:rPr>
          <w:rFonts w:hint="eastAsia"/>
          <w:color w:val="000000"/>
        </w:rPr>
        <w:t>其他需求</w:t>
      </w:r>
      <w:bookmarkEnd w:id="75"/>
      <w:bookmarkEnd w:id="76"/>
      <w:bookmarkEnd w:id="77"/>
    </w:p>
    <w:p>
      <w:pPr>
        <w:ind w:firstLine="420"/>
        <w:rPr>
          <w:rFonts w:hint="eastAsia"/>
          <w:color w:val="000000"/>
        </w:rPr>
      </w:pPr>
      <w:r>
        <w:rPr>
          <w:rFonts w:hint="eastAsia"/>
          <w:color w:val="000000"/>
        </w:rPr>
        <w:t>在使用期间，若发现程序错误，交给维护人员进行改正性维护；为了适应使用环境还应经常进行适应性维护；对用户提出增加或扩展现有功能进行完善性维护；为了改进未来的可维护性和可靠性还要进行适当的预防性维护。</w:t>
      </w:r>
    </w:p>
    <w:p>
      <w:pPr>
        <w:pStyle w:val="2"/>
        <w:pageBreakBefore/>
        <w:numPr>
          <w:ilvl w:val="0"/>
          <w:numId w:val="0"/>
        </w:numPr>
        <w:tabs>
          <w:tab w:val="clear" w:pos="432"/>
        </w:tabs>
        <w:spacing w:before="156" w:after="156"/>
        <w:rPr>
          <w:rFonts w:hint="eastAsia"/>
          <w:color w:val="000000"/>
        </w:rPr>
      </w:pPr>
      <w:bookmarkStart w:id="78" w:name="_Toc438998415"/>
      <w:bookmarkStart w:id="79" w:name="_Toc4897"/>
      <w:bookmarkStart w:id="80" w:name="_Toc9854"/>
      <w:r>
        <w:rPr>
          <w:rFonts w:hint="eastAsia"/>
        </w:rPr>
        <w:t>附录A：需求建模与分析报告</w:t>
      </w:r>
      <w:bookmarkEnd w:id="78"/>
      <w:bookmarkEnd w:id="79"/>
      <w:bookmarkEnd w:id="80"/>
    </w:p>
    <w:p>
      <w:pPr>
        <w:pStyle w:val="3"/>
        <w:numPr>
          <w:ilvl w:val="0"/>
          <w:numId w:val="0"/>
        </w:numPr>
        <w:tabs>
          <w:tab w:val="clear" w:pos="576"/>
        </w:tabs>
        <w:rPr>
          <w:rFonts w:hint="eastAsia"/>
          <w:color w:val="000000"/>
        </w:rPr>
      </w:pPr>
      <w:bookmarkStart w:id="81" w:name="_Toc12028"/>
      <w:bookmarkStart w:id="82" w:name="_Toc13216"/>
      <w:bookmarkStart w:id="83" w:name="_Toc438998416"/>
      <w:r>
        <w:rPr>
          <w:rFonts w:hint="eastAsia"/>
          <w:color w:val="000000"/>
        </w:rPr>
        <w:t>A</w:t>
      </w:r>
      <w:r>
        <w:rPr>
          <w:color w:val="000000"/>
        </w:rPr>
        <w:t>.</w:t>
      </w:r>
      <w:r>
        <w:rPr>
          <w:rFonts w:hint="eastAsia"/>
          <w:color w:val="000000"/>
        </w:rPr>
        <w:t>1</w:t>
      </w:r>
      <w:r>
        <w:rPr>
          <w:color w:val="000000"/>
        </w:rPr>
        <w:t xml:space="preserve"> </w:t>
      </w:r>
      <w:r>
        <w:rPr>
          <w:rFonts w:hint="eastAsia"/>
          <w:color w:val="000000"/>
        </w:rPr>
        <w:t>需求模型</w:t>
      </w:r>
      <w:bookmarkEnd w:id="81"/>
      <w:bookmarkEnd w:id="82"/>
      <w:bookmarkEnd w:id="83"/>
    </w:p>
    <w:p>
      <w:pPr>
        <w:rPr>
          <w:rFonts w:hint="eastAsia"/>
        </w:rPr>
      </w:pPr>
    </w:p>
    <w:p>
      <w:pPr>
        <w:rPr>
          <w:rFonts w:hint="eastAsia"/>
        </w:rPr>
      </w:pPr>
      <w:r>
        <w:rPr>
          <w:sz w:val="21"/>
        </w:rPr>
        <mc:AlternateContent>
          <mc:Choice Requires="wps">
            <w:drawing>
              <wp:anchor distT="0" distB="0" distL="114300" distR="114300" simplePos="0" relativeHeight="251685888" behindDoc="0" locked="0" layoutInCell="1" allowOverlap="1">
                <wp:simplePos x="0" y="0"/>
                <wp:positionH relativeFrom="column">
                  <wp:posOffset>3873500</wp:posOffset>
                </wp:positionH>
                <wp:positionV relativeFrom="paragraph">
                  <wp:posOffset>4638040</wp:posOffset>
                </wp:positionV>
                <wp:extent cx="1108710" cy="609600"/>
                <wp:effectExtent l="2540" t="4445" r="1270" b="10795"/>
                <wp:wrapNone/>
                <wp:docPr id="29" name="直接箭头连接符 29"/>
                <wp:cNvGraphicFramePr/>
                <a:graphic xmlns:a="http://schemas.openxmlformats.org/drawingml/2006/main">
                  <a:graphicData uri="http://schemas.microsoft.com/office/word/2010/wordprocessingShape">
                    <wps:wsp>
                      <wps:cNvCnPr>
                        <a:endCxn id="21" idx="0"/>
                      </wps:cNvCnPr>
                      <wps:spPr>
                        <a:xfrm>
                          <a:off x="5016500" y="6997700"/>
                          <a:ext cx="110871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5pt;margin-top:365.2pt;height:48pt;width:87.3pt;z-index:251685888;mso-width-relative:page;mso-height-relative:page;" filled="f" stroked="t" coordsize="21600,21600" o:gfxdata="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vuq2nZAAAACwEAAA8AAAAAAAAAAQAgAAAAIgAAAGRycy9kb3ducmV2LnhtbFBLAQIUABQA&#10;AAAIAIdO4kBHO0WgKAIAABkEAAAOAAAAAAAAAAEAIAAAACgBAABkcnMvZTJvRG9jLnhtbFBLBQYA&#10;AAAABgAGAFkBAADC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3898900</wp:posOffset>
                </wp:positionH>
                <wp:positionV relativeFrom="paragraph">
                  <wp:posOffset>4646930</wp:posOffset>
                </wp:positionV>
                <wp:extent cx="80010" cy="601980"/>
                <wp:effectExtent l="4445" t="635" r="52705" b="6985"/>
                <wp:wrapNone/>
                <wp:docPr id="28" name="直接箭头连接符 28"/>
                <wp:cNvGraphicFramePr/>
                <a:graphic xmlns:a="http://schemas.openxmlformats.org/drawingml/2006/main">
                  <a:graphicData uri="http://schemas.microsoft.com/office/word/2010/wordprocessingShape">
                    <wps:wsp>
                      <wps:cNvCnPr>
                        <a:endCxn id="20" idx="0"/>
                      </wps:cNvCnPr>
                      <wps:spPr>
                        <a:xfrm>
                          <a:off x="5041900" y="7006590"/>
                          <a:ext cx="80010" cy="601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7pt;margin-top:365.9pt;height:47.4pt;width:6.3pt;z-index:251684864;mso-width-relative:page;mso-height-relative:page;" filled="f" stroked="t" coordsize="21600,21600" o:gfxdata="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1Eeo1NgAAAALAQAADwAAAAAAAAABACAAAAAiAAAAZHJzL2Rvd25yZXYueG1sUEsBAhQAFAAA&#10;AAgAh07iQC0ve2MoAgAAFwQAAA4AAAAAAAAAAQAgAAAAJwEAAGRycy9lMm9Eb2MueG1sUEsFBgAA&#10;AAAGAAYAWQEAAM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2959100</wp:posOffset>
                </wp:positionH>
                <wp:positionV relativeFrom="paragraph">
                  <wp:posOffset>4641215</wp:posOffset>
                </wp:positionV>
                <wp:extent cx="939800" cy="623570"/>
                <wp:effectExtent l="0" t="3810" r="5080" b="12700"/>
                <wp:wrapNone/>
                <wp:docPr id="27" name="直接箭头连接符 27"/>
                <wp:cNvGraphicFramePr/>
                <a:graphic xmlns:a="http://schemas.openxmlformats.org/drawingml/2006/main">
                  <a:graphicData uri="http://schemas.microsoft.com/office/word/2010/wordprocessingShape">
                    <wps:wsp>
                      <wps:cNvCnPr>
                        <a:stCxn id="13" idx="2"/>
                        <a:endCxn id="19" idx="0"/>
                      </wps:cNvCnPr>
                      <wps:spPr>
                        <a:xfrm flipH="1">
                          <a:off x="4102100" y="7000875"/>
                          <a:ext cx="939800" cy="623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3pt;margin-top:365.45pt;height:49.1pt;width:74pt;z-index:251683840;mso-width-relative:page;mso-height-relative:page;" filled="f" stroked="t" coordsize="21600,21600" o:gfxdata="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3NJKnaAAAACwEAAA8AAAAAAAAAAQAgAAAAIgAAAGRycy9k&#10;b3ducmV2LnhtbFBLAQIUABQAAAAIAIdO4kAog3rLOQIAADwEAAAOAAAAAAAAAAEAIAAAACkBAABk&#10;cnMvZTJvRG9jLnhtbFBLBQYAAAAABgAGAFkBAADU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749300</wp:posOffset>
                </wp:positionH>
                <wp:positionV relativeFrom="paragraph">
                  <wp:posOffset>4658360</wp:posOffset>
                </wp:positionV>
                <wp:extent cx="994410" cy="606425"/>
                <wp:effectExtent l="2540" t="3810" r="8890" b="14605"/>
                <wp:wrapNone/>
                <wp:docPr id="26" name="直接箭头连接符 26"/>
                <wp:cNvGraphicFramePr/>
                <a:graphic xmlns:a="http://schemas.openxmlformats.org/drawingml/2006/main">
                  <a:graphicData uri="http://schemas.microsoft.com/office/word/2010/wordprocessingShape">
                    <wps:wsp>
                      <wps:cNvCnPr>
                        <a:stCxn id="12" idx="2"/>
                        <a:endCxn id="18" idx="0"/>
                      </wps:cNvCnPr>
                      <wps:spPr>
                        <a:xfrm>
                          <a:off x="1892300" y="7018020"/>
                          <a:ext cx="994410" cy="606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pt;margin-top:366.8pt;height:47.75pt;width:78.3pt;z-index:251682816;mso-width-relative:page;mso-height-relative:page;" filled="f" stroked="t" coordsize="21600,21600" o:gfxdata="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VGr49kAAAALAQAADwAAAAAAAAABACAAAAAiAAAAZHJzL2Rvd25yZXYu&#10;eG1sUEsBAhQAFAAAAAgAh07iQMa9LJkzAgAAMgQAAA4AAAAAAAAAAQAgAAAAKAEAAGRycy9lMm9E&#10;b2MueG1sUEsFBgAAAAAGAAYAWQEAAM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749300</wp:posOffset>
                </wp:positionH>
                <wp:positionV relativeFrom="paragraph">
                  <wp:posOffset>4658360</wp:posOffset>
                </wp:positionV>
                <wp:extent cx="106680" cy="615315"/>
                <wp:effectExtent l="4445" t="635" r="41275" b="8890"/>
                <wp:wrapNone/>
                <wp:docPr id="25" name="直接箭头连接符 25"/>
                <wp:cNvGraphicFramePr/>
                <a:graphic xmlns:a="http://schemas.openxmlformats.org/drawingml/2006/main">
                  <a:graphicData uri="http://schemas.microsoft.com/office/word/2010/wordprocessingShape">
                    <wps:wsp>
                      <wps:cNvCnPr>
                        <a:stCxn id="12" idx="2"/>
                        <a:endCxn id="17" idx="0"/>
                      </wps:cNvCnPr>
                      <wps:spPr>
                        <a:xfrm>
                          <a:off x="1892300" y="7018020"/>
                          <a:ext cx="106680" cy="615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pt;margin-top:366.8pt;height:48.45pt;width:8.4pt;z-index:251681792;mso-width-relative:page;mso-height-relative:page;" filled="f" stroked="t" coordsize="21600,21600" o:gfxdata="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GEdh9cAAAALAQAADwAAAAAAAAABACAAAAAiAAAAZHJzL2Rvd25yZXYueG1s&#10;UEsBAhQAFAAAAAgAh07iQHpLhWoyAgAAMgQAAA4AAAAAAAAAAQAgAAAAJgEAAGRycy9lMm9Eb2Mu&#10;eG1sUEsFBgAAAAAGAAYAWQEAAM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-8890</wp:posOffset>
                </wp:positionH>
                <wp:positionV relativeFrom="paragraph">
                  <wp:posOffset>4658360</wp:posOffset>
                </wp:positionV>
                <wp:extent cx="758190" cy="632460"/>
                <wp:effectExtent l="0" t="3810" r="3810" b="3810"/>
                <wp:wrapNone/>
                <wp:docPr id="24" name="直接箭头连接符 24"/>
                <wp:cNvGraphicFramePr/>
                <a:graphic xmlns:a="http://schemas.openxmlformats.org/drawingml/2006/main">
                  <a:graphicData uri="http://schemas.microsoft.com/office/word/2010/wordprocessingShape">
                    <wps:wsp>
                      <wps:cNvCnPr>
                        <a:stCxn id="12" idx="2"/>
                        <a:endCxn id="16" idx="0"/>
                      </wps:cNvCnPr>
                      <wps:spPr>
                        <a:xfrm flipH="1">
                          <a:off x="1134110" y="7018020"/>
                          <a:ext cx="758190" cy="632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0.7pt;margin-top:366.8pt;height:49.8pt;width:59.7pt;z-index:251680768;mso-width-relative:page;mso-height-relative:page;" filled="f" stroked="t" coordsize="21600,21600" o:gfxdata="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qLTU7ZAAAACgEAAA8AAAAAAAAAAQAgAAAAIgAAAGRycy9k&#10;b3ducmV2LnhtbFBLAQIUABQAAAAIAIdO4kAEQOeJOgIAADwEAAAOAAAAAAAAAAEAIAAAACgBAABk&#10;cnMvZTJvRG9jLnhtbFBLBQYAAAAABgAGAFkBAADU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3357245</wp:posOffset>
                </wp:positionH>
                <wp:positionV relativeFrom="paragraph">
                  <wp:posOffset>3056890</wp:posOffset>
                </wp:positionV>
                <wp:extent cx="956310" cy="23495"/>
                <wp:effectExtent l="0" t="27940" r="3810" b="55245"/>
                <wp:wrapNone/>
                <wp:docPr id="23" name="直接箭头连接符 23"/>
                <wp:cNvGraphicFramePr/>
                <a:graphic xmlns:a="http://schemas.openxmlformats.org/drawingml/2006/main">
                  <a:graphicData uri="http://schemas.microsoft.com/office/word/2010/wordprocessingShape">
                    <wps:wsp>
                      <wps:cNvCnPr>
                        <a:stCxn id="9" idx="3"/>
                        <a:endCxn id="22" idx="1"/>
                      </wps:cNvCnPr>
                      <wps:spPr>
                        <a:xfrm>
                          <a:off x="4500245" y="5416550"/>
                          <a:ext cx="956310" cy="23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4.35pt;margin-top:240.7pt;height:1.85pt;width:75.3pt;z-index:251679744;mso-width-relative:page;mso-height-relative:page;" filled="f" stroked="t" coordsize="21600,21600" o:gfxdata="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5sIPrZAAAACwEAAA8AAAAAAAAAAQAgAAAAIgAAAGRycy9kb3ducmV2&#10;LnhtbFBLAQIUABQAAAAIAIdO4kAbMEDMNAIAADAEAAAOAAAAAAAAAAEAIAAAACgBAABkcnMvZTJv&#10;RG9jLnhtbFBLBQYAAAAABgAGAFkBAADO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2527300</wp:posOffset>
                </wp:positionH>
                <wp:positionV relativeFrom="paragraph">
                  <wp:posOffset>5264785</wp:posOffset>
                </wp:positionV>
                <wp:extent cx="862965" cy="389255"/>
                <wp:effectExtent l="6350" t="6350" r="14605" b="15875"/>
                <wp:wrapNone/>
                <wp:docPr id="19" name="圆角矩形 19"/>
                <wp:cNvGraphicFramePr/>
                <a:graphic xmlns:a="http://schemas.openxmlformats.org/drawingml/2006/main">
                  <a:graphicData uri="http://schemas.microsoft.com/office/word/2010/wordprocessingShape">
                    <wps:wsp>
                      <wps:cNvSpPr/>
                      <wps:spPr>
                        <a:xfrm>
                          <a:off x="0" y="0"/>
                          <a:ext cx="862965"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合并节点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pt;margin-top:414.55pt;height:30.65pt;width:67.95pt;z-index:251675648;v-text-anchor:middle;mso-width-relative:page;mso-height-relative:page;" fillcolor="#FFFFFF [3201]" filled="t" stroked="t" coordsize="21600,21600" arcsize="0.166666666666667" o:gfxdata="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okQQnZAAAACwEA&#10;AA8AAAAAAAAAAQAgAAAAIgAAAGRycy9kb3ducmV2LnhtbFBLAQIUABQAAAAIAIdO4kCai7aXiwIA&#10;AAsFAAAOAAAAAAAAAAEAIAAAACgBAABkcnMvZTJvRG9jLnhtbFBLBQYAAAAABgAGAFkBAAAlBgAA&#10;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合并节点</w:t>
                      </w:r>
                    </w:p>
                  </w:txbxContent>
                </v:textbox>
              </v:round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-410845</wp:posOffset>
                </wp:positionH>
                <wp:positionV relativeFrom="paragraph">
                  <wp:posOffset>5290820</wp:posOffset>
                </wp:positionV>
                <wp:extent cx="803910" cy="380365"/>
                <wp:effectExtent l="6350" t="6350" r="12700" b="9525"/>
                <wp:wrapNone/>
                <wp:docPr id="16" name="圆角矩形 16"/>
                <wp:cNvGraphicFramePr/>
                <a:graphic xmlns:a="http://schemas.openxmlformats.org/drawingml/2006/main">
                  <a:graphicData uri="http://schemas.microsoft.com/office/word/2010/wordprocessingShape">
                    <wps:wsp>
                      <wps:cNvSpPr/>
                      <wps:spPr>
                        <a:xfrm>
                          <a:off x="732155" y="7641590"/>
                          <a:ext cx="803910" cy="38036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撤销修改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35pt;margin-top:416.6pt;height:29.95pt;width:63.3pt;z-index:251672576;v-text-anchor:middle;mso-width-relative:page;mso-height-relative:page;" fillcolor="#FFFFFF [3201]" filled="t" stroked="t" coordsize="21600,21600" arcsize="0.166666666666667" o:gfxdata="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j0VHU&#10;2AAAAAoBAAAPAAAAAAAAAAEAIAAAACIAAABkcnMvZG93bnJldi54bWxQSwECFAAUAAAACACHTuJA&#10;6KsuyJMCAAAWBQAADgAAAAAAAAABACAAAAAnAQAAZHJzL2Uyb0RvYy54bWxQSwUGAAAAAAYABgBZ&#10;AQAALA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撤销修改</w:t>
                      </w:r>
                    </w:p>
                  </w:txbxContent>
                </v:textbox>
              </v:round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4313555</wp:posOffset>
                </wp:positionH>
                <wp:positionV relativeFrom="paragraph">
                  <wp:posOffset>2818130</wp:posOffset>
                </wp:positionV>
                <wp:extent cx="1253490" cy="524510"/>
                <wp:effectExtent l="6350" t="6350" r="20320" b="17780"/>
                <wp:wrapNone/>
                <wp:docPr id="22" name="圆角矩形 22"/>
                <wp:cNvGraphicFramePr/>
                <a:graphic xmlns:a="http://schemas.openxmlformats.org/drawingml/2006/main">
                  <a:graphicData uri="http://schemas.microsoft.com/office/word/2010/wordprocessingShape">
                    <wps:wsp>
                      <wps:cNvSpPr/>
                      <wps:spPr>
                        <a:xfrm>
                          <a:off x="5456555" y="5177790"/>
                          <a:ext cx="1253490" cy="5245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下班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65pt;margin-top:221.9pt;height:41.3pt;width:98.7pt;z-index:251678720;v-text-anchor:middle;mso-width-relative:page;mso-height-relative:page;" fillcolor="#FFFFFF [3201]" filled="t" stroked="t" coordsize="21600,21600" arcsize="0.166666666666667" o:gfxdata="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ES8re2QAAAAsBAAAPAAAAAAAAAAEAIAAAACIAAABkcnMvZG93bnJldi54bWxQSwECFAAUAAAA&#10;CACHTuJAgRtM9pgCAAAYBQAADgAAAAAAAAABACAAAAAoAQAAZHJzL2Uyb0RvYy54bWxQSwUGAAAA&#10;AAYABgBZAQAAMg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下班</w:t>
                      </w:r>
                    </w:p>
                  </w:txbxContent>
                </v:textbox>
              </v:roundrect>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3551555</wp:posOffset>
                </wp:positionH>
                <wp:positionV relativeFrom="paragraph">
                  <wp:posOffset>5248910</wp:posOffset>
                </wp:positionV>
                <wp:extent cx="854710" cy="389255"/>
                <wp:effectExtent l="6350" t="6350" r="7620" b="15875"/>
                <wp:wrapNone/>
                <wp:docPr id="20" name="圆角矩形 20"/>
                <wp:cNvGraphicFramePr/>
                <a:graphic xmlns:a="http://schemas.openxmlformats.org/drawingml/2006/main">
                  <a:graphicData uri="http://schemas.microsoft.com/office/word/2010/wordprocessingShape">
                    <wps:wsp>
                      <wps:cNvSpPr/>
                      <wps:spPr>
                        <a:xfrm>
                          <a:off x="0" y="0"/>
                          <a:ext cx="85471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对比节点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9.65pt;margin-top:413.3pt;height:30.65pt;width:67.3pt;z-index:251676672;v-text-anchor:middle;mso-width-relative:page;mso-height-relative:page;" fillcolor="#FFFFFF [3201]" filled="t" stroked="t" coordsize="21600,21600" arcsize="0.166666666666667" o:gfxdata="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2hEg62QAAAAsBAAAP&#10;AAAAAAAAAAEAIAAAACIAAABkcnMvZG93bnJldi54bWxQSwECFAAUAAAACACHTuJAwZtZj4kCAAAL&#10;BQAADgAAAAAAAAABACAAAAAoAQAAZHJzL2Uyb0RvYy54bWxQSwUGAAAAAAYABgBZAQAAIw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对比节点</w:t>
                      </w:r>
                    </w:p>
                  </w:txbxContent>
                </v:textbox>
              </v:round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4491355</wp:posOffset>
                </wp:positionH>
                <wp:positionV relativeFrom="paragraph">
                  <wp:posOffset>5247640</wp:posOffset>
                </wp:positionV>
                <wp:extent cx="981710" cy="389255"/>
                <wp:effectExtent l="6350" t="6350" r="17780" b="15875"/>
                <wp:wrapNone/>
                <wp:docPr id="21" name="圆角矩形 21"/>
                <wp:cNvGraphicFramePr/>
                <a:graphic xmlns:a="http://schemas.openxmlformats.org/drawingml/2006/main">
                  <a:graphicData uri="http://schemas.microsoft.com/office/word/2010/wordprocessingShape">
                    <wps:wsp>
                      <wps:cNvSpPr/>
                      <wps:spPr>
                        <a:xfrm>
                          <a:off x="0" y="0"/>
                          <a:ext cx="98171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切换工作区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3.65pt;margin-top:413.2pt;height:30.65pt;width:77.3pt;z-index:251677696;v-text-anchor:middle;mso-width-relative:page;mso-height-relative:page;" fillcolor="#FFFFFF [3201]" filled="t" stroked="t" coordsize="21600,21600" arcsize="0.166666666666667" o:gfxdata="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vuZqMdkAAAALAQAA&#10;DwAAAAAAAAABACAAAAAiAAAAZHJzL2Rvd25yZXYueG1sUEsBAhQAFAAAAAgAh07iQIcAVJKKAgAA&#10;CwUAAA4AAAAAAAAAAQAgAAAAKAEAAGRycy9lMm9Eb2MueG1sUEsFBgAAAAAGAAYAWQEAACQGAAAA&#10;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切换工作区</w:t>
                      </w:r>
                    </w:p>
                  </w:txbxContent>
                </v:textbox>
              </v:round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521335</wp:posOffset>
                </wp:positionH>
                <wp:positionV relativeFrom="paragraph">
                  <wp:posOffset>5273675</wp:posOffset>
                </wp:positionV>
                <wp:extent cx="669290" cy="389255"/>
                <wp:effectExtent l="6350" t="6350" r="10160" b="15875"/>
                <wp:wrapNone/>
                <wp:docPr id="17" name="圆角矩形 17"/>
                <wp:cNvGraphicFramePr/>
                <a:graphic xmlns:a="http://schemas.openxmlformats.org/drawingml/2006/main">
                  <a:graphicData uri="http://schemas.microsoft.com/office/word/2010/wordprocessingShape">
                    <wps:wsp>
                      <wps:cNvSpPr/>
                      <wps:spPr>
                        <a:xfrm>
                          <a:off x="0" y="0"/>
                          <a:ext cx="66929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刷新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05pt;margin-top:415.25pt;height:30.65pt;width:52.7pt;z-index:251673600;v-text-anchor:middle;mso-width-relative:page;mso-height-relative:page;" fillcolor="#FFFFFF [3201]" filled="t" stroked="t" coordsize="21600,21600" arcsize="0.166666666666667" o:gfxdata="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Td/atcAAAAKAQAA&#10;DwAAAAAAAAABACAAAAAiAAAAZHJzL2Rvd25yZXYueG1sUEsBAhQAFAAAAAgAh07iQJ37C1uMAgAA&#10;CwUAAA4AAAAAAAAAAQAgAAAAJgEAAGRycy9lMm9Eb2MueG1sUEsFBgAAAAAGAAYAWQEAACQGAAAA&#10;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刷新</w:t>
                      </w:r>
                    </w:p>
                  </w:txbxContent>
                </v:textbox>
              </v:round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1409065</wp:posOffset>
                </wp:positionH>
                <wp:positionV relativeFrom="paragraph">
                  <wp:posOffset>5264785</wp:posOffset>
                </wp:positionV>
                <wp:extent cx="669290" cy="389255"/>
                <wp:effectExtent l="6350" t="6350" r="10160" b="15875"/>
                <wp:wrapNone/>
                <wp:docPr id="18" name="圆角矩形 18"/>
                <wp:cNvGraphicFramePr/>
                <a:graphic xmlns:a="http://schemas.openxmlformats.org/drawingml/2006/main">
                  <a:graphicData uri="http://schemas.microsoft.com/office/word/2010/wordprocessingShape">
                    <wps:wsp>
                      <wps:cNvSpPr/>
                      <wps:spPr>
                        <a:xfrm>
                          <a:off x="0" y="0"/>
                          <a:ext cx="669290" cy="3892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95pt;margin-top:414.55pt;height:30.65pt;width:52.7pt;z-index:251674624;v-text-anchor:middle;mso-width-relative:page;mso-height-relative:page;" fillcolor="#FFFFFF [3201]" filled="t" stroked="t" coordsize="21600,21600" arcsize="0.166666666666667" o:gfxdata="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XqJsW2AAAAAsBAAAP&#10;AAAAAAAAAAEAIAAAACIAAABkcnMvZG93bnJldi54bWxQSwECFAAUAAAACACHTuJAZCGWn4oCAAAL&#10;BQAADgAAAAAAAAABACAAAAAnAQAAZHJzL2Uyb0RvYy54bWxQSwUGAAAAAAYABgBZAQAAI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提交</w:t>
                      </w:r>
                    </w:p>
                  </w:txbxContent>
                </v:textbox>
              </v:roundrect>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2472690</wp:posOffset>
                </wp:positionH>
                <wp:positionV relativeFrom="paragraph">
                  <wp:posOffset>3352800</wp:posOffset>
                </wp:positionV>
                <wp:extent cx="1426210" cy="662305"/>
                <wp:effectExtent l="1905" t="4445" r="4445" b="19050"/>
                <wp:wrapNone/>
                <wp:docPr id="15" name="直接箭头连接符 15"/>
                <wp:cNvGraphicFramePr/>
                <a:graphic xmlns:a="http://schemas.openxmlformats.org/drawingml/2006/main">
                  <a:graphicData uri="http://schemas.microsoft.com/office/word/2010/wordprocessingShape">
                    <wps:wsp>
                      <wps:cNvCnPr>
                        <a:stCxn id="9" idx="2"/>
                        <a:endCxn id="13" idx="0"/>
                      </wps:cNvCnPr>
                      <wps:spPr>
                        <a:xfrm>
                          <a:off x="3615690" y="5712460"/>
                          <a:ext cx="1426210" cy="662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4.7pt;margin-top:264pt;height:52.15pt;width:112.3pt;z-index:251671552;mso-width-relative:page;mso-height-relative:page;" filled="f" stroked="t" coordsize="21600,21600" o:gfxdata="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3O/kDYAAAACwEAAA8AAAAAAAAAAQAgAAAAIgAAAGRycy9kb3ducmV2&#10;LnhtbFBLAQIUABQAAAAIAIdO4kBQfpDCNQIAADIEAAAOAAAAAAAAAAEAIAAAACcBAABkcnMvZTJv&#10;RG9jLnhtbFBLBQYAAAAABgAGAFkBAADO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749300</wp:posOffset>
                </wp:positionH>
                <wp:positionV relativeFrom="paragraph">
                  <wp:posOffset>3352800</wp:posOffset>
                </wp:positionV>
                <wp:extent cx="1723390" cy="679450"/>
                <wp:effectExtent l="0" t="4445" r="13970" b="17145"/>
                <wp:wrapNone/>
                <wp:docPr id="14" name="直接箭头连接符 14"/>
                <wp:cNvGraphicFramePr/>
                <a:graphic xmlns:a="http://schemas.openxmlformats.org/drawingml/2006/main">
                  <a:graphicData uri="http://schemas.microsoft.com/office/word/2010/wordprocessingShape">
                    <wps:wsp>
                      <wps:cNvCnPr>
                        <a:stCxn id="9" idx="2"/>
                        <a:endCxn id="12" idx="0"/>
                      </wps:cNvCnPr>
                      <wps:spPr>
                        <a:xfrm flipH="1">
                          <a:off x="1892300" y="5712460"/>
                          <a:ext cx="1723390" cy="679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9pt;margin-top:264pt;height:53.5pt;width:135.7pt;z-index:251670528;mso-width-relative:page;mso-height-relative:page;" filled="f" stroked="t" coordsize="21600,21600" o:gfxdata="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68hStkAAAALAQAADwAAAAAAAAABACAAAAAiAAAAZHJz&#10;L2Rvd25yZXYueG1sUEsBAhQAFAAAAAgAh07iQBaAmko8AgAAPAQAAA4AAAAAAAAAAQAgAAAAKAEA&#10;AGRycy9lMm9Eb2MueG1sUEsFBgAAAAAGAAYAWQEAAN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3238500</wp:posOffset>
                </wp:positionH>
                <wp:positionV relativeFrom="paragraph">
                  <wp:posOffset>4015105</wp:posOffset>
                </wp:positionV>
                <wp:extent cx="1320800" cy="626110"/>
                <wp:effectExtent l="6350" t="6350" r="13970" b="7620"/>
                <wp:wrapNone/>
                <wp:docPr id="13" name="圆角矩形 13"/>
                <wp:cNvGraphicFramePr/>
                <a:graphic xmlns:a="http://schemas.openxmlformats.org/drawingml/2006/main">
                  <a:graphicData uri="http://schemas.microsoft.com/office/word/2010/wordprocessingShape">
                    <wps:wsp>
                      <wps:cNvSpPr/>
                      <wps:spPr>
                        <a:xfrm>
                          <a:off x="0" y="0"/>
                          <a:ext cx="1320800" cy="6261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其它节点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pt;margin-top:316.15pt;height:49.3pt;width:104pt;z-index:251669504;v-text-anchor:middle;mso-width-relative:page;mso-height-relative:page;" fillcolor="#FFFFFF [3201]" filled="t" stroked="t" coordsize="21600,21600" arcsize="0.166666666666667" o:gfxdata="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zoe17YAAAACwEA&#10;AA8AAAAAAAAAAQAgAAAAIgAAAGRycy9kb3ducmV2LnhtbFBLAQIUABQAAAAIAIdO4kA2236KjAIA&#10;AAwFAAAOAAAAAAAAAAEAIAAAACcBAABkcnMvZTJvRG9jLnhtbFBLBQYAAAAABgAGAFkBAAAlBgAA&#10;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其它节点</w:t>
                      </w:r>
                    </w:p>
                  </w:txbxContent>
                </v:textbox>
              </v:roundrect>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88900</wp:posOffset>
                </wp:positionH>
                <wp:positionV relativeFrom="paragraph">
                  <wp:posOffset>4032250</wp:posOffset>
                </wp:positionV>
                <wp:extent cx="1320800" cy="626110"/>
                <wp:effectExtent l="6350" t="6350" r="13970" b="7620"/>
                <wp:wrapNone/>
                <wp:docPr id="12" name="圆角矩形 12"/>
                <wp:cNvGraphicFramePr/>
                <a:graphic xmlns:a="http://schemas.openxmlformats.org/drawingml/2006/main">
                  <a:graphicData uri="http://schemas.microsoft.com/office/word/2010/wordprocessingShape">
                    <wps:wsp>
                      <wps:cNvSpPr/>
                      <wps:spPr>
                        <a:xfrm>
                          <a:off x="1231900" y="6391910"/>
                          <a:ext cx="1320800" cy="62611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当前节点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pt;margin-top:317.5pt;height:49.3pt;width:104pt;z-index:251668480;v-text-anchor:middle;mso-width-relative:page;mso-height-relative:page;" fillcolor="#FFFFFF [3201]" filled="t" stroked="t" coordsize="21600,21600" arcsize="0.166666666666667" o:gfxdata="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6Z+E&#10;htcAAAAKAQAADwAAAAAAAAABACAAAAAiAAAAZHJzL2Rvd25yZXYueG1sUEsBAhQAFAAAAAgAh07i&#10;QAqPhsCVAgAAGAUAAA4AAAAAAAAAAQAgAAAAJgEAAGRycy9lMm9Eb2MueG1sUEsFBgAAAAAGAAYA&#10;WQEAAC0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当前节点</w:t>
                      </w:r>
                    </w:p>
                  </w:txbxContent>
                </v:textbox>
              </v:round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2472690</wp:posOffset>
                </wp:positionH>
                <wp:positionV relativeFrom="paragraph">
                  <wp:posOffset>2108200</wp:posOffset>
                </wp:positionV>
                <wp:extent cx="1599565" cy="652145"/>
                <wp:effectExtent l="0" t="4445" r="15875" b="13970"/>
                <wp:wrapNone/>
                <wp:docPr id="11" name="直接箭头连接符 11"/>
                <wp:cNvGraphicFramePr/>
                <a:graphic xmlns:a="http://schemas.openxmlformats.org/drawingml/2006/main">
                  <a:graphicData uri="http://schemas.microsoft.com/office/word/2010/wordprocessingShape">
                    <wps:wsp>
                      <wps:cNvCnPr>
                        <a:stCxn id="5" idx="2"/>
                        <a:endCxn id="9" idx="0"/>
                      </wps:cNvCnPr>
                      <wps:spPr>
                        <a:xfrm flipH="1">
                          <a:off x="3615690" y="4467860"/>
                          <a:ext cx="1599565" cy="652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4.7pt;margin-top:166pt;height:51.35pt;width:125.95pt;z-index:251667456;mso-width-relative:page;mso-height-relative:page;" filled="f" stroked="t" coordsize="21600,21600" o:gfxdata="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Mh8toAAAALAQAADwAAAAAAAAABACAAAAAiAAAAZHJz&#10;L2Rvd25yZXYueG1sUEsBAhQAFAAAAAgAh07iQPwH4uQ7AgAAOwQAAA4AAAAAAAAAAQAgAAAAKQEA&#10;AGRycy9lMm9Eb2MueG1sUEsFBgAAAAAGAAYAWQEAAN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744220</wp:posOffset>
                </wp:positionH>
                <wp:positionV relativeFrom="paragraph">
                  <wp:posOffset>2116455</wp:posOffset>
                </wp:positionV>
                <wp:extent cx="1728470" cy="643890"/>
                <wp:effectExtent l="1905" t="4445" r="6985" b="22225"/>
                <wp:wrapNone/>
                <wp:docPr id="10" name="直接箭头连接符 10"/>
                <wp:cNvGraphicFramePr/>
                <a:graphic xmlns:a="http://schemas.openxmlformats.org/drawingml/2006/main">
                  <a:graphicData uri="http://schemas.microsoft.com/office/word/2010/wordprocessingShape">
                    <wps:wsp>
                      <wps:cNvCnPr>
                        <a:stCxn id="4" idx="2"/>
                        <a:endCxn id="9" idx="0"/>
                      </wps:cNvCnPr>
                      <wps:spPr>
                        <a:xfrm>
                          <a:off x="1887220" y="4476115"/>
                          <a:ext cx="1728470"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8.6pt;margin-top:166.65pt;height:50.7pt;width:136.1pt;z-index:251666432;mso-width-relative:page;mso-height-relative:page;" filled="f" stroked="t" coordsize="21600,21600" o:gfxdata="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J5fZR2AAAAAsBAAAPAAAAAAAAAAEAIAAAACIAAABkcnMvZG93bnJldi54&#10;bWxQSwECFAAUAAAACACHTuJAABRYUzMCAAAxBAAADgAAAAAAAAABACAAAAAnAQAAZHJzL2Uyb0Rv&#10;Yy54bWxQSwUGAAAAAAYABgBZAQAAz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1587500</wp:posOffset>
                </wp:positionH>
                <wp:positionV relativeFrom="paragraph">
                  <wp:posOffset>2760345</wp:posOffset>
                </wp:positionV>
                <wp:extent cx="1769745" cy="592455"/>
                <wp:effectExtent l="6350" t="6350" r="6985" b="10795"/>
                <wp:wrapNone/>
                <wp:docPr id="9" name="圆角矩形 9"/>
                <wp:cNvGraphicFramePr/>
                <a:graphic xmlns:a="http://schemas.openxmlformats.org/drawingml/2006/main">
                  <a:graphicData uri="http://schemas.microsoft.com/office/word/2010/wordprocessingShape">
                    <wps:wsp>
                      <wps:cNvSpPr/>
                      <wps:spPr>
                        <a:xfrm>
                          <a:off x="2730500" y="5120005"/>
                          <a:ext cx="1769745" cy="5924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pt;margin-top:217.35pt;height:46.65pt;width:139.35pt;z-index:251665408;v-text-anchor:middle;mso-width-relative:page;mso-height-relative:page;" fillcolor="#FFFFFF [3201]" filled="t" stroked="t" coordsize="21600,21600" arcsize="0.166666666666667" o:gfxdata="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R6Nht2AAAAAsBAAAPAAAAAAAAAAEAIAAAACIAAABkcnMvZG93bnJldi54bWxQSwECFAAUAAAA&#10;CACHTuJAoLdpc5kCAAAWBQAADgAAAAAAAAABACAAAAAnAQAAZHJzL2Uyb0RvYy54bWxQSwUGAAAA&#10;AAYABgBZAQAAMg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用户管理</w:t>
                      </w:r>
                    </w:p>
                  </w:txbxContent>
                </v:textbox>
              </v:round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2442845</wp:posOffset>
                </wp:positionH>
                <wp:positionV relativeFrom="paragraph">
                  <wp:posOffset>687705</wp:posOffset>
                </wp:positionV>
                <wp:extent cx="1629410" cy="853440"/>
                <wp:effectExtent l="1905" t="4445" r="14605" b="10795"/>
                <wp:wrapNone/>
                <wp:docPr id="8" name="直接箭头连接符 8"/>
                <wp:cNvGraphicFramePr/>
                <a:graphic xmlns:a="http://schemas.openxmlformats.org/drawingml/2006/main">
                  <a:graphicData uri="http://schemas.microsoft.com/office/word/2010/wordprocessingShape">
                    <wps:wsp>
                      <wps:cNvCnPr>
                        <a:stCxn id="3" idx="2"/>
                        <a:endCxn id="5" idx="0"/>
                      </wps:cNvCnPr>
                      <wps:spPr>
                        <a:xfrm>
                          <a:off x="3585845" y="3047365"/>
                          <a:ext cx="1629410" cy="853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35pt;margin-top:54.15pt;height:67.2pt;width:128.3pt;z-index:251664384;mso-width-relative:page;mso-height-relative:page;" filled="f" stroked="t" coordsize="21600,21600" o:gfxdata="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16hrYAAAACwEAAA8AAAAAAAAAAQAgAAAAIgAAAGRycy9kb3ducmV2Lnht&#10;bFBLAQIUABQAAAAIAIdO4kCFXQfsMgIAAC8EAAAOAAAAAAAAAAEAIAAAACcBAABkcnMvZTJvRG9j&#10;LnhtbFBLBQYAAAAABgAGAFkBAADL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744220</wp:posOffset>
                </wp:positionH>
                <wp:positionV relativeFrom="paragraph">
                  <wp:posOffset>687705</wp:posOffset>
                </wp:positionV>
                <wp:extent cx="1698625" cy="903605"/>
                <wp:effectExtent l="0" t="4445" r="8255" b="6350"/>
                <wp:wrapNone/>
                <wp:docPr id="7" name="直接箭头连接符 7"/>
                <wp:cNvGraphicFramePr/>
                <a:graphic xmlns:a="http://schemas.openxmlformats.org/drawingml/2006/main">
                  <a:graphicData uri="http://schemas.microsoft.com/office/word/2010/wordprocessingShape">
                    <wps:wsp>
                      <wps:cNvCnPr>
                        <a:stCxn id="3" idx="2"/>
                        <a:endCxn id="4" idx="0"/>
                      </wps:cNvCnPr>
                      <wps:spPr>
                        <a:xfrm flipH="1">
                          <a:off x="1887220" y="3047365"/>
                          <a:ext cx="1698625" cy="903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8.6pt;margin-top:54.15pt;height:71.15pt;width:133.75pt;z-index:251663360;mso-width-relative:page;mso-height-relative:page;" filled="f" stroked="t" coordsize="21600,21600" o:gfxdata="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iptUe2QAAAAsBAAAPAAAAAAAAAAEAIAAAACIAAABkcnMv&#10;ZG93bnJldi54bWxQSwECFAAUAAAACACHTuJAEorjQTsCAAA5BAAADgAAAAAAAAABACAAAAAoAQAA&#10;ZHJzL2Uyb0RvYy54bWxQSwUGAAAAAAYABgBZAQAA1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3356610</wp:posOffset>
                </wp:positionH>
                <wp:positionV relativeFrom="paragraph">
                  <wp:posOffset>1541145</wp:posOffset>
                </wp:positionV>
                <wp:extent cx="1431290" cy="567055"/>
                <wp:effectExtent l="6350" t="6350" r="10160" b="20955"/>
                <wp:wrapNone/>
                <wp:docPr id="5" name="圆角矩形 5"/>
                <wp:cNvGraphicFramePr/>
                <a:graphic xmlns:a="http://schemas.openxmlformats.org/drawingml/2006/main">
                  <a:graphicData uri="http://schemas.microsoft.com/office/word/2010/wordprocessingShape">
                    <wps:wsp>
                      <wps:cNvSpPr/>
                      <wps:spPr>
                        <a:xfrm>
                          <a:off x="4101465" y="3867150"/>
                          <a:ext cx="1431290" cy="5670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打开已有的仓库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4.3pt;margin-top:121.35pt;height:44.65pt;width:112.7pt;z-index:251662336;v-text-anchor:middle;mso-width-relative:page;mso-height-relative:page;" fillcolor="#FFFFFF [3201]" filled="t" stroked="t" coordsize="21600,21600" arcsize="0.166666666666667" o:gfxdata="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KWnRvLZAAAACwEAAA8AAAAAAAAAAQAgAAAAIgAAAGRycy9kb3ducmV2LnhtbFBLAQIUABQA&#10;AAAIAIdO4kCy8gMymgIAABYFAAAOAAAAAAAAAAEAIAAAACgBAABkcnMvZTJvRG9jLnhtbFBLBQYA&#10;AAAABgAGAFkBAAA0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打开已有的仓库</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1591310</wp:posOffset>
                </wp:positionV>
                <wp:extent cx="1362710" cy="525145"/>
                <wp:effectExtent l="6350" t="6350" r="17780" b="17145"/>
                <wp:wrapNone/>
                <wp:docPr id="4" name="圆角矩形 4"/>
                <wp:cNvGraphicFramePr/>
                <a:graphic xmlns:a="http://schemas.openxmlformats.org/drawingml/2006/main">
                  <a:graphicData uri="http://schemas.microsoft.com/office/word/2010/wordprocessingShape">
                    <wps:wsp>
                      <wps:cNvSpPr/>
                      <wps:spPr>
                        <a:xfrm>
                          <a:off x="1189355" y="3883660"/>
                          <a:ext cx="1362710" cy="52514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创建新的仓库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5pt;margin-top:125.3pt;height:41.35pt;width:107.3pt;z-index:251661312;v-text-anchor:middle;mso-width-relative:page;mso-height-relative:page;" fillcolor="#FFFFFF [3201]" filled="t" stroked="t" coordsize="21600,21600" arcsize="0.166666666666667" o:gfxdata="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S&#10;lCki1wAAAAkBAAAPAAAAAAAAAAEAIAAAACIAAABkcnMvZG93bnJldi54bWxQSwECFAAUAAAACACH&#10;TuJA3z/APZcCAAAWBQAADgAAAAAAAAABACAAAAAmAQAAZHJzL2Uyb0RvYy54bWxQSwUGAAAAAAYA&#10;BgBZAQAALwY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创建新的仓库</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1452245</wp:posOffset>
                </wp:positionH>
                <wp:positionV relativeFrom="paragraph">
                  <wp:posOffset>194945</wp:posOffset>
                </wp:positionV>
                <wp:extent cx="1980565" cy="492760"/>
                <wp:effectExtent l="6350" t="6350" r="9525" b="19050"/>
                <wp:wrapNone/>
                <wp:docPr id="3" name="圆角矩形 3"/>
                <wp:cNvGraphicFramePr/>
                <a:graphic xmlns:a="http://schemas.openxmlformats.org/drawingml/2006/main">
                  <a:graphicData uri="http://schemas.microsoft.com/office/word/2010/wordprocessingShape">
                    <wps:wsp>
                      <wps:cNvSpPr/>
                      <wps:spPr>
                        <a:xfrm>
                          <a:off x="2306955" y="2554605"/>
                          <a:ext cx="1980565" cy="4927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Visual——Vers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35pt;margin-top:15.35pt;height:38.8pt;width:155.95pt;z-index:251660288;v-text-anchor:middle;mso-width-relative:page;mso-height-relative:page;" fillcolor="#FFFFFF [3201]" filled="t" stroked="t" coordsize="21600,21600" arcsize="0.166666666666667" o:gfxdata="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m5G1ZtgAAAAKAQAADwAAAAAAAAABACAAAAAiAAAAZHJzL2Rvd25yZXYueG1sUEsBAhQAFAAA&#10;AAgAh07iQJIRc4CaAgAAFgUAAA4AAAAAAAAAAQAgAAAAJwEAAGRycy9lMm9Eb2MueG1sUEsFBgAA&#10;AAAGAAYAWQEAADM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Visual——Vers</w:t>
                      </w:r>
                    </w:p>
                  </w:txbxContent>
                </v:textbox>
              </v:roundrect>
            </w:pict>
          </mc:Fallback>
        </mc:AlternateContent>
      </w:r>
      <w:r>
        <w:br w:type="page"/>
      </w:r>
    </w:p>
    <w:p>
      <w:pPr>
        <w:pStyle w:val="3"/>
        <w:numPr>
          <w:ilvl w:val="0"/>
          <w:numId w:val="0"/>
        </w:numPr>
        <w:tabs>
          <w:tab w:val="clear" w:pos="576"/>
        </w:tabs>
        <w:outlineLvl w:val="0"/>
        <w:rPr>
          <w:rFonts w:hint="eastAsia"/>
          <w:i/>
          <w:iCs/>
        </w:rPr>
      </w:pPr>
      <w:bookmarkStart w:id="84" w:name="_Toc438998417"/>
      <w:bookmarkStart w:id="85" w:name="_Toc32342"/>
      <w:bookmarkStart w:id="86" w:name="_Toc522430334"/>
      <w:bookmarkStart w:id="87" w:name="_Toc8600"/>
      <w:r>
        <w:rPr>
          <w:rFonts w:hint="eastAsia"/>
        </w:rPr>
        <w:t>附录B：需求确认</w:t>
      </w:r>
      <w:bookmarkEnd w:id="84"/>
      <w:bookmarkEnd w:id="85"/>
      <w:bookmarkEnd w:id="86"/>
      <w:bookmarkEnd w:id="87"/>
    </w:p>
    <w:p>
      <w:pPr>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522" w:type="dxa"/>
            <w:gridSpan w:val="2"/>
            <w:shd w:val="clear" w:color="auto" w:fill="D9D9D9"/>
            <w:noWrap w:val="0"/>
            <w:vAlign w:val="top"/>
          </w:tcPr>
          <w:p>
            <w:pPr>
              <w:jc w:val="center"/>
              <w:rPr>
                <w:rFonts w:hint="eastAsia"/>
                <w:b/>
                <w:bCs/>
                <w:color w:val="000000"/>
                <w:sz w:val="18"/>
              </w:rPr>
            </w:pPr>
            <w:r>
              <w:rPr>
                <w:rFonts w:hint="eastAsia"/>
                <w:b/>
                <w:bCs/>
                <w:color w:val="000000"/>
                <w:sz w:val="18"/>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tcBorders>
              <w:bottom w:val="single" w:color="auto" w:sz="4" w:space="0"/>
            </w:tcBorders>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需求文档</w:t>
            </w:r>
          </w:p>
        </w:tc>
        <w:tc>
          <w:tcPr>
            <w:tcW w:w="6770" w:type="dxa"/>
            <w:noWrap w:val="0"/>
            <w:vAlign w:val="top"/>
          </w:tcPr>
          <w:p>
            <w:pPr>
              <w:rPr>
                <w:rFonts w:hint="default" w:eastAsia="宋体"/>
                <w:i/>
                <w:iCs/>
                <w:color w:val="000000"/>
                <w:sz w:val="18"/>
                <w:szCs w:val="18"/>
                <w:lang w:val="en-US" w:eastAsia="zh-CN"/>
              </w:rPr>
            </w:pPr>
            <w:r>
              <w:rPr>
                <w:rFonts w:hint="eastAsia"/>
                <w:color w:val="000000"/>
                <w:sz w:val="18"/>
                <w:szCs w:val="18"/>
              </w:rPr>
              <w:t>Visual-Vers——可视化版本控制工具,1.0,</w:t>
            </w:r>
            <w:r>
              <w:rPr>
                <w:rFonts w:hint="eastAsia"/>
                <w:color w:val="000000"/>
                <w:sz w:val="18"/>
                <w:szCs w:val="18"/>
                <w:lang w:val="en-US" w:eastAsia="zh-CN"/>
              </w:rPr>
              <w:t>汤英杰、顾启隽、叶扬</w:t>
            </w:r>
            <w:r>
              <w:rPr>
                <w:rFonts w:hint="eastAsia"/>
                <w:sz w:val="18"/>
                <w:szCs w:val="18"/>
              </w:rPr>
              <w:t>，</w:t>
            </w:r>
            <w:r>
              <w:rPr>
                <w:rFonts w:hint="eastAsia"/>
                <w:sz w:val="18"/>
                <w:szCs w:val="18"/>
                <w:lang w:val="en-US" w:eastAsia="zh-CN"/>
              </w:rPr>
              <w:t>2022-05-31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tcBorders>
              <w:bottom w:val="single" w:color="auto" w:sz="4" w:space="0"/>
            </w:tcBorders>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需求评审报告</w:t>
            </w:r>
          </w:p>
        </w:tc>
        <w:tc>
          <w:tcPr>
            <w:tcW w:w="6770" w:type="dxa"/>
            <w:noWrap w:val="0"/>
            <w:vAlign w:val="top"/>
          </w:tcPr>
          <w:p>
            <w:pPr>
              <w:rPr>
                <w:rFonts w:hint="default" w:eastAsia="宋体"/>
                <w:i/>
                <w:iCs/>
                <w:color w:val="000000"/>
                <w:sz w:val="18"/>
                <w:lang w:val="en-US" w:eastAsia="zh-CN"/>
              </w:rPr>
            </w:pPr>
            <w:r>
              <w:rPr>
                <w:rFonts w:hint="eastAsia"/>
                <w:color w:val="000000"/>
                <w:sz w:val="18"/>
                <w:szCs w:val="18"/>
              </w:rPr>
              <w:t>Visual-Vers——可视化版本控制工具</w:t>
            </w:r>
            <w:r>
              <w:rPr>
                <w:rFonts w:hint="eastAsia"/>
                <w:sz w:val="18"/>
                <w:szCs w:val="18"/>
              </w:rPr>
              <w:t>，</w:t>
            </w:r>
            <w:r>
              <w:rPr>
                <w:rFonts w:hint="eastAsia"/>
                <w:sz w:val="18"/>
                <w:szCs w:val="18"/>
                <w:lang w:val="en-US" w:eastAsia="zh-CN"/>
              </w:rPr>
              <w:t>2022-05-31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评审结论</w:t>
            </w:r>
          </w:p>
        </w:tc>
        <w:tc>
          <w:tcPr>
            <w:tcW w:w="6770" w:type="dxa"/>
            <w:noWrap w:val="0"/>
            <w:vAlign w:val="top"/>
          </w:tcPr>
          <w:p>
            <w:pPr>
              <w:rPr>
                <w:rFonts w:hint="eastAsia"/>
                <w:color w:val="000000"/>
                <w:sz w:val="18"/>
              </w:rPr>
            </w:pPr>
            <w:r>
              <w:rPr>
                <w:color w:val="000000"/>
                <w:sz w:val="18"/>
              </w:rPr>
              <w:t>[  ]</w:t>
            </w:r>
            <w:r>
              <w:rPr>
                <w:rFonts w:hint="eastAsia"/>
                <w:color w:val="000000"/>
                <w:sz w:val="18"/>
              </w:rPr>
              <w:t xml:space="preserve"> 工作成果合格，“无需修改”或者“需要轻微修改但不必再审核”。</w:t>
            </w:r>
          </w:p>
          <w:p>
            <w:pPr>
              <w:rPr>
                <w:rFonts w:hint="eastAsia"/>
                <w:color w:val="000000"/>
                <w:sz w:val="18"/>
              </w:rPr>
            </w:pPr>
            <w:r>
              <w:rPr>
                <w:color w:val="000000"/>
                <w:sz w:val="18"/>
              </w:rPr>
              <w:t>[</w:t>
            </w:r>
            <w:r>
              <w:rPr>
                <w:rFonts w:hint="eastAsia"/>
                <w:color w:val="000000"/>
                <w:sz w:val="18"/>
              </w:rPr>
              <w:t xml:space="preserve">  </w:t>
            </w:r>
            <w:r>
              <w:rPr>
                <w:color w:val="000000"/>
                <w:sz w:val="18"/>
              </w:rPr>
              <w:t>]</w:t>
            </w:r>
            <w:r>
              <w:rPr>
                <w:rFonts w:hint="eastAsia"/>
                <w:color w:val="000000"/>
                <w:sz w:val="18"/>
              </w:rPr>
              <w:t xml:space="preserve"> 工作成果基本合格，需要作少量的修改，之后通过审核即可。</w:t>
            </w:r>
          </w:p>
          <w:p>
            <w:pPr>
              <w:rPr>
                <w:rFonts w:hint="eastAsia"/>
                <w:color w:val="000000"/>
                <w:sz w:val="18"/>
              </w:rPr>
            </w:pPr>
            <w:r>
              <w:rPr>
                <w:color w:val="000000"/>
                <w:sz w:val="18"/>
              </w:rPr>
              <w:t>[  ]</w:t>
            </w:r>
            <w:r>
              <w:rPr>
                <w:rFonts w:hint="eastAsia"/>
                <w:color w:val="000000"/>
                <w:sz w:val="18"/>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评审意见</w:t>
            </w:r>
          </w:p>
        </w:tc>
        <w:tc>
          <w:tcPr>
            <w:tcW w:w="6770" w:type="dxa"/>
            <w:noWrap w:val="0"/>
            <w:vAlign w:val="top"/>
          </w:tcPr>
          <w:p>
            <w:pPr>
              <w:rPr>
                <w:rFonts w:hint="eastAsia"/>
                <w:color w:val="000000"/>
                <w:sz w:val="18"/>
              </w:rPr>
            </w:pPr>
          </w:p>
          <w:p>
            <w:pPr>
              <w:rPr>
                <w:rFonts w:hint="eastAsia"/>
                <w:color w:val="000000"/>
                <w:sz w:val="18"/>
              </w:rPr>
            </w:pPr>
          </w:p>
          <w:p>
            <w:pPr>
              <w:rPr>
                <w:rFonts w:hint="eastAsia"/>
                <w:color w:val="000000"/>
                <w:sz w:val="18"/>
              </w:rPr>
            </w:pPr>
          </w:p>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2"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评审小组成员</w:t>
            </w:r>
          </w:p>
        </w:tc>
        <w:tc>
          <w:tcPr>
            <w:tcW w:w="6770" w:type="dxa"/>
            <w:noWrap w:val="0"/>
            <w:vAlign w:val="top"/>
          </w:tcPr>
          <w:p>
            <w:pPr>
              <w:rPr>
                <w:rFonts w:hint="eastAsia"/>
                <w:i/>
                <w:iCs/>
                <w:color w:val="000000"/>
                <w:sz w:val="18"/>
              </w:rPr>
            </w:pPr>
          </w:p>
          <w:p>
            <w:pPr>
              <w:rPr>
                <w:rFonts w:hint="eastAsia"/>
                <w:iCs/>
                <w:color w:val="000000"/>
                <w:sz w:val="18"/>
              </w:rPr>
            </w:pPr>
          </w:p>
          <w:p>
            <w:pPr>
              <w:rPr>
                <w:rFonts w:hint="eastAsia"/>
                <w:color w:val="000000"/>
                <w:sz w:val="18"/>
              </w:rPr>
            </w:pPr>
          </w:p>
        </w:tc>
      </w:tr>
    </w:tbl>
    <w:p>
      <w:pPr>
        <w:ind w:firstLine="420"/>
        <w:rPr>
          <w:rFonts w:hint="eastAsia"/>
          <w:i/>
          <w:i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6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noWrap w:val="0"/>
            <w:vAlign w:val="top"/>
          </w:tcPr>
          <w:p>
            <w:pPr>
              <w:jc w:val="center"/>
              <w:rPr>
                <w:rFonts w:hint="eastAsia"/>
                <w:b/>
                <w:bCs/>
                <w:color w:val="000000"/>
                <w:sz w:val="18"/>
              </w:rPr>
            </w:pPr>
            <w:r>
              <w:rPr>
                <w:rFonts w:hint="eastAsia"/>
                <w:b/>
                <w:bCs/>
                <w:color w:val="000000"/>
                <w:sz w:val="18"/>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tcBorders>
              <w:bottom w:val="single" w:color="auto" w:sz="4" w:space="0"/>
            </w:tcBorders>
            <w:shd w:val="clear" w:color="auto" w:fill="D9D9D9"/>
            <w:noWrap w:val="0"/>
            <w:vAlign w:val="top"/>
          </w:tcPr>
          <w:p>
            <w:pPr>
              <w:pStyle w:val="6"/>
              <w:pBdr>
                <w:bottom w:val="none" w:color="auto" w:sz="0" w:space="0"/>
              </w:pBdr>
              <w:tabs>
                <w:tab w:val="clear" w:pos="4153"/>
                <w:tab w:val="clear" w:pos="8306"/>
              </w:tabs>
              <w:snapToGrid/>
              <w:rPr>
                <w:rFonts w:hint="eastAsia"/>
                <w:color w:val="000000"/>
                <w:szCs w:val="24"/>
              </w:rPr>
            </w:pPr>
            <w:r>
              <w:rPr>
                <w:rFonts w:hint="eastAsia"/>
                <w:color w:val="000000"/>
                <w:szCs w:val="24"/>
              </w:rPr>
              <w:t>需求文档</w:t>
            </w:r>
          </w:p>
        </w:tc>
        <w:tc>
          <w:tcPr>
            <w:tcW w:w="6932" w:type="dxa"/>
            <w:noWrap w:val="0"/>
            <w:vAlign w:val="top"/>
          </w:tcPr>
          <w:p>
            <w:pPr>
              <w:jc w:val="center"/>
              <w:rPr>
                <w:rFonts w:hint="default" w:eastAsia="宋体"/>
                <w:i/>
                <w:iCs/>
                <w:color w:val="000000"/>
                <w:sz w:val="18"/>
                <w:lang w:val="en-US" w:eastAsia="zh-CN"/>
              </w:rPr>
            </w:pPr>
            <w:r>
              <w:rPr>
                <w:rFonts w:hint="eastAsia"/>
                <w:color w:val="000000"/>
                <w:sz w:val="18"/>
                <w:szCs w:val="18"/>
              </w:rPr>
              <w:t>Visual-Vers——可视化版本控制工具,1.0,</w:t>
            </w:r>
            <w:r>
              <w:rPr>
                <w:rFonts w:hint="eastAsia"/>
                <w:sz w:val="18"/>
                <w:szCs w:val="18"/>
                <w:lang w:val="en-US" w:eastAsia="zh-CN"/>
              </w:rPr>
              <w:t>汤英杰、顾启隽、叶扬</w:t>
            </w:r>
            <w:r>
              <w:rPr>
                <w:rFonts w:hint="eastAsia"/>
                <w:sz w:val="18"/>
                <w:szCs w:val="18"/>
              </w:rPr>
              <w:t>，</w:t>
            </w:r>
            <w:r>
              <w:rPr>
                <w:rFonts w:hint="eastAsia"/>
                <w:sz w:val="18"/>
                <w:szCs w:val="18"/>
                <w:lang w:val="en-US" w:eastAsia="zh-CN"/>
              </w:rPr>
              <w:t>2022-05-31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客户承诺</w:t>
            </w:r>
          </w:p>
        </w:tc>
        <w:tc>
          <w:tcPr>
            <w:tcW w:w="6932" w:type="dxa"/>
            <w:noWrap w:val="0"/>
            <w:vAlign w:val="top"/>
          </w:tcPr>
          <w:p>
            <w:pPr>
              <w:rPr>
                <w:rFonts w:hint="eastAsia"/>
                <w:iCs/>
                <w:color w:val="000000"/>
                <w:sz w:val="18"/>
              </w:rPr>
            </w:pPr>
          </w:p>
          <w:p>
            <w:pPr>
              <w:rPr>
                <w:rFonts w:hint="eastAsia"/>
                <w:i/>
                <w:iCs/>
                <w:color w:val="000000"/>
                <w:sz w:val="18"/>
              </w:rPr>
            </w:pPr>
          </w:p>
          <w:p>
            <w:pPr>
              <w:rPr>
                <w:rFonts w:hint="eastAsia"/>
                <w:i/>
                <w:iCs/>
                <w:color w:val="000000"/>
                <w:sz w:val="18"/>
              </w:rPr>
            </w:pPr>
          </w:p>
          <w:p>
            <w:pPr>
              <w:ind w:firstLine="2790" w:firstLineChars="1550"/>
              <w:rPr>
                <w:rFonts w:hint="default" w:eastAsia="宋体"/>
                <w:iCs/>
                <w:color w:val="000000"/>
                <w:sz w:val="18"/>
                <w:lang w:val="en-US" w:eastAsia="zh-CN"/>
              </w:rPr>
            </w:pPr>
            <w:r>
              <w:rPr>
                <w:rFonts w:hint="eastAsia"/>
                <w:sz w:val="18"/>
                <w:szCs w:val="18"/>
              </w:rPr>
              <w:t>签字：</w:t>
            </w:r>
            <w:r>
              <w:rPr>
                <w:rFonts w:hint="eastAsia"/>
                <w:sz w:val="18"/>
              </w:rPr>
              <w:t xml:space="preserve">          </w:t>
            </w:r>
            <w:r>
              <w:rPr>
                <w:rFonts w:hint="eastAsia"/>
                <w:sz w:val="18"/>
                <w:szCs w:val="18"/>
              </w:rPr>
              <w:t>日期：</w:t>
            </w:r>
            <w:r>
              <w:rPr>
                <w:rFonts w:hint="eastAsia"/>
                <w:sz w:val="18"/>
                <w:szCs w:val="18"/>
                <w:lang w:val="en-US" w:eastAsia="zh-CN"/>
              </w:rPr>
              <w:t>2022-06-06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atLeast"/>
        </w:trPr>
        <w:tc>
          <w:tcPr>
            <w:tcW w:w="1788" w:type="dxa"/>
            <w:shd w:val="clear" w:color="auto" w:fill="D9D9D9"/>
            <w:noWrap w:val="0"/>
            <w:vAlign w:val="top"/>
          </w:tcPr>
          <w:p>
            <w:pPr>
              <w:jc w:val="center"/>
              <w:rPr>
                <w:rFonts w:hint="eastAsia"/>
                <w:color w:val="000000"/>
                <w:sz w:val="18"/>
              </w:rPr>
            </w:pPr>
          </w:p>
          <w:p>
            <w:pPr>
              <w:jc w:val="center"/>
              <w:rPr>
                <w:rFonts w:hint="eastAsia"/>
                <w:color w:val="000000"/>
                <w:sz w:val="18"/>
              </w:rPr>
            </w:pPr>
            <w:r>
              <w:rPr>
                <w:rFonts w:hint="eastAsia"/>
                <w:color w:val="000000"/>
                <w:sz w:val="18"/>
              </w:rPr>
              <w:t>项目经理承诺</w:t>
            </w:r>
          </w:p>
        </w:tc>
        <w:tc>
          <w:tcPr>
            <w:tcW w:w="6932" w:type="dxa"/>
            <w:noWrap w:val="0"/>
            <w:vAlign w:val="top"/>
          </w:tcPr>
          <w:p>
            <w:pPr>
              <w:rPr>
                <w:rFonts w:hint="eastAsia"/>
                <w:iCs/>
                <w:color w:val="000000"/>
                <w:sz w:val="18"/>
              </w:rPr>
            </w:pPr>
            <w:r>
              <w:rPr>
                <w:rFonts w:hint="eastAsia"/>
                <w:iCs/>
                <w:color w:val="000000"/>
                <w:sz w:val="18"/>
              </w:rPr>
              <w:t>按照用户的需求实现。</w:t>
            </w:r>
          </w:p>
          <w:p>
            <w:pPr>
              <w:pStyle w:val="6"/>
              <w:pBdr>
                <w:bottom w:val="none" w:color="auto" w:sz="0" w:space="0"/>
              </w:pBdr>
              <w:tabs>
                <w:tab w:val="clear" w:pos="4153"/>
                <w:tab w:val="clear" w:pos="8306"/>
              </w:tabs>
              <w:snapToGrid/>
              <w:rPr>
                <w:rFonts w:hint="eastAsia"/>
                <w:color w:val="000000"/>
                <w:szCs w:val="24"/>
              </w:rPr>
            </w:pPr>
          </w:p>
          <w:p>
            <w:pPr>
              <w:pStyle w:val="6"/>
              <w:pBdr>
                <w:bottom w:val="none" w:color="auto" w:sz="0" w:space="0"/>
              </w:pBdr>
              <w:tabs>
                <w:tab w:val="clear" w:pos="4153"/>
                <w:tab w:val="clear" w:pos="8306"/>
              </w:tabs>
              <w:snapToGrid/>
              <w:rPr>
                <w:rFonts w:hint="default" w:eastAsia="宋体"/>
                <w:color w:val="000000"/>
                <w:szCs w:val="24"/>
                <w:lang w:val="en-US" w:eastAsia="zh-CN"/>
              </w:rPr>
            </w:pPr>
            <w:r>
              <w:rPr>
                <w:rFonts w:hint="eastAsia"/>
                <w:color w:val="000000"/>
                <w:szCs w:val="24"/>
              </w:rPr>
              <w:t xml:space="preserve">                    签字：</w:t>
            </w:r>
            <w:r>
              <w:rPr>
                <w:rFonts w:hint="eastAsia"/>
                <w:color w:val="000000"/>
                <w:szCs w:val="24"/>
                <w:lang w:val="en-US" w:eastAsia="zh-CN"/>
              </w:rPr>
              <w:t>汤英杰、顾启隽、叶扬</w:t>
            </w:r>
            <w:r>
              <w:rPr>
                <w:rFonts w:hint="eastAsia"/>
                <w:color w:val="000000"/>
                <w:szCs w:val="24"/>
              </w:rPr>
              <w:t xml:space="preserve"> 日期：</w:t>
            </w:r>
            <w:r>
              <w:rPr>
                <w:rFonts w:hint="eastAsia"/>
                <w:lang w:val="en-US" w:eastAsia="zh-CN"/>
              </w:rPr>
              <w:t>2022-06-06</w:t>
            </w:r>
          </w:p>
        </w:tc>
      </w:tr>
    </w:tbl>
    <w:p>
      <w:pPr>
        <w:rPr>
          <w:rFonts w:hint="eastAsia" w:eastAsia="隶书"/>
          <w:b/>
          <w:sz w:val="32"/>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534F7"/>
    <w:multiLevelType w:val="multilevel"/>
    <w:tmpl w:val="090534F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C374E34"/>
    <w:multiLevelType w:val="multilevel"/>
    <w:tmpl w:val="0C374E34"/>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1827E485"/>
    <w:multiLevelType w:val="singleLevel"/>
    <w:tmpl w:val="1827E485"/>
    <w:lvl w:ilvl="0" w:tentative="0">
      <w:start w:val="1"/>
      <w:numFmt w:val="decimal"/>
      <w:lvlText w:val="%1."/>
      <w:lvlJc w:val="left"/>
      <w:pPr>
        <w:tabs>
          <w:tab w:val="left" w:pos="312"/>
        </w:tabs>
      </w:pPr>
    </w:lvl>
  </w:abstractNum>
  <w:abstractNum w:abstractNumId="3">
    <w:nsid w:val="1B164DD6"/>
    <w:multiLevelType w:val="multilevel"/>
    <w:tmpl w:val="1B164DD6"/>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1D2175B1"/>
    <w:multiLevelType w:val="singleLevel"/>
    <w:tmpl w:val="1D2175B1"/>
    <w:lvl w:ilvl="0" w:tentative="0">
      <w:start w:val="1"/>
      <w:numFmt w:val="decimal"/>
      <w:lvlText w:val="%1."/>
      <w:lvlJc w:val="left"/>
      <w:pPr>
        <w:tabs>
          <w:tab w:val="left" w:pos="312"/>
        </w:tabs>
      </w:pPr>
    </w:lvl>
  </w:abstractNum>
  <w:abstractNum w:abstractNumId="5">
    <w:nsid w:val="3E56E07B"/>
    <w:multiLevelType w:val="singleLevel"/>
    <w:tmpl w:val="3E56E07B"/>
    <w:lvl w:ilvl="0" w:tentative="0">
      <w:start w:val="1"/>
      <w:numFmt w:val="decimal"/>
      <w:lvlText w:val="%1."/>
      <w:lvlJc w:val="left"/>
      <w:pPr>
        <w:tabs>
          <w:tab w:val="left" w:pos="312"/>
        </w:tabs>
      </w:pPr>
    </w:lvl>
  </w:abstractNum>
  <w:abstractNum w:abstractNumId="6">
    <w:nsid w:val="45A21A0B"/>
    <w:multiLevelType w:val="multilevel"/>
    <w:tmpl w:val="45A21A0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6734072"/>
    <w:multiLevelType w:val="multilevel"/>
    <w:tmpl w:val="56734072"/>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5E70EFF"/>
    <w:multiLevelType w:val="multilevel"/>
    <w:tmpl w:val="65E70EFF"/>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F3E4CE9"/>
    <w:multiLevelType w:val="multilevel"/>
    <w:tmpl w:val="7F3E4CE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3"/>
  </w:num>
  <w:num w:numId="4">
    <w:abstractNumId w:val="8"/>
  </w:num>
  <w:num w:numId="5">
    <w:abstractNumId w:val="6"/>
  </w:num>
  <w:num w:numId="6">
    <w:abstractNumId w:val="9"/>
  </w:num>
  <w:num w:numId="7">
    <w:abstractNumId w:val="7"/>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kMDg3OThlYzRmMjc1MjM1ZGJjNjA1NGIzZTdlZmUifQ=="/>
  </w:docVars>
  <w:rsids>
    <w:rsidRoot w:val="00000000"/>
    <w:rsid w:val="023B0973"/>
    <w:rsid w:val="04074651"/>
    <w:rsid w:val="067F15F0"/>
    <w:rsid w:val="09633FCB"/>
    <w:rsid w:val="099E3310"/>
    <w:rsid w:val="0A960E3D"/>
    <w:rsid w:val="0B9E444D"/>
    <w:rsid w:val="0E8341C4"/>
    <w:rsid w:val="0EC0632A"/>
    <w:rsid w:val="1202325C"/>
    <w:rsid w:val="148E40C4"/>
    <w:rsid w:val="1B1A37BA"/>
    <w:rsid w:val="1C4C57FF"/>
    <w:rsid w:val="1C5172BA"/>
    <w:rsid w:val="1CD422E0"/>
    <w:rsid w:val="1D807957"/>
    <w:rsid w:val="1F1B4F42"/>
    <w:rsid w:val="20C81EE3"/>
    <w:rsid w:val="223A415C"/>
    <w:rsid w:val="230961F8"/>
    <w:rsid w:val="2B496DDF"/>
    <w:rsid w:val="2C655004"/>
    <w:rsid w:val="31B77767"/>
    <w:rsid w:val="324C6101"/>
    <w:rsid w:val="38F344BC"/>
    <w:rsid w:val="3A193D28"/>
    <w:rsid w:val="3AB447CF"/>
    <w:rsid w:val="3C3A08AA"/>
    <w:rsid w:val="3F51514E"/>
    <w:rsid w:val="4397681A"/>
    <w:rsid w:val="44CB735A"/>
    <w:rsid w:val="45E5444B"/>
    <w:rsid w:val="489D2DBB"/>
    <w:rsid w:val="4D2717ED"/>
    <w:rsid w:val="50615B20"/>
    <w:rsid w:val="5103372E"/>
    <w:rsid w:val="52A067CC"/>
    <w:rsid w:val="545722EA"/>
    <w:rsid w:val="54CE15E6"/>
    <w:rsid w:val="5513331B"/>
    <w:rsid w:val="55A43954"/>
    <w:rsid w:val="574A05B2"/>
    <w:rsid w:val="5AF96577"/>
    <w:rsid w:val="5EBE3632"/>
    <w:rsid w:val="62003439"/>
    <w:rsid w:val="65371993"/>
    <w:rsid w:val="65CA0747"/>
    <w:rsid w:val="67BA0E3C"/>
    <w:rsid w:val="68A771CA"/>
    <w:rsid w:val="6D6F26C8"/>
    <w:rsid w:val="6FB62DC8"/>
    <w:rsid w:val="71EB39A1"/>
    <w:rsid w:val="743024D4"/>
    <w:rsid w:val="75F23862"/>
    <w:rsid w:val="787C72BD"/>
    <w:rsid w:val="7A770157"/>
    <w:rsid w:val="7F32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numPr>
        <w:ilvl w:val="0"/>
        <w:numId w:val="1"/>
      </w:numPr>
      <w:spacing w:before="175" w:beforeLines="50" w:after="175" w:afterLines="50"/>
      <w:jc w:val="left"/>
      <w:outlineLvl w:val="0"/>
    </w:pPr>
    <w:rPr>
      <w:b/>
      <w:sz w:val="32"/>
      <w:szCs w:val="24"/>
    </w:rPr>
  </w:style>
  <w:style w:type="paragraph" w:styleId="3">
    <w:name w:val="heading 2"/>
    <w:basedOn w:val="1"/>
    <w:next w:val="1"/>
    <w:qFormat/>
    <w:uiPriority w:val="0"/>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4">
    <w:name w:val="heading 3"/>
    <w:basedOn w:val="1"/>
    <w:next w:val="1"/>
    <w:qFormat/>
    <w:uiPriority w:val="0"/>
    <w:pPr>
      <w:keepNext/>
      <w:keepLines/>
      <w:numPr>
        <w:ilvl w:val="2"/>
        <w:numId w:val="1"/>
      </w:numPr>
      <w:spacing w:before="100" w:beforeAutospacing="1" w:after="100" w:afterAutospacing="1"/>
      <w:jc w:val="left"/>
      <w:outlineLvl w:val="2"/>
    </w:pPr>
    <w:rPr>
      <w:b/>
      <w:bCs/>
      <w:szCs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39"/>
    <w:pPr>
      <w:ind w:left="420"/>
      <w:jc w:val="left"/>
    </w:pPr>
    <w:rPr>
      <w:i/>
      <w:iCs/>
      <w:szCs w:val="24"/>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pPr>
      <w:spacing w:before="120" w:after="120"/>
      <w:jc w:val="left"/>
    </w:pPr>
    <w:rPr>
      <w:b/>
      <w:bCs/>
      <w:caps/>
      <w:szCs w:val="24"/>
    </w:rPr>
  </w:style>
  <w:style w:type="paragraph" w:styleId="8">
    <w:name w:val="toc 2"/>
    <w:basedOn w:val="1"/>
    <w:next w:val="1"/>
    <w:qFormat/>
    <w:uiPriority w:val="39"/>
    <w:pPr>
      <w:ind w:left="210"/>
      <w:jc w:val="left"/>
    </w:pPr>
    <w:rPr>
      <w:smallCaps/>
      <w:szCs w:val="24"/>
    </w:rPr>
  </w:style>
  <w:style w:type="character" w:styleId="11">
    <w:name w:val="Hyperlink"/>
    <w:basedOn w:val="10"/>
    <w:qFormat/>
    <w:uiPriority w:val="99"/>
    <w:rPr>
      <w:color w:val="0000FF"/>
      <w:u w:val="single"/>
    </w:rPr>
  </w:style>
  <w:style w:type="paragraph" w:customStyle="1" w:styleId="12">
    <w:name w:val="Normal0"/>
    <w:qFormat/>
    <w:uiPriority w:val="0"/>
    <w:rPr>
      <w:rFonts w:ascii="Times New Roman" w:hAnsi="Times New Roman" w:eastAsia="宋体" w:cs="Times New Roman"/>
      <w:lang w:val="en-US" w:eastAsia="en-US" w:bidi="ar-SA"/>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4098</Words>
  <Characters>4538</Characters>
  <Lines>0</Lines>
  <Paragraphs>0</Paragraphs>
  <TotalTime>0</TotalTime>
  <ScaleCrop>false</ScaleCrop>
  <LinksUpToDate>false</LinksUpToDate>
  <CharactersWithSpaces>4743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2022-05-29T09:01:00Z</dcterms:created>
  <dc:creator>root</dc:creator>
  <cp:lastModifiedBy>tyin</cp:lastModifiedBy>
  <dcterms:modified xsi:type="dcterms:W3CDTF">2022-05-31T07:35:19Z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5272D9DBE05F48618DABAB6ADDCABB39</vt:lpwstr>
  </property>
</Properties>
</file>