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658D" w:rsidRPr="00224820" w:rsidRDefault="00353D6B" w:rsidP="00AE49CA">
      <w:pPr>
        <w:widowControl w:val="0"/>
        <w:pBdr>
          <w:top w:val="nil"/>
          <w:left w:val="nil"/>
          <w:bottom w:val="nil"/>
          <w:right w:val="nil"/>
          <w:between w:val="nil"/>
        </w:pBdr>
        <w:spacing w:line="240" w:lineRule="auto"/>
        <w:ind w:left="378" w:right="230"/>
        <w:jc w:val="center"/>
        <w:rPr>
          <w:rFonts w:ascii="Times New Roman" w:eastAsia="Roboto" w:hAnsi="Times New Roman" w:cs="Times New Roman"/>
          <w:color w:val="111111"/>
          <w:sz w:val="48"/>
          <w:szCs w:val="48"/>
          <w:highlight w:val="white"/>
        </w:rPr>
      </w:pPr>
      <w:r w:rsidRPr="00224820">
        <w:rPr>
          <w:rFonts w:ascii="Times New Roman" w:hAnsi="Times New Roman" w:cs="Times New Roman"/>
          <w:color w:val="000000"/>
          <w:sz w:val="48"/>
          <w:szCs w:val="48"/>
        </w:rPr>
        <w:t xml:space="preserve">Security/Privacy/Scalability issues in </w:t>
      </w:r>
      <w:proofErr w:type="spellStart"/>
      <w:r w:rsidRPr="00224820">
        <w:rPr>
          <w:rFonts w:ascii="Times New Roman" w:hAnsi="Times New Roman" w:cs="Times New Roman"/>
          <w:color w:val="111111"/>
          <w:sz w:val="48"/>
          <w:szCs w:val="48"/>
          <w:highlight w:val="white"/>
        </w:rPr>
        <w:t>Kyber</w:t>
      </w:r>
      <w:proofErr w:type="spellEnd"/>
      <w:r w:rsidRPr="00224820">
        <w:rPr>
          <w:rFonts w:ascii="Times New Roman" w:hAnsi="Times New Roman" w:cs="Times New Roman"/>
          <w:color w:val="111111"/>
          <w:sz w:val="48"/>
          <w:szCs w:val="48"/>
          <w:highlight w:val="white"/>
        </w:rPr>
        <w:t xml:space="preserve"> Network: Joint Liquidity Mining Campaign with NFTs and </w:t>
      </w:r>
      <w:r w:rsidRPr="00224820">
        <w:rPr>
          <w:rFonts w:ascii="Times New Roman" w:eastAsia="Roboto" w:hAnsi="Times New Roman" w:cs="Times New Roman"/>
          <w:color w:val="111111"/>
          <w:sz w:val="48"/>
          <w:szCs w:val="48"/>
          <w:highlight w:val="white"/>
        </w:rPr>
        <w:t>ERC20 tokens as rewards.</w:t>
      </w:r>
    </w:p>
    <w:p w14:paraId="00000002" w14:textId="77777777" w:rsidR="0065658D" w:rsidRPr="00224820" w:rsidRDefault="0065658D" w:rsidP="00AE49CA">
      <w:pPr>
        <w:widowControl w:val="0"/>
        <w:pBdr>
          <w:top w:val="nil"/>
          <w:left w:val="nil"/>
          <w:bottom w:val="nil"/>
          <w:right w:val="nil"/>
          <w:between w:val="nil"/>
        </w:pBdr>
        <w:spacing w:line="240" w:lineRule="auto"/>
        <w:ind w:left="378" w:right="230"/>
        <w:jc w:val="center"/>
        <w:rPr>
          <w:rFonts w:ascii="Times New Roman" w:hAnsi="Times New Roman" w:cs="Times New Roman"/>
          <w:sz w:val="18"/>
          <w:szCs w:val="18"/>
        </w:rPr>
        <w:sectPr w:rsidR="0065658D" w:rsidRPr="00224820">
          <w:pgSz w:w="12240" w:h="15840"/>
          <w:pgMar w:top="1049" w:right="842" w:bottom="1240" w:left="871" w:header="0" w:footer="720" w:gutter="0"/>
          <w:pgNumType w:start="1"/>
          <w:cols w:space="720"/>
        </w:sectPr>
      </w:pPr>
    </w:p>
    <w:p w14:paraId="4AC58309" w14:textId="0AE972DF" w:rsidR="00CA7AD9" w:rsidRPr="00353D6B" w:rsidRDefault="00DD3017" w:rsidP="00CA7AD9">
      <w:pPr>
        <w:widowControl w:val="0"/>
        <w:pBdr>
          <w:top w:val="nil"/>
          <w:left w:val="nil"/>
          <w:bottom w:val="nil"/>
          <w:right w:val="nil"/>
          <w:between w:val="nil"/>
        </w:pBdr>
        <w:spacing w:before="311" w:line="240" w:lineRule="auto"/>
        <w:ind w:left="490"/>
        <w:jc w:val="center"/>
        <w:rPr>
          <w:rFonts w:ascii="Times New Roman" w:hAnsi="Times New Roman" w:cs="Times New Roman"/>
          <w:sz w:val="16"/>
          <w:szCs w:val="16"/>
        </w:rPr>
      </w:pPr>
      <w:r w:rsidRPr="00353D6B">
        <w:rPr>
          <w:rFonts w:ascii="Times New Roman" w:hAnsi="Times New Roman" w:cs="Times New Roman"/>
          <w:sz w:val="16"/>
          <w:szCs w:val="16"/>
        </w:rPr>
        <w:t>Joel Ng, U19</w:t>
      </w:r>
      <w:r w:rsidR="00353D6B" w:rsidRPr="00353D6B">
        <w:rPr>
          <w:rFonts w:ascii="Times New Roman" w:hAnsi="Times New Roman" w:cs="Times New Roman"/>
          <w:sz w:val="16"/>
          <w:szCs w:val="16"/>
        </w:rPr>
        <w:t>21224F</w:t>
      </w:r>
    </w:p>
    <w:p w14:paraId="13EE42F9" w14:textId="4073449E" w:rsidR="00CA7AD9" w:rsidRPr="00353D6B" w:rsidRDefault="00CA7AD9" w:rsidP="00CA7AD9">
      <w:pPr>
        <w:widowControl w:val="0"/>
        <w:pBdr>
          <w:top w:val="nil"/>
          <w:left w:val="nil"/>
          <w:bottom w:val="nil"/>
          <w:right w:val="nil"/>
          <w:between w:val="nil"/>
        </w:pBdr>
        <w:spacing w:before="2" w:line="240" w:lineRule="auto"/>
        <w:ind w:left="366"/>
        <w:jc w:val="center"/>
        <w:rPr>
          <w:rFonts w:ascii="Times New Roman" w:hAnsi="Times New Roman" w:cs="Times New Roman"/>
          <w:sz w:val="16"/>
          <w:szCs w:val="16"/>
        </w:rPr>
      </w:pPr>
      <w:r w:rsidRPr="00353D6B">
        <w:rPr>
          <w:rFonts w:ascii="Times New Roman" w:hAnsi="Times New Roman" w:cs="Times New Roman"/>
          <w:sz w:val="16"/>
          <w:szCs w:val="16"/>
        </w:rPr>
        <w:t>School of Computer Science and Engineering</w:t>
      </w:r>
    </w:p>
    <w:p w14:paraId="1A3B6B18" w14:textId="2AF22C95" w:rsidR="00CA7AD9" w:rsidRPr="00353D6B" w:rsidRDefault="00353D6B" w:rsidP="00CA7AD9">
      <w:pPr>
        <w:widowControl w:val="0"/>
        <w:pBdr>
          <w:top w:val="nil"/>
          <w:left w:val="nil"/>
          <w:bottom w:val="nil"/>
          <w:right w:val="nil"/>
          <w:between w:val="nil"/>
        </w:pBdr>
        <w:spacing w:before="2" w:line="240" w:lineRule="auto"/>
        <w:ind w:left="366"/>
        <w:jc w:val="center"/>
        <w:rPr>
          <w:rFonts w:ascii="Times New Roman" w:hAnsi="Times New Roman" w:cs="Times New Roman"/>
          <w:sz w:val="16"/>
          <w:szCs w:val="16"/>
        </w:rPr>
      </w:pPr>
      <w:r w:rsidRPr="00353D6B">
        <w:rPr>
          <w:rFonts w:ascii="Times New Roman" w:hAnsi="Times New Roman" w:cs="Times New Roman"/>
          <w:sz w:val="16"/>
          <w:szCs w:val="16"/>
        </w:rPr>
        <w:t xml:space="preserve">Nanyang Technological </w:t>
      </w:r>
      <w:r w:rsidR="00DD3017" w:rsidRPr="00353D6B">
        <w:rPr>
          <w:rFonts w:ascii="Times New Roman" w:hAnsi="Times New Roman" w:cs="Times New Roman"/>
          <w:sz w:val="16"/>
          <w:szCs w:val="16"/>
        </w:rPr>
        <w:t>University</w:t>
      </w:r>
    </w:p>
    <w:p w14:paraId="63C08FEF" w14:textId="31E2D80F" w:rsidR="00CA7AD9" w:rsidRPr="00353D6B" w:rsidRDefault="00CA7AD9" w:rsidP="00CA7AD9">
      <w:pPr>
        <w:widowControl w:val="0"/>
        <w:pBdr>
          <w:top w:val="nil"/>
          <w:left w:val="nil"/>
          <w:bottom w:val="nil"/>
          <w:right w:val="nil"/>
          <w:between w:val="nil"/>
        </w:pBdr>
        <w:spacing w:before="2" w:line="240" w:lineRule="auto"/>
        <w:ind w:left="366"/>
        <w:jc w:val="center"/>
        <w:rPr>
          <w:rFonts w:ascii="Times New Roman" w:hAnsi="Times New Roman" w:cs="Times New Roman"/>
          <w:sz w:val="16"/>
          <w:szCs w:val="16"/>
        </w:rPr>
      </w:pPr>
      <w:r w:rsidRPr="00353D6B">
        <w:rPr>
          <w:rFonts w:ascii="Times New Roman" w:hAnsi="Times New Roman" w:cs="Times New Roman"/>
          <w:sz w:val="16"/>
          <w:szCs w:val="16"/>
        </w:rPr>
        <w:t>J</w:t>
      </w:r>
      <w:r w:rsidR="00353D6B" w:rsidRPr="00353D6B">
        <w:rPr>
          <w:rFonts w:ascii="Times New Roman" w:hAnsi="Times New Roman" w:cs="Times New Roman"/>
          <w:sz w:val="16"/>
          <w:szCs w:val="16"/>
        </w:rPr>
        <w:t>NG203</w:t>
      </w:r>
      <w:r w:rsidRPr="00353D6B">
        <w:rPr>
          <w:rFonts w:ascii="Times New Roman" w:hAnsi="Times New Roman" w:cs="Times New Roman"/>
          <w:sz w:val="16"/>
          <w:szCs w:val="16"/>
        </w:rPr>
        <w:t>@</w:t>
      </w:r>
      <w:r w:rsidR="00353D6B" w:rsidRPr="00353D6B">
        <w:rPr>
          <w:rFonts w:ascii="Times New Roman" w:hAnsi="Times New Roman" w:cs="Times New Roman"/>
          <w:sz w:val="16"/>
          <w:szCs w:val="16"/>
        </w:rPr>
        <w:t>e.ntu.edu.sg</w:t>
      </w:r>
    </w:p>
    <w:p w14:paraId="4C8AE03A" w14:textId="6D5EB989" w:rsidR="00DD3017" w:rsidRPr="00CA7AD9" w:rsidRDefault="00DD3017" w:rsidP="00CA7AD9">
      <w:pPr>
        <w:widowControl w:val="0"/>
        <w:pBdr>
          <w:top w:val="nil"/>
          <w:left w:val="nil"/>
          <w:bottom w:val="nil"/>
          <w:right w:val="nil"/>
          <w:between w:val="nil"/>
        </w:pBdr>
        <w:spacing w:before="2" w:line="240" w:lineRule="auto"/>
        <w:ind w:left="366"/>
        <w:jc w:val="center"/>
        <w:rPr>
          <w:rFonts w:ascii="Times New Roman" w:hAnsi="Times New Roman" w:cs="Times New Roman"/>
          <w:color w:val="FF0000"/>
          <w:sz w:val="16"/>
          <w:szCs w:val="16"/>
        </w:rPr>
      </w:pPr>
    </w:p>
    <w:p w14:paraId="00000005" w14:textId="49145B24" w:rsidR="0065658D" w:rsidRPr="00CA7AD9" w:rsidRDefault="0065658D" w:rsidP="00CA7AD9">
      <w:pPr>
        <w:widowControl w:val="0"/>
        <w:pBdr>
          <w:top w:val="nil"/>
          <w:left w:val="nil"/>
          <w:bottom w:val="nil"/>
          <w:right w:val="nil"/>
          <w:between w:val="nil"/>
        </w:pBdr>
        <w:spacing w:before="4" w:line="240" w:lineRule="auto"/>
        <w:ind w:right="658"/>
        <w:jc w:val="center"/>
        <w:rPr>
          <w:rFonts w:ascii="Times New Roman" w:hAnsi="Times New Roman" w:cs="Times New Roman"/>
          <w:color w:val="000000"/>
          <w:sz w:val="16"/>
          <w:szCs w:val="16"/>
        </w:rPr>
      </w:pPr>
    </w:p>
    <w:p w14:paraId="00000007" w14:textId="77080F82" w:rsidR="0065658D" w:rsidRPr="00CA7AD9" w:rsidRDefault="00DD3017" w:rsidP="00CA7AD9">
      <w:pPr>
        <w:widowControl w:val="0"/>
        <w:pBdr>
          <w:top w:val="nil"/>
          <w:left w:val="nil"/>
          <w:bottom w:val="nil"/>
          <w:right w:val="nil"/>
          <w:between w:val="nil"/>
        </w:pBdr>
        <w:spacing w:line="240" w:lineRule="auto"/>
        <w:jc w:val="center"/>
        <w:rPr>
          <w:rFonts w:ascii="Times New Roman" w:hAnsi="Times New Roman" w:cs="Times New Roman"/>
          <w:sz w:val="16"/>
          <w:szCs w:val="16"/>
        </w:rPr>
      </w:pPr>
      <w:r w:rsidRPr="00CA7AD9">
        <w:rPr>
          <w:rFonts w:ascii="Times New Roman" w:hAnsi="Times New Roman" w:cs="Times New Roman"/>
          <w:sz w:val="16"/>
          <w:szCs w:val="16"/>
        </w:rPr>
        <w:t>Tan Wen Kai, U1922904C</w:t>
      </w:r>
    </w:p>
    <w:p w14:paraId="5FA739BF" w14:textId="77777777" w:rsidR="00CA7AD9" w:rsidRPr="00CA7AD9" w:rsidRDefault="00CA7AD9" w:rsidP="00CA7AD9">
      <w:pPr>
        <w:widowControl w:val="0"/>
        <w:pBdr>
          <w:top w:val="nil"/>
          <w:left w:val="nil"/>
          <w:bottom w:val="nil"/>
          <w:right w:val="nil"/>
          <w:between w:val="nil"/>
        </w:pBdr>
        <w:spacing w:before="2" w:line="240" w:lineRule="auto"/>
        <w:ind w:left="366"/>
        <w:jc w:val="center"/>
        <w:rPr>
          <w:rFonts w:ascii="Times New Roman" w:hAnsi="Times New Roman" w:cs="Times New Roman"/>
          <w:sz w:val="16"/>
          <w:szCs w:val="16"/>
        </w:rPr>
      </w:pPr>
      <w:r w:rsidRPr="00CA7AD9">
        <w:rPr>
          <w:rFonts w:ascii="Times New Roman" w:hAnsi="Times New Roman" w:cs="Times New Roman"/>
          <w:sz w:val="16"/>
          <w:szCs w:val="16"/>
        </w:rPr>
        <w:t>School of Computer Science and Engineering</w:t>
      </w:r>
    </w:p>
    <w:p w14:paraId="00000009" w14:textId="27A5082D" w:rsidR="0065658D" w:rsidRPr="00CA7AD9" w:rsidRDefault="00353D6B" w:rsidP="00CA7AD9">
      <w:pPr>
        <w:widowControl w:val="0"/>
        <w:pBdr>
          <w:top w:val="nil"/>
          <w:left w:val="nil"/>
          <w:bottom w:val="nil"/>
          <w:right w:val="nil"/>
          <w:between w:val="nil"/>
        </w:pBdr>
        <w:spacing w:before="4" w:line="240" w:lineRule="auto"/>
        <w:ind w:left="316" w:right="341"/>
        <w:jc w:val="center"/>
        <w:rPr>
          <w:rFonts w:ascii="Times New Roman" w:hAnsi="Times New Roman" w:cs="Times New Roman"/>
          <w:color w:val="000000"/>
          <w:sz w:val="16"/>
          <w:szCs w:val="16"/>
        </w:rPr>
      </w:pPr>
      <w:r w:rsidRPr="00CA7AD9">
        <w:rPr>
          <w:rFonts w:ascii="Times New Roman" w:hAnsi="Times New Roman" w:cs="Times New Roman"/>
          <w:color w:val="000000"/>
          <w:sz w:val="16"/>
          <w:szCs w:val="16"/>
        </w:rPr>
        <w:t>Nanyang Technological University</w:t>
      </w:r>
    </w:p>
    <w:p w14:paraId="33DC92C3" w14:textId="42FA304D" w:rsidR="005F32B6" w:rsidRPr="00CA7AD9" w:rsidRDefault="00CA7AD9" w:rsidP="00CA7AD9">
      <w:pPr>
        <w:widowControl w:val="0"/>
        <w:pBdr>
          <w:top w:val="nil"/>
          <w:left w:val="nil"/>
          <w:bottom w:val="nil"/>
          <w:right w:val="nil"/>
          <w:between w:val="nil"/>
        </w:pBdr>
        <w:spacing w:before="2" w:line="240" w:lineRule="auto"/>
        <w:jc w:val="center"/>
        <w:rPr>
          <w:rFonts w:ascii="Times New Roman" w:hAnsi="Times New Roman" w:cs="Times New Roman"/>
          <w:color w:val="000000"/>
          <w:sz w:val="16"/>
          <w:szCs w:val="16"/>
        </w:rPr>
      </w:pPr>
      <w:r>
        <w:rPr>
          <w:rFonts w:ascii="Times New Roman" w:hAnsi="Times New Roman" w:cs="Times New Roman"/>
          <w:color w:val="000000"/>
          <w:sz w:val="16"/>
          <w:szCs w:val="16"/>
        </w:rPr>
        <w:t>WTAN155@e.ntu.edu.sg</w:t>
      </w:r>
    </w:p>
    <w:p w14:paraId="18FEDF6E" w14:textId="77777777" w:rsidR="00DD3017" w:rsidRPr="00CA7AD9" w:rsidRDefault="00DD3017" w:rsidP="00AE49CA">
      <w:pPr>
        <w:widowControl w:val="0"/>
        <w:pBdr>
          <w:top w:val="nil"/>
          <w:left w:val="nil"/>
          <w:bottom w:val="nil"/>
          <w:right w:val="nil"/>
          <w:between w:val="nil"/>
        </w:pBdr>
        <w:spacing w:before="2" w:line="240" w:lineRule="auto"/>
        <w:jc w:val="center"/>
        <w:rPr>
          <w:rFonts w:ascii="Times New Roman" w:hAnsi="Times New Roman" w:cs="Times New Roman"/>
          <w:color w:val="000000"/>
          <w:sz w:val="16"/>
          <w:szCs w:val="16"/>
        </w:rPr>
      </w:pPr>
    </w:p>
    <w:p w14:paraId="3C63CE3E" w14:textId="77777777" w:rsidR="00DD3017" w:rsidRPr="00CA7AD9" w:rsidRDefault="00DD3017" w:rsidP="00AE49CA">
      <w:pPr>
        <w:widowControl w:val="0"/>
        <w:pBdr>
          <w:top w:val="nil"/>
          <w:left w:val="nil"/>
          <w:bottom w:val="nil"/>
          <w:right w:val="nil"/>
          <w:between w:val="nil"/>
        </w:pBdr>
        <w:spacing w:line="240" w:lineRule="auto"/>
        <w:ind w:right="508"/>
        <w:jc w:val="right"/>
        <w:rPr>
          <w:rFonts w:ascii="Times New Roman" w:hAnsi="Times New Roman" w:cs="Times New Roman"/>
          <w:color w:val="000000"/>
          <w:sz w:val="16"/>
          <w:szCs w:val="16"/>
        </w:rPr>
      </w:pPr>
    </w:p>
    <w:p w14:paraId="5440D262" w14:textId="2D5F3BF0" w:rsidR="00CA7AD9" w:rsidRPr="00CA7AD9" w:rsidRDefault="00CA7AD9" w:rsidP="00CA7AD9">
      <w:pPr>
        <w:widowControl w:val="0"/>
        <w:pBdr>
          <w:top w:val="nil"/>
          <w:left w:val="nil"/>
          <w:bottom w:val="nil"/>
          <w:right w:val="nil"/>
          <w:between w:val="nil"/>
        </w:pBdr>
        <w:spacing w:line="240" w:lineRule="auto"/>
        <w:jc w:val="center"/>
        <w:rPr>
          <w:rFonts w:ascii="Times New Roman" w:hAnsi="Times New Roman" w:cs="Times New Roman"/>
          <w:sz w:val="16"/>
          <w:szCs w:val="16"/>
        </w:rPr>
      </w:pPr>
      <w:r w:rsidRPr="00CA7AD9">
        <w:rPr>
          <w:rFonts w:ascii="Times New Roman" w:hAnsi="Times New Roman" w:cs="Times New Roman"/>
          <w:sz w:val="16"/>
          <w:szCs w:val="16"/>
        </w:rPr>
        <w:t>Lee Xuanhui, U1921226K</w:t>
      </w:r>
    </w:p>
    <w:p w14:paraId="2E4C5C68" w14:textId="77777777" w:rsidR="00CA7AD9" w:rsidRPr="00CA7AD9" w:rsidRDefault="00CA7AD9" w:rsidP="00CA7AD9">
      <w:pPr>
        <w:widowControl w:val="0"/>
        <w:pBdr>
          <w:top w:val="nil"/>
          <w:left w:val="nil"/>
          <w:bottom w:val="nil"/>
          <w:right w:val="nil"/>
          <w:between w:val="nil"/>
        </w:pBdr>
        <w:spacing w:before="2" w:line="240" w:lineRule="auto"/>
        <w:ind w:left="366"/>
        <w:jc w:val="center"/>
        <w:rPr>
          <w:rFonts w:ascii="Times New Roman" w:hAnsi="Times New Roman" w:cs="Times New Roman"/>
          <w:sz w:val="16"/>
          <w:szCs w:val="16"/>
        </w:rPr>
      </w:pPr>
      <w:r w:rsidRPr="00CA7AD9">
        <w:rPr>
          <w:rFonts w:ascii="Times New Roman" w:hAnsi="Times New Roman" w:cs="Times New Roman"/>
          <w:sz w:val="16"/>
          <w:szCs w:val="16"/>
        </w:rPr>
        <w:t>School of Computer Science and Engineering</w:t>
      </w:r>
    </w:p>
    <w:p w14:paraId="55D3EDBD" w14:textId="07DC5694" w:rsidR="00CA7AD9" w:rsidRPr="00CA7AD9" w:rsidRDefault="00CA7AD9" w:rsidP="00CA7AD9">
      <w:pPr>
        <w:widowControl w:val="0"/>
        <w:pBdr>
          <w:top w:val="nil"/>
          <w:left w:val="nil"/>
          <w:bottom w:val="nil"/>
          <w:right w:val="nil"/>
          <w:between w:val="nil"/>
        </w:pBdr>
        <w:spacing w:before="4" w:line="240" w:lineRule="auto"/>
        <w:ind w:left="316" w:right="341"/>
        <w:jc w:val="center"/>
        <w:rPr>
          <w:rFonts w:ascii="Times New Roman" w:hAnsi="Times New Roman" w:cs="Times New Roman"/>
          <w:color w:val="000000"/>
          <w:sz w:val="16"/>
          <w:szCs w:val="16"/>
        </w:rPr>
      </w:pPr>
      <w:r w:rsidRPr="00CA7AD9">
        <w:rPr>
          <w:rFonts w:ascii="Times New Roman" w:hAnsi="Times New Roman" w:cs="Times New Roman"/>
          <w:color w:val="000000"/>
          <w:sz w:val="16"/>
          <w:szCs w:val="16"/>
        </w:rPr>
        <w:t>Nanyang Technological University</w:t>
      </w:r>
    </w:p>
    <w:p w14:paraId="3E545A54" w14:textId="7A99264E" w:rsidR="00CA7AD9" w:rsidRPr="00CA7AD9" w:rsidRDefault="00CA7AD9" w:rsidP="00CA7AD9">
      <w:pPr>
        <w:widowControl w:val="0"/>
        <w:pBdr>
          <w:top w:val="nil"/>
          <w:left w:val="nil"/>
          <w:bottom w:val="nil"/>
          <w:right w:val="nil"/>
          <w:between w:val="nil"/>
        </w:pBdr>
        <w:spacing w:before="2" w:line="240" w:lineRule="auto"/>
        <w:jc w:val="center"/>
        <w:rPr>
          <w:rFonts w:ascii="Times New Roman" w:hAnsi="Times New Roman" w:cs="Times New Roman"/>
          <w:color w:val="000000"/>
          <w:sz w:val="16"/>
          <w:szCs w:val="16"/>
        </w:rPr>
      </w:pPr>
      <w:r>
        <w:rPr>
          <w:rFonts w:ascii="Times New Roman" w:hAnsi="Times New Roman" w:cs="Times New Roman"/>
          <w:color w:val="000000"/>
          <w:sz w:val="16"/>
          <w:szCs w:val="16"/>
        </w:rPr>
        <w:t>LEEX0054@e.ntu.edu.sg</w:t>
      </w:r>
    </w:p>
    <w:p w14:paraId="05A32276" w14:textId="77777777" w:rsidR="00DD3017" w:rsidRPr="00CA7AD9" w:rsidRDefault="00DD3017" w:rsidP="00AE49CA">
      <w:pPr>
        <w:widowControl w:val="0"/>
        <w:pBdr>
          <w:top w:val="nil"/>
          <w:left w:val="nil"/>
          <w:bottom w:val="nil"/>
          <w:right w:val="nil"/>
          <w:between w:val="nil"/>
        </w:pBdr>
        <w:spacing w:line="240" w:lineRule="auto"/>
        <w:ind w:right="508"/>
        <w:jc w:val="right"/>
        <w:rPr>
          <w:rFonts w:ascii="Times New Roman" w:hAnsi="Times New Roman" w:cs="Times New Roman"/>
          <w:color w:val="000000"/>
          <w:sz w:val="16"/>
          <w:szCs w:val="16"/>
        </w:rPr>
      </w:pPr>
    </w:p>
    <w:p w14:paraId="0000000E" w14:textId="55D56685" w:rsidR="0065658D" w:rsidRPr="00CA7AD9" w:rsidRDefault="00353D6B" w:rsidP="00CA7AD9">
      <w:pPr>
        <w:widowControl w:val="0"/>
        <w:pBdr>
          <w:top w:val="nil"/>
          <w:left w:val="nil"/>
          <w:bottom w:val="nil"/>
          <w:right w:val="nil"/>
          <w:between w:val="nil"/>
        </w:pBdr>
        <w:spacing w:line="240" w:lineRule="auto"/>
        <w:ind w:right="828"/>
        <w:rPr>
          <w:rFonts w:ascii="Times New Roman" w:hAnsi="Times New Roman" w:cs="Times New Roman"/>
          <w:color w:val="000000"/>
          <w:sz w:val="16"/>
          <w:szCs w:val="16"/>
        </w:rPr>
        <w:sectPr w:rsidR="0065658D" w:rsidRPr="00CA7AD9">
          <w:type w:val="continuous"/>
          <w:pgSz w:w="12240" w:h="15840"/>
          <w:pgMar w:top="1049" w:right="1248" w:bottom="1240" w:left="1298" w:header="0" w:footer="720" w:gutter="0"/>
          <w:cols w:num="3" w:space="720" w:equalWidth="0">
            <w:col w:w="3240" w:space="0"/>
            <w:col w:w="3240" w:space="0"/>
            <w:col w:w="3240" w:space="0"/>
          </w:cols>
        </w:sectPr>
      </w:pPr>
      <w:r w:rsidRPr="00CA7AD9">
        <w:rPr>
          <w:rFonts w:ascii="Times New Roman" w:hAnsi="Times New Roman" w:cs="Times New Roman"/>
          <w:color w:val="000000"/>
          <w:sz w:val="16"/>
          <w:szCs w:val="16"/>
        </w:rPr>
        <w:t xml:space="preserve"> </w:t>
      </w:r>
    </w:p>
    <w:p w14:paraId="3ACA50B7" w14:textId="77777777" w:rsidR="00224820" w:rsidRDefault="00353D6B" w:rsidP="00224820">
      <w:pPr>
        <w:widowControl w:val="0"/>
        <w:pBdr>
          <w:top w:val="nil"/>
          <w:left w:val="nil"/>
          <w:bottom w:val="nil"/>
          <w:right w:val="nil"/>
          <w:between w:val="nil"/>
        </w:pBdr>
        <w:spacing w:before="752" w:line="240" w:lineRule="auto"/>
        <w:ind w:left="39" w:right="154" w:firstLine="257"/>
        <w:jc w:val="both"/>
        <w:rPr>
          <w:rFonts w:ascii="Times New Roman" w:hAnsi="Times New Roman" w:cs="Times New Roman"/>
          <w:sz w:val="18"/>
          <w:szCs w:val="18"/>
        </w:rPr>
      </w:pPr>
      <w:r w:rsidRPr="00224820">
        <w:rPr>
          <w:rFonts w:ascii="Times New Roman" w:hAnsi="Times New Roman" w:cs="Times New Roman"/>
          <w:color w:val="000000"/>
          <w:sz w:val="18"/>
          <w:szCs w:val="18"/>
        </w:rPr>
        <w:t>Abstract—</w:t>
      </w:r>
      <w:r w:rsidRPr="00224820">
        <w:rPr>
          <w:rFonts w:ascii="Times New Roman" w:hAnsi="Times New Roman" w:cs="Times New Roman"/>
          <w:sz w:val="18"/>
          <w:szCs w:val="18"/>
        </w:rPr>
        <w:t>This paper talks about the security aspect of decentralized applications (</w:t>
      </w:r>
      <w:proofErr w:type="spellStart"/>
      <w:r w:rsidRPr="00224820">
        <w:rPr>
          <w:rFonts w:ascii="Times New Roman" w:hAnsi="Times New Roman" w:cs="Times New Roman"/>
          <w:sz w:val="18"/>
          <w:szCs w:val="18"/>
        </w:rPr>
        <w:t>dApp</w:t>
      </w:r>
      <w:proofErr w:type="spellEnd"/>
      <w:r w:rsidRPr="00224820">
        <w:rPr>
          <w:rFonts w:ascii="Times New Roman" w:hAnsi="Times New Roman" w:cs="Times New Roman"/>
          <w:sz w:val="18"/>
          <w:szCs w:val="18"/>
        </w:rPr>
        <w:t xml:space="preserve">) which are smart contracts deployed on Ethereum blockchain, specifically </w:t>
      </w:r>
      <w:proofErr w:type="spellStart"/>
      <w:r w:rsidRPr="00224820">
        <w:rPr>
          <w:rFonts w:ascii="Times New Roman" w:hAnsi="Times New Roman" w:cs="Times New Roman"/>
          <w:sz w:val="18"/>
          <w:szCs w:val="18"/>
        </w:rPr>
        <w:t>Kyber</w:t>
      </w:r>
      <w:proofErr w:type="spellEnd"/>
      <w:r w:rsidRPr="00224820">
        <w:rPr>
          <w:rFonts w:ascii="Times New Roman" w:hAnsi="Times New Roman" w:cs="Times New Roman"/>
          <w:sz w:val="18"/>
          <w:szCs w:val="18"/>
        </w:rPr>
        <w:t xml:space="preserve"> contracts. By </w:t>
      </w:r>
      <w:proofErr w:type="spellStart"/>
      <w:r w:rsidRPr="00224820">
        <w:rPr>
          <w:rFonts w:ascii="Times New Roman" w:hAnsi="Times New Roman" w:cs="Times New Roman"/>
          <w:sz w:val="18"/>
          <w:szCs w:val="18"/>
        </w:rPr>
        <w:t>analyzing</w:t>
      </w:r>
      <w:proofErr w:type="spellEnd"/>
      <w:r w:rsidRPr="00224820">
        <w:rPr>
          <w:rFonts w:ascii="Times New Roman" w:hAnsi="Times New Roman" w:cs="Times New Roman"/>
          <w:sz w:val="18"/>
          <w:szCs w:val="18"/>
        </w:rPr>
        <w:t xml:space="preserve"> the smart </w:t>
      </w:r>
      <w:r w:rsidR="00456175" w:rsidRPr="00224820">
        <w:rPr>
          <w:rFonts w:ascii="Times New Roman" w:hAnsi="Times New Roman" w:cs="Times New Roman"/>
          <w:sz w:val="18"/>
          <w:szCs w:val="18"/>
        </w:rPr>
        <w:t>contract’s</w:t>
      </w:r>
      <w:r w:rsidR="00456175" w:rsidRPr="00224820">
        <w:rPr>
          <w:rFonts w:ascii="Times New Roman" w:hAnsi="Times New Roman" w:cs="Times New Roman"/>
          <w:color w:val="161616"/>
          <w:sz w:val="18"/>
          <w:szCs w:val="18"/>
        </w:rPr>
        <w:t xml:space="preserve"> [</w:t>
      </w:r>
      <w:r w:rsidRPr="00224820">
        <w:rPr>
          <w:rFonts w:ascii="Times New Roman" w:hAnsi="Times New Roman" w:cs="Times New Roman"/>
          <w:color w:val="161616"/>
          <w:sz w:val="18"/>
          <w:szCs w:val="18"/>
        </w:rPr>
        <w:t>1]</w:t>
      </w:r>
      <w:r w:rsidRPr="00224820">
        <w:rPr>
          <w:rFonts w:ascii="Times New Roman" w:hAnsi="Times New Roman" w:cs="Times New Roman"/>
          <w:sz w:val="18"/>
          <w:szCs w:val="18"/>
        </w:rPr>
        <w:t xml:space="preserve"> code in Solidity, some tests were done to see if there are possible security exploits for </w:t>
      </w:r>
      <w:proofErr w:type="spellStart"/>
      <w:r w:rsidRPr="00224820">
        <w:rPr>
          <w:rFonts w:ascii="Times New Roman" w:hAnsi="Times New Roman" w:cs="Times New Roman"/>
          <w:sz w:val="18"/>
          <w:szCs w:val="18"/>
        </w:rPr>
        <w:t>Kyber</w:t>
      </w:r>
      <w:proofErr w:type="spellEnd"/>
      <w:r w:rsidRPr="00224820">
        <w:rPr>
          <w:rFonts w:ascii="Times New Roman" w:hAnsi="Times New Roman" w:cs="Times New Roman"/>
          <w:sz w:val="18"/>
          <w:szCs w:val="18"/>
        </w:rPr>
        <w:t xml:space="preserve"> Contracts that will result in monetary loss of the users entrusting the money with the </w:t>
      </w:r>
      <w:proofErr w:type="spellStart"/>
      <w:r w:rsidRPr="00224820">
        <w:rPr>
          <w:rFonts w:ascii="Times New Roman" w:hAnsi="Times New Roman" w:cs="Times New Roman"/>
          <w:sz w:val="18"/>
          <w:szCs w:val="18"/>
        </w:rPr>
        <w:t>dApp</w:t>
      </w:r>
      <w:proofErr w:type="spellEnd"/>
      <w:r w:rsidRPr="00224820">
        <w:rPr>
          <w:rFonts w:ascii="Times New Roman" w:hAnsi="Times New Roman" w:cs="Times New Roman"/>
          <w:sz w:val="18"/>
          <w:szCs w:val="18"/>
        </w:rPr>
        <w:t>. In this paper, we talk about the possible security exploits and measures to prevent them.</w:t>
      </w:r>
    </w:p>
    <w:p w14:paraId="00000011" w14:textId="07444647" w:rsidR="0065658D" w:rsidRPr="00224820" w:rsidRDefault="00353D6B" w:rsidP="00224820">
      <w:pPr>
        <w:widowControl w:val="0"/>
        <w:pBdr>
          <w:top w:val="nil"/>
          <w:left w:val="nil"/>
          <w:bottom w:val="nil"/>
          <w:right w:val="nil"/>
          <w:between w:val="nil"/>
        </w:pBdr>
        <w:spacing w:before="752" w:line="240" w:lineRule="auto"/>
        <w:ind w:left="39" w:right="154" w:firstLine="257"/>
        <w:jc w:val="center"/>
        <w:rPr>
          <w:rFonts w:ascii="Times New Roman" w:hAnsi="Times New Roman" w:cs="Times New Roman"/>
          <w:sz w:val="20"/>
          <w:szCs w:val="20"/>
        </w:rPr>
      </w:pPr>
      <w:r w:rsidRPr="00224820">
        <w:rPr>
          <w:rFonts w:ascii="Times New Roman" w:hAnsi="Times New Roman" w:cs="Times New Roman"/>
          <w:sz w:val="20"/>
          <w:szCs w:val="20"/>
        </w:rPr>
        <w:t>I. INTRODUCTION</w:t>
      </w:r>
    </w:p>
    <w:p w14:paraId="00000012" w14:textId="77777777" w:rsidR="0065658D" w:rsidRPr="00224820" w:rsidRDefault="00353D6B" w:rsidP="00AE49CA">
      <w:pPr>
        <w:widowControl w:val="0"/>
        <w:pBdr>
          <w:top w:val="nil"/>
          <w:left w:val="nil"/>
          <w:bottom w:val="nil"/>
          <w:right w:val="nil"/>
          <w:between w:val="nil"/>
        </w:pBdr>
        <w:spacing w:before="123" w:line="240" w:lineRule="auto"/>
        <w:ind w:left="34" w:right="148" w:firstLine="291"/>
        <w:jc w:val="both"/>
        <w:rPr>
          <w:rFonts w:ascii="Times New Roman" w:hAnsi="Times New Roman" w:cs="Times New Roman"/>
          <w:color w:val="111111"/>
          <w:sz w:val="18"/>
          <w:szCs w:val="18"/>
          <w:highlight w:val="white"/>
        </w:rPr>
      </w:pPr>
      <w:r w:rsidRPr="00224820">
        <w:rPr>
          <w:rFonts w:ascii="Times New Roman" w:hAnsi="Times New Roman" w:cs="Times New Roman"/>
          <w:color w:val="000000"/>
          <w:sz w:val="18"/>
          <w:szCs w:val="18"/>
        </w:rPr>
        <w:t xml:space="preserve"> </w:t>
      </w:r>
      <w:r w:rsidRPr="00224820">
        <w:rPr>
          <w:rFonts w:ascii="Times New Roman" w:hAnsi="Times New Roman" w:cs="Times New Roman"/>
          <w:color w:val="161616"/>
          <w:sz w:val="18"/>
          <w:szCs w:val="18"/>
          <w:highlight w:val="white"/>
        </w:rPr>
        <w:t xml:space="preserve">Blockchain is a distributed, immutable ledger that records transactions and tracks assets in a network. The goal of a blockchain </w:t>
      </w:r>
      <w:r w:rsidRPr="00224820">
        <w:rPr>
          <w:rFonts w:ascii="Times New Roman" w:hAnsi="Times New Roman" w:cs="Times New Roman"/>
          <w:color w:val="111111"/>
          <w:sz w:val="18"/>
          <w:szCs w:val="18"/>
          <w:highlight w:val="white"/>
        </w:rPr>
        <w:t xml:space="preserve">is to allow digital information to be recorded and distributed, but not edited. Since Bitcoin, its first widespread use, the applications of blockchain technology have exploded - from smart contracts to decentralized finance and most recently, non-fungible tokens (NFT) </w:t>
      </w:r>
      <w:r w:rsidRPr="00224820">
        <w:rPr>
          <w:rFonts w:ascii="Times New Roman" w:hAnsi="Times New Roman" w:cs="Times New Roman"/>
          <w:color w:val="161616"/>
          <w:sz w:val="18"/>
          <w:szCs w:val="18"/>
          <w:highlight w:val="white"/>
        </w:rPr>
        <w:t>[2],</w:t>
      </w:r>
      <w:r w:rsidRPr="00224820">
        <w:rPr>
          <w:rFonts w:ascii="Times New Roman" w:hAnsi="Times New Roman" w:cs="Times New Roman"/>
          <w:color w:val="111111"/>
          <w:sz w:val="18"/>
          <w:szCs w:val="18"/>
          <w:highlight w:val="white"/>
        </w:rPr>
        <w:t xml:space="preserve"> the outlook for blockchain technology is bright and exciting. </w:t>
      </w:r>
    </w:p>
    <w:p w14:paraId="00000013" w14:textId="4390B655" w:rsidR="0065658D" w:rsidRPr="00224820" w:rsidRDefault="00353D6B" w:rsidP="00AE49CA">
      <w:pPr>
        <w:widowControl w:val="0"/>
        <w:pBdr>
          <w:top w:val="nil"/>
          <w:left w:val="nil"/>
          <w:bottom w:val="nil"/>
          <w:right w:val="nil"/>
          <w:between w:val="nil"/>
        </w:pBdr>
        <w:spacing w:before="123" w:line="240" w:lineRule="auto"/>
        <w:ind w:left="34" w:right="148" w:firstLine="291"/>
        <w:jc w:val="both"/>
        <w:rPr>
          <w:rFonts w:ascii="Times New Roman" w:hAnsi="Times New Roman" w:cs="Times New Roman"/>
          <w:color w:val="111111"/>
          <w:sz w:val="18"/>
          <w:szCs w:val="18"/>
          <w:highlight w:val="white"/>
        </w:rPr>
      </w:pPr>
      <w:r w:rsidRPr="00224820">
        <w:rPr>
          <w:rFonts w:ascii="Times New Roman" w:hAnsi="Times New Roman" w:cs="Times New Roman"/>
          <w:color w:val="111111"/>
          <w:sz w:val="18"/>
          <w:szCs w:val="18"/>
          <w:highlight w:val="white"/>
        </w:rPr>
        <w:t xml:space="preserve">However, there are still concerns with regards to the security, </w:t>
      </w:r>
      <w:r w:rsidR="00456175" w:rsidRPr="00224820">
        <w:rPr>
          <w:rFonts w:ascii="Times New Roman" w:hAnsi="Times New Roman" w:cs="Times New Roman"/>
          <w:color w:val="111111"/>
          <w:sz w:val="18"/>
          <w:szCs w:val="18"/>
          <w:highlight w:val="white"/>
        </w:rPr>
        <w:t>privacy,</w:t>
      </w:r>
      <w:r w:rsidRPr="00224820">
        <w:rPr>
          <w:rFonts w:ascii="Times New Roman" w:hAnsi="Times New Roman" w:cs="Times New Roman"/>
          <w:color w:val="111111"/>
          <w:sz w:val="18"/>
          <w:szCs w:val="18"/>
          <w:highlight w:val="white"/>
        </w:rPr>
        <w:t xml:space="preserve"> and scalability of the blockchain. There have been many security scandals in the blockchain world with far reaching consequences costing users and investors millions of dollars around the world. A recent and famous example would be the hack on </w:t>
      </w:r>
      <w:proofErr w:type="spellStart"/>
      <w:r w:rsidRPr="00224820">
        <w:rPr>
          <w:rFonts w:ascii="Times New Roman" w:hAnsi="Times New Roman" w:cs="Times New Roman"/>
          <w:color w:val="111111"/>
          <w:sz w:val="18"/>
          <w:szCs w:val="18"/>
          <w:highlight w:val="white"/>
        </w:rPr>
        <w:t>PolyNetwork</w:t>
      </w:r>
      <w:proofErr w:type="spellEnd"/>
      <w:r w:rsidRPr="00224820">
        <w:rPr>
          <w:rFonts w:ascii="Times New Roman" w:hAnsi="Times New Roman" w:cs="Times New Roman"/>
          <w:color w:val="111111"/>
          <w:sz w:val="18"/>
          <w:szCs w:val="18"/>
          <w:highlight w:val="white"/>
        </w:rPr>
        <w:t xml:space="preserve"> where the hacker exploited a flaw in their smart contracts and stole about USD$600million worth of tokens</w:t>
      </w:r>
      <w:r w:rsidRPr="00224820">
        <w:rPr>
          <w:rFonts w:ascii="Times New Roman" w:hAnsi="Times New Roman" w:cs="Times New Roman"/>
          <w:color w:val="161616"/>
          <w:sz w:val="18"/>
          <w:szCs w:val="18"/>
          <w:highlight w:val="white"/>
        </w:rPr>
        <w:t xml:space="preserve"> [3].</w:t>
      </w:r>
      <w:r w:rsidRPr="00224820">
        <w:rPr>
          <w:rFonts w:ascii="Times New Roman" w:hAnsi="Times New Roman" w:cs="Times New Roman"/>
          <w:color w:val="111111"/>
          <w:sz w:val="18"/>
          <w:szCs w:val="18"/>
          <w:highlight w:val="white"/>
        </w:rPr>
        <w:t xml:space="preserve"> Scaling is also a serious issue. Long transaction times and high fees are negatively affecting many blockchains right now, especially the largest one - Ethereum. Privacy is another </w:t>
      </w:r>
      <w:r w:rsidR="00456175" w:rsidRPr="00224820">
        <w:rPr>
          <w:rFonts w:ascii="Times New Roman" w:hAnsi="Times New Roman" w:cs="Times New Roman"/>
          <w:color w:val="111111"/>
          <w:sz w:val="18"/>
          <w:szCs w:val="18"/>
          <w:highlight w:val="white"/>
        </w:rPr>
        <w:t>major problem</w:t>
      </w:r>
      <w:r w:rsidRPr="00224820">
        <w:rPr>
          <w:rFonts w:ascii="Times New Roman" w:hAnsi="Times New Roman" w:cs="Times New Roman"/>
          <w:color w:val="111111"/>
          <w:sz w:val="18"/>
          <w:szCs w:val="18"/>
          <w:highlight w:val="white"/>
        </w:rPr>
        <w:t xml:space="preserve"> with many blockchains. The public nature of many blockchains provide opportunities for identification by tracing transactions - making them only pseudonymous.</w:t>
      </w:r>
    </w:p>
    <w:p w14:paraId="00000014" w14:textId="77777777" w:rsidR="0065658D" w:rsidRPr="00224820" w:rsidRDefault="00353D6B" w:rsidP="00AE49CA">
      <w:pPr>
        <w:widowControl w:val="0"/>
        <w:pBdr>
          <w:top w:val="nil"/>
          <w:left w:val="nil"/>
          <w:bottom w:val="nil"/>
          <w:right w:val="nil"/>
          <w:between w:val="nil"/>
        </w:pBdr>
        <w:spacing w:before="123" w:line="240" w:lineRule="auto"/>
        <w:ind w:left="34" w:right="148"/>
        <w:jc w:val="both"/>
        <w:rPr>
          <w:rFonts w:ascii="Times New Roman" w:eastAsia="Roboto" w:hAnsi="Times New Roman" w:cs="Times New Roman"/>
          <w:color w:val="111111"/>
          <w:sz w:val="18"/>
          <w:szCs w:val="18"/>
          <w:highlight w:val="white"/>
        </w:rPr>
      </w:pPr>
      <w:r w:rsidRPr="00224820">
        <w:rPr>
          <w:rFonts w:ascii="Times New Roman" w:hAnsi="Times New Roman" w:cs="Times New Roman"/>
          <w:color w:val="111111"/>
          <w:sz w:val="18"/>
          <w:szCs w:val="18"/>
          <w:highlight w:val="white"/>
        </w:rPr>
        <w:t xml:space="preserve">Our group’s chosen project topic is - </w:t>
      </w:r>
      <w:proofErr w:type="spellStart"/>
      <w:r w:rsidRPr="00224820">
        <w:rPr>
          <w:rFonts w:ascii="Times New Roman" w:hAnsi="Times New Roman" w:cs="Times New Roman"/>
          <w:color w:val="111111"/>
          <w:sz w:val="18"/>
          <w:szCs w:val="18"/>
          <w:highlight w:val="white"/>
        </w:rPr>
        <w:t>Kyber</w:t>
      </w:r>
      <w:proofErr w:type="spellEnd"/>
      <w:r w:rsidRPr="00224820">
        <w:rPr>
          <w:rFonts w:ascii="Times New Roman" w:hAnsi="Times New Roman" w:cs="Times New Roman"/>
          <w:color w:val="111111"/>
          <w:sz w:val="18"/>
          <w:szCs w:val="18"/>
          <w:highlight w:val="white"/>
        </w:rPr>
        <w:t xml:space="preserve"> Network: Joint Liquidity Mining Campaign with NFTs and </w:t>
      </w:r>
      <w:r w:rsidRPr="00224820">
        <w:rPr>
          <w:rFonts w:ascii="Times New Roman" w:eastAsia="Roboto" w:hAnsi="Times New Roman" w:cs="Times New Roman"/>
          <w:color w:val="111111"/>
          <w:sz w:val="18"/>
          <w:szCs w:val="18"/>
          <w:highlight w:val="white"/>
        </w:rPr>
        <w:t>ERC20 tokens as rewards.</w:t>
      </w:r>
    </w:p>
    <w:p w14:paraId="00000015" w14:textId="18903D04" w:rsidR="0065658D" w:rsidRPr="00224820" w:rsidRDefault="00353D6B" w:rsidP="00224820">
      <w:pPr>
        <w:pStyle w:val="Heading1"/>
        <w:jc w:val="center"/>
        <w:rPr>
          <w:rFonts w:ascii="Times New Roman" w:hAnsi="Times New Roman" w:cs="Times New Roman"/>
          <w:b w:val="0"/>
          <w:bCs/>
          <w:sz w:val="20"/>
          <w:szCs w:val="20"/>
        </w:rPr>
      </w:pPr>
      <w:r w:rsidRPr="00224820">
        <w:rPr>
          <w:rFonts w:ascii="Times New Roman" w:hAnsi="Times New Roman" w:cs="Times New Roman"/>
          <w:b w:val="0"/>
          <w:bCs/>
          <w:sz w:val="20"/>
          <w:szCs w:val="20"/>
        </w:rPr>
        <w:t>II. MOTIVATION AND LITERATURE SURVEY</w:t>
      </w:r>
    </w:p>
    <w:p w14:paraId="00000016" w14:textId="173E0994" w:rsidR="0065658D" w:rsidRPr="00224820" w:rsidRDefault="00353D6B" w:rsidP="00224820">
      <w:pPr>
        <w:pStyle w:val="Heading2"/>
        <w:rPr>
          <w:rFonts w:ascii="Times New Roman" w:hAnsi="Times New Roman" w:cs="Times New Roman"/>
          <w:b w:val="0"/>
          <w:bCs/>
          <w:sz w:val="20"/>
          <w:szCs w:val="20"/>
        </w:rPr>
      </w:pPr>
      <w:r w:rsidRPr="00224820">
        <w:rPr>
          <w:rFonts w:ascii="Times New Roman" w:hAnsi="Times New Roman" w:cs="Times New Roman"/>
          <w:b w:val="0"/>
          <w:bCs/>
          <w:sz w:val="20"/>
          <w:szCs w:val="20"/>
        </w:rPr>
        <w:t>A. Motivation</w:t>
      </w:r>
    </w:p>
    <w:p w14:paraId="00000017" w14:textId="620946FA" w:rsidR="0065658D" w:rsidRPr="00224820" w:rsidRDefault="00353D6B" w:rsidP="00AE49CA">
      <w:pPr>
        <w:widowControl w:val="0"/>
        <w:pBdr>
          <w:top w:val="nil"/>
          <w:left w:val="nil"/>
          <w:bottom w:val="nil"/>
          <w:right w:val="nil"/>
          <w:between w:val="nil"/>
        </w:pBdr>
        <w:spacing w:before="46" w:line="240" w:lineRule="auto"/>
        <w:ind w:left="37" w:right="145" w:firstLine="291"/>
        <w:jc w:val="both"/>
        <w:rPr>
          <w:rFonts w:ascii="Times New Roman" w:hAnsi="Times New Roman" w:cs="Times New Roman"/>
          <w:sz w:val="18"/>
          <w:szCs w:val="18"/>
        </w:rPr>
      </w:pPr>
      <w:r w:rsidRPr="00224820">
        <w:rPr>
          <w:rFonts w:ascii="Times New Roman" w:hAnsi="Times New Roman" w:cs="Times New Roman"/>
          <w:sz w:val="18"/>
          <w:szCs w:val="18"/>
        </w:rPr>
        <w:t>The main focus for this project would be security as there have been many instances where security vulnerabilities</w:t>
      </w:r>
      <w:r w:rsidRPr="00224820">
        <w:rPr>
          <w:rFonts w:ascii="Times New Roman" w:hAnsi="Times New Roman" w:cs="Times New Roman"/>
          <w:color w:val="FF0000"/>
          <w:sz w:val="18"/>
          <w:szCs w:val="18"/>
        </w:rPr>
        <w:t xml:space="preserve"> </w:t>
      </w:r>
      <w:r w:rsidRPr="00224820">
        <w:rPr>
          <w:rFonts w:ascii="Times New Roman" w:hAnsi="Times New Roman" w:cs="Times New Roman"/>
          <w:color w:val="161616"/>
          <w:sz w:val="18"/>
          <w:szCs w:val="18"/>
        </w:rPr>
        <w:t>[4]</w:t>
      </w:r>
      <w:r w:rsidRPr="00224820">
        <w:rPr>
          <w:rFonts w:ascii="Times New Roman" w:hAnsi="Times New Roman" w:cs="Times New Roman"/>
          <w:sz w:val="18"/>
          <w:szCs w:val="18"/>
        </w:rPr>
        <w:t xml:space="preserve"> in </w:t>
      </w:r>
      <w:proofErr w:type="spellStart"/>
      <w:r w:rsidRPr="00224820">
        <w:rPr>
          <w:rFonts w:ascii="Times New Roman" w:hAnsi="Times New Roman" w:cs="Times New Roman"/>
          <w:sz w:val="18"/>
          <w:szCs w:val="18"/>
        </w:rPr>
        <w:t>dApps</w:t>
      </w:r>
      <w:proofErr w:type="spellEnd"/>
      <w:r w:rsidRPr="00224820">
        <w:rPr>
          <w:rFonts w:ascii="Times New Roman" w:hAnsi="Times New Roman" w:cs="Times New Roman"/>
          <w:sz w:val="18"/>
          <w:szCs w:val="18"/>
        </w:rPr>
        <w:t xml:space="preserve"> have been exploited resulting in up to hundreds of million dollars lost for the users. </w:t>
      </w:r>
    </w:p>
    <w:p w14:paraId="141AD3D1" w14:textId="39B6A6F4" w:rsidR="00456175" w:rsidRPr="00224820" w:rsidRDefault="00353D6B" w:rsidP="00224820">
      <w:pPr>
        <w:pStyle w:val="Heading2"/>
        <w:rPr>
          <w:rFonts w:ascii="Times New Roman" w:hAnsi="Times New Roman" w:cs="Times New Roman"/>
          <w:b w:val="0"/>
          <w:bCs/>
          <w:color w:val="FF0000"/>
          <w:sz w:val="20"/>
          <w:szCs w:val="20"/>
        </w:rPr>
      </w:pPr>
      <w:r w:rsidRPr="00224820">
        <w:rPr>
          <w:rFonts w:ascii="Times New Roman" w:hAnsi="Times New Roman" w:cs="Times New Roman"/>
          <w:b w:val="0"/>
          <w:bCs/>
          <w:sz w:val="20"/>
          <w:szCs w:val="20"/>
        </w:rPr>
        <w:t>B. Literature Surve</w:t>
      </w:r>
      <w:r w:rsidR="00CA7AD9">
        <w:rPr>
          <w:rFonts w:ascii="Times New Roman" w:hAnsi="Times New Roman" w:cs="Times New Roman"/>
          <w:b w:val="0"/>
          <w:bCs/>
          <w:sz w:val="20"/>
          <w:szCs w:val="20"/>
        </w:rPr>
        <w:t>y</w:t>
      </w:r>
    </w:p>
    <w:p w14:paraId="0000001A" w14:textId="25DC6BA8" w:rsidR="0065658D" w:rsidRPr="00224820" w:rsidRDefault="00353D6B" w:rsidP="00AE49CA">
      <w:pPr>
        <w:widowControl w:val="0"/>
        <w:pBdr>
          <w:top w:val="nil"/>
          <w:left w:val="nil"/>
          <w:bottom w:val="nil"/>
          <w:right w:val="nil"/>
          <w:between w:val="nil"/>
        </w:pBdr>
        <w:spacing w:before="48" w:line="240" w:lineRule="auto"/>
        <w:ind w:left="35" w:right="147" w:firstLine="293"/>
        <w:jc w:val="both"/>
        <w:rPr>
          <w:rFonts w:ascii="Times New Roman" w:hAnsi="Times New Roman" w:cs="Times New Roman"/>
          <w:sz w:val="18"/>
          <w:szCs w:val="18"/>
        </w:rPr>
      </w:pPr>
      <w:proofErr w:type="spellStart"/>
      <w:r w:rsidRPr="00224820">
        <w:rPr>
          <w:rFonts w:ascii="Times New Roman" w:hAnsi="Times New Roman" w:cs="Times New Roman"/>
          <w:sz w:val="18"/>
          <w:szCs w:val="18"/>
        </w:rPr>
        <w:t>PancakeSwap</w:t>
      </w:r>
      <w:proofErr w:type="spellEnd"/>
      <w:r w:rsidRPr="00224820">
        <w:rPr>
          <w:rFonts w:ascii="Times New Roman" w:hAnsi="Times New Roman" w:cs="Times New Roman"/>
          <w:sz w:val="18"/>
          <w:szCs w:val="18"/>
        </w:rPr>
        <w:t xml:space="preserve">, a popular </w:t>
      </w:r>
      <w:proofErr w:type="spellStart"/>
      <w:r w:rsidRPr="00224820">
        <w:rPr>
          <w:rFonts w:ascii="Times New Roman" w:hAnsi="Times New Roman" w:cs="Times New Roman"/>
          <w:sz w:val="18"/>
          <w:szCs w:val="18"/>
        </w:rPr>
        <w:t>dApp</w:t>
      </w:r>
      <w:proofErr w:type="spellEnd"/>
      <w:r w:rsidRPr="00224820">
        <w:rPr>
          <w:rFonts w:ascii="Times New Roman" w:hAnsi="Times New Roman" w:cs="Times New Roman"/>
          <w:sz w:val="18"/>
          <w:szCs w:val="18"/>
        </w:rPr>
        <w:t xml:space="preserve"> built on </w:t>
      </w:r>
      <w:proofErr w:type="spellStart"/>
      <w:r w:rsidRPr="00224820">
        <w:rPr>
          <w:rFonts w:ascii="Times New Roman" w:hAnsi="Times New Roman" w:cs="Times New Roman"/>
          <w:sz w:val="18"/>
          <w:szCs w:val="18"/>
        </w:rPr>
        <w:t>Binance</w:t>
      </w:r>
      <w:proofErr w:type="spellEnd"/>
      <w:r w:rsidRPr="00224820">
        <w:rPr>
          <w:rFonts w:ascii="Times New Roman" w:hAnsi="Times New Roman" w:cs="Times New Roman"/>
          <w:sz w:val="18"/>
          <w:szCs w:val="18"/>
        </w:rPr>
        <w:t xml:space="preserve"> Smart Chain had a vulnerability in their MasterChef contract that could lead to infinite minting of one of their tokens ($SYRUP). </w:t>
      </w:r>
    </w:p>
    <w:p w14:paraId="0000001B" w14:textId="77777777" w:rsidR="0065658D" w:rsidRPr="00224820" w:rsidRDefault="00353D6B" w:rsidP="00AE49CA">
      <w:pPr>
        <w:widowControl w:val="0"/>
        <w:pBdr>
          <w:top w:val="nil"/>
          <w:left w:val="nil"/>
          <w:bottom w:val="nil"/>
          <w:right w:val="nil"/>
          <w:between w:val="nil"/>
        </w:pBdr>
        <w:spacing w:before="48" w:line="240" w:lineRule="auto"/>
        <w:ind w:left="35" w:right="147" w:firstLine="293"/>
        <w:jc w:val="both"/>
        <w:rPr>
          <w:rFonts w:ascii="Times New Roman" w:hAnsi="Times New Roman" w:cs="Times New Roman"/>
          <w:sz w:val="18"/>
          <w:szCs w:val="18"/>
        </w:rPr>
      </w:pPr>
      <w:r w:rsidRPr="00224820">
        <w:rPr>
          <w:rFonts w:ascii="Times New Roman" w:hAnsi="Times New Roman" w:cs="Times New Roman"/>
          <w:sz w:val="18"/>
          <w:szCs w:val="18"/>
        </w:rPr>
        <w:t xml:space="preserve">The MasterChef contract is a contract where a user can deposit different tokens allowed by the developers in </w:t>
      </w:r>
      <w:proofErr w:type="spellStart"/>
      <w:r w:rsidRPr="00224820">
        <w:rPr>
          <w:rFonts w:ascii="Times New Roman" w:hAnsi="Times New Roman" w:cs="Times New Roman"/>
          <w:sz w:val="18"/>
          <w:szCs w:val="18"/>
        </w:rPr>
        <w:t>PancakeSwap</w:t>
      </w:r>
      <w:proofErr w:type="spellEnd"/>
      <w:r w:rsidRPr="00224820">
        <w:rPr>
          <w:rFonts w:ascii="Times New Roman" w:hAnsi="Times New Roman" w:cs="Times New Roman"/>
          <w:sz w:val="18"/>
          <w:szCs w:val="18"/>
        </w:rPr>
        <w:t xml:space="preserve"> in order to earn </w:t>
      </w:r>
      <w:proofErr w:type="spellStart"/>
      <w:r w:rsidRPr="00224820">
        <w:rPr>
          <w:rFonts w:ascii="Times New Roman" w:hAnsi="Times New Roman" w:cs="Times New Roman"/>
          <w:sz w:val="18"/>
          <w:szCs w:val="18"/>
        </w:rPr>
        <w:t>PancakeSwap’s</w:t>
      </w:r>
      <w:proofErr w:type="spellEnd"/>
      <w:r w:rsidRPr="00224820">
        <w:rPr>
          <w:rFonts w:ascii="Times New Roman" w:hAnsi="Times New Roman" w:cs="Times New Roman"/>
          <w:sz w:val="18"/>
          <w:szCs w:val="18"/>
        </w:rPr>
        <w:t xml:space="preserve"> native token $CAKE.</w:t>
      </w:r>
    </w:p>
    <w:p w14:paraId="0000001C" w14:textId="77777777" w:rsidR="0065658D" w:rsidRPr="00224820" w:rsidRDefault="00353D6B" w:rsidP="00AE49CA">
      <w:pPr>
        <w:widowControl w:val="0"/>
        <w:pBdr>
          <w:top w:val="nil"/>
          <w:left w:val="nil"/>
          <w:bottom w:val="nil"/>
          <w:right w:val="nil"/>
          <w:between w:val="nil"/>
        </w:pBdr>
        <w:spacing w:before="48" w:line="240" w:lineRule="auto"/>
        <w:ind w:left="35" w:right="147" w:firstLine="293"/>
        <w:jc w:val="both"/>
        <w:rPr>
          <w:rFonts w:ascii="Times New Roman" w:hAnsi="Times New Roman" w:cs="Times New Roman"/>
          <w:sz w:val="18"/>
          <w:szCs w:val="18"/>
        </w:rPr>
      </w:pPr>
      <w:r w:rsidRPr="00224820">
        <w:rPr>
          <w:rFonts w:ascii="Times New Roman" w:hAnsi="Times New Roman" w:cs="Times New Roman"/>
          <w:sz w:val="18"/>
          <w:szCs w:val="18"/>
        </w:rPr>
        <w:t xml:space="preserve">A user can deposit $CAKE into their MasterChef contract by calling the </w:t>
      </w:r>
      <w:proofErr w:type="gramStart"/>
      <w:r w:rsidRPr="00224820">
        <w:rPr>
          <w:rFonts w:ascii="Times New Roman" w:hAnsi="Times New Roman" w:cs="Times New Roman"/>
          <w:sz w:val="18"/>
          <w:szCs w:val="18"/>
        </w:rPr>
        <w:t>enterStaking(</w:t>
      </w:r>
      <w:proofErr w:type="gramEnd"/>
      <w:r w:rsidRPr="00224820">
        <w:rPr>
          <w:rFonts w:ascii="Times New Roman" w:hAnsi="Times New Roman" w:cs="Times New Roman"/>
          <w:sz w:val="18"/>
          <w:szCs w:val="18"/>
        </w:rPr>
        <w:t xml:space="preserve">) method and get $SYRUP in return as a proof of depositing $CAKE into the contract. Once the user is done, the user can retrieve his deposited $CAKE and extra $CAKE rewards by calling the </w:t>
      </w:r>
      <w:proofErr w:type="spellStart"/>
      <w:proofErr w:type="gramStart"/>
      <w:r w:rsidRPr="00224820">
        <w:rPr>
          <w:rFonts w:ascii="Times New Roman" w:hAnsi="Times New Roman" w:cs="Times New Roman"/>
          <w:sz w:val="18"/>
          <w:szCs w:val="18"/>
        </w:rPr>
        <w:t>leaveStaking</w:t>
      </w:r>
      <w:proofErr w:type="spellEnd"/>
      <w:r w:rsidRPr="00224820">
        <w:rPr>
          <w:rFonts w:ascii="Times New Roman" w:hAnsi="Times New Roman" w:cs="Times New Roman"/>
          <w:sz w:val="18"/>
          <w:szCs w:val="18"/>
        </w:rPr>
        <w:t>(</w:t>
      </w:r>
      <w:proofErr w:type="gramEnd"/>
      <w:r w:rsidRPr="00224820">
        <w:rPr>
          <w:rFonts w:ascii="Times New Roman" w:hAnsi="Times New Roman" w:cs="Times New Roman"/>
          <w:sz w:val="18"/>
          <w:szCs w:val="18"/>
        </w:rPr>
        <w:t xml:space="preserve">) method and this will burn $SYRUP. </w:t>
      </w:r>
    </w:p>
    <w:p w14:paraId="0000001D" w14:textId="77777777" w:rsidR="0065658D" w:rsidRPr="00224820" w:rsidRDefault="00353D6B" w:rsidP="00AE49CA">
      <w:pPr>
        <w:widowControl w:val="0"/>
        <w:pBdr>
          <w:top w:val="nil"/>
          <w:left w:val="nil"/>
          <w:bottom w:val="nil"/>
          <w:right w:val="nil"/>
          <w:between w:val="nil"/>
        </w:pBdr>
        <w:spacing w:before="48" w:line="240" w:lineRule="auto"/>
        <w:ind w:left="35" w:right="147" w:firstLine="293"/>
        <w:jc w:val="both"/>
        <w:rPr>
          <w:rFonts w:ascii="Times New Roman" w:hAnsi="Times New Roman" w:cs="Times New Roman"/>
          <w:color w:val="161616"/>
          <w:sz w:val="18"/>
          <w:szCs w:val="18"/>
        </w:rPr>
      </w:pPr>
      <w:r w:rsidRPr="00224820">
        <w:rPr>
          <w:rFonts w:ascii="Times New Roman" w:hAnsi="Times New Roman" w:cs="Times New Roman"/>
          <w:sz w:val="18"/>
          <w:szCs w:val="18"/>
        </w:rPr>
        <w:t xml:space="preserve">However, there are many other withdrawal methods in the MasterChef contract that allows the user to withdraw their tokens. The </w:t>
      </w:r>
      <w:proofErr w:type="gramStart"/>
      <w:r w:rsidRPr="00224820">
        <w:rPr>
          <w:rFonts w:ascii="Times New Roman" w:hAnsi="Times New Roman" w:cs="Times New Roman"/>
          <w:sz w:val="18"/>
          <w:szCs w:val="18"/>
        </w:rPr>
        <w:t>emergencyWithdraw(</w:t>
      </w:r>
      <w:proofErr w:type="gramEnd"/>
      <w:r w:rsidRPr="00224820">
        <w:rPr>
          <w:rFonts w:ascii="Times New Roman" w:hAnsi="Times New Roman" w:cs="Times New Roman"/>
          <w:sz w:val="18"/>
          <w:szCs w:val="18"/>
        </w:rPr>
        <w:t xml:space="preserve">) method allows the user to withdraw their deposited tokens without getting any $CAKE rewards. </w:t>
      </w:r>
      <w:r w:rsidRPr="00224820">
        <w:rPr>
          <w:rFonts w:ascii="Times New Roman" w:hAnsi="Times New Roman" w:cs="Times New Roman"/>
          <w:color w:val="161616"/>
          <w:sz w:val="18"/>
          <w:szCs w:val="18"/>
        </w:rPr>
        <w:t xml:space="preserve">However, it missed out a line of code and it does not burn the $SYRUP unlike the </w:t>
      </w:r>
      <w:proofErr w:type="spellStart"/>
      <w:proofErr w:type="gramStart"/>
      <w:r w:rsidRPr="00224820">
        <w:rPr>
          <w:rFonts w:ascii="Times New Roman" w:hAnsi="Times New Roman" w:cs="Times New Roman"/>
          <w:color w:val="161616"/>
          <w:sz w:val="18"/>
          <w:szCs w:val="18"/>
        </w:rPr>
        <w:t>leaveStaking</w:t>
      </w:r>
      <w:proofErr w:type="spellEnd"/>
      <w:r w:rsidRPr="00224820">
        <w:rPr>
          <w:rFonts w:ascii="Times New Roman" w:hAnsi="Times New Roman" w:cs="Times New Roman"/>
          <w:color w:val="161616"/>
          <w:sz w:val="18"/>
          <w:szCs w:val="18"/>
        </w:rPr>
        <w:t>(</w:t>
      </w:r>
      <w:proofErr w:type="gramEnd"/>
      <w:r w:rsidRPr="00224820">
        <w:rPr>
          <w:rFonts w:ascii="Times New Roman" w:hAnsi="Times New Roman" w:cs="Times New Roman"/>
          <w:color w:val="161616"/>
          <w:sz w:val="18"/>
          <w:szCs w:val="18"/>
        </w:rPr>
        <w:t xml:space="preserve">) method[5]. </w:t>
      </w:r>
    </w:p>
    <w:p w14:paraId="0000001E" w14:textId="77777777" w:rsidR="0065658D" w:rsidRPr="00224820" w:rsidRDefault="00353D6B" w:rsidP="00AE49CA">
      <w:pPr>
        <w:widowControl w:val="0"/>
        <w:pBdr>
          <w:top w:val="nil"/>
          <w:left w:val="nil"/>
          <w:bottom w:val="nil"/>
          <w:right w:val="nil"/>
          <w:between w:val="nil"/>
        </w:pBdr>
        <w:spacing w:before="48" w:line="240" w:lineRule="auto"/>
        <w:ind w:left="35" w:right="147" w:firstLine="293"/>
        <w:jc w:val="both"/>
        <w:rPr>
          <w:rFonts w:ascii="Times New Roman" w:hAnsi="Times New Roman" w:cs="Times New Roman"/>
          <w:sz w:val="18"/>
          <w:szCs w:val="18"/>
        </w:rPr>
      </w:pPr>
      <w:r w:rsidRPr="00224820">
        <w:rPr>
          <w:rFonts w:ascii="Times New Roman" w:hAnsi="Times New Roman" w:cs="Times New Roman"/>
          <w:sz w:val="18"/>
          <w:szCs w:val="18"/>
        </w:rPr>
        <w:t xml:space="preserve">This is a security vulnerability and could be catastrophic if $SYRUP has economic value due to the fact that the user can keep calling </w:t>
      </w:r>
      <w:proofErr w:type="gramStart"/>
      <w:r w:rsidRPr="00224820">
        <w:rPr>
          <w:rFonts w:ascii="Times New Roman" w:hAnsi="Times New Roman" w:cs="Times New Roman"/>
          <w:sz w:val="18"/>
          <w:szCs w:val="18"/>
        </w:rPr>
        <w:t>enterStaking(</w:t>
      </w:r>
      <w:proofErr w:type="gramEnd"/>
      <w:r w:rsidRPr="00224820">
        <w:rPr>
          <w:rFonts w:ascii="Times New Roman" w:hAnsi="Times New Roman" w:cs="Times New Roman"/>
          <w:sz w:val="18"/>
          <w:szCs w:val="18"/>
        </w:rPr>
        <w:t>) to deposit $CAKE and call emergencyWithdraw() repeatedly to get an infinite supply of $SYRUP.</w:t>
      </w:r>
    </w:p>
    <w:p w14:paraId="0000001F" w14:textId="77777777" w:rsidR="0065658D" w:rsidRPr="00224820" w:rsidRDefault="0065658D" w:rsidP="00AE49CA">
      <w:pPr>
        <w:widowControl w:val="0"/>
        <w:pBdr>
          <w:top w:val="nil"/>
          <w:left w:val="nil"/>
          <w:bottom w:val="nil"/>
          <w:right w:val="nil"/>
          <w:between w:val="nil"/>
        </w:pBdr>
        <w:spacing w:before="48" w:line="240" w:lineRule="auto"/>
        <w:ind w:left="35" w:right="147" w:firstLine="293"/>
        <w:jc w:val="both"/>
        <w:rPr>
          <w:rFonts w:ascii="Times New Roman" w:hAnsi="Times New Roman" w:cs="Times New Roman"/>
          <w:sz w:val="18"/>
          <w:szCs w:val="18"/>
        </w:rPr>
      </w:pPr>
    </w:p>
    <w:p w14:paraId="00000020" w14:textId="77777777" w:rsidR="0065658D" w:rsidRPr="00224820" w:rsidRDefault="00353D6B" w:rsidP="00AE49CA">
      <w:pPr>
        <w:widowControl w:val="0"/>
        <w:pBdr>
          <w:top w:val="nil"/>
          <w:left w:val="nil"/>
          <w:bottom w:val="nil"/>
          <w:right w:val="nil"/>
          <w:between w:val="nil"/>
        </w:pBdr>
        <w:spacing w:before="48" w:line="240" w:lineRule="auto"/>
        <w:ind w:right="147"/>
        <w:jc w:val="both"/>
        <w:rPr>
          <w:rFonts w:ascii="Times New Roman" w:hAnsi="Times New Roman" w:cs="Times New Roman"/>
          <w:sz w:val="18"/>
          <w:szCs w:val="18"/>
        </w:rPr>
      </w:pPr>
      <w:r w:rsidRPr="00224820">
        <w:rPr>
          <w:rFonts w:ascii="Times New Roman" w:hAnsi="Times New Roman" w:cs="Times New Roman"/>
          <w:sz w:val="18"/>
          <w:szCs w:val="18"/>
        </w:rPr>
        <w:t xml:space="preserve">This example provides relevant information and lessons learnt for the chosen project topic as likewise, the project involves the user staking tokens by depositing tokens into the FairLaunch contract and receiving NFT tokens as rewards - similar to </w:t>
      </w:r>
      <w:proofErr w:type="spellStart"/>
      <w:r w:rsidRPr="00224820">
        <w:rPr>
          <w:rFonts w:ascii="Times New Roman" w:hAnsi="Times New Roman" w:cs="Times New Roman"/>
          <w:sz w:val="18"/>
          <w:szCs w:val="18"/>
        </w:rPr>
        <w:t>PancakeSwap</w:t>
      </w:r>
      <w:proofErr w:type="spellEnd"/>
      <w:r w:rsidRPr="00224820">
        <w:rPr>
          <w:rFonts w:ascii="Times New Roman" w:hAnsi="Times New Roman" w:cs="Times New Roman"/>
          <w:sz w:val="18"/>
          <w:szCs w:val="18"/>
        </w:rPr>
        <w:t>.</w:t>
      </w:r>
    </w:p>
    <w:p w14:paraId="00000021" w14:textId="77777777" w:rsidR="0065658D" w:rsidRPr="00224820" w:rsidRDefault="00353D6B" w:rsidP="00AE49CA">
      <w:pPr>
        <w:widowControl w:val="0"/>
        <w:pBdr>
          <w:top w:val="nil"/>
          <w:left w:val="nil"/>
          <w:bottom w:val="nil"/>
          <w:right w:val="nil"/>
          <w:between w:val="nil"/>
        </w:pBdr>
        <w:spacing w:before="48" w:line="240" w:lineRule="auto"/>
        <w:ind w:left="35" w:right="147"/>
        <w:jc w:val="both"/>
        <w:rPr>
          <w:rFonts w:ascii="Times New Roman" w:hAnsi="Times New Roman" w:cs="Times New Roman"/>
          <w:color w:val="000000"/>
          <w:sz w:val="18"/>
          <w:szCs w:val="18"/>
        </w:rPr>
      </w:pPr>
      <w:r w:rsidRPr="00224820">
        <w:rPr>
          <w:rFonts w:ascii="Times New Roman" w:hAnsi="Times New Roman" w:cs="Times New Roman"/>
          <w:sz w:val="18"/>
          <w:szCs w:val="18"/>
        </w:rPr>
        <w:t xml:space="preserve"> </w:t>
      </w:r>
    </w:p>
    <w:p w14:paraId="00000022" w14:textId="6ADEABCE" w:rsidR="0065658D" w:rsidRPr="00224820" w:rsidRDefault="00353D6B" w:rsidP="00224820">
      <w:pPr>
        <w:pStyle w:val="Heading1"/>
        <w:jc w:val="center"/>
        <w:rPr>
          <w:rFonts w:ascii="Times New Roman" w:hAnsi="Times New Roman" w:cs="Times New Roman"/>
          <w:b w:val="0"/>
          <w:bCs/>
          <w:sz w:val="20"/>
          <w:szCs w:val="20"/>
        </w:rPr>
      </w:pPr>
      <w:r w:rsidRPr="00224820">
        <w:rPr>
          <w:rFonts w:ascii="Times New Roman" w:hAnsi="Times New Roman" w:cs="Times New Roman"/>
          <w:b w:val="0"/>
          <w:bCs/>
          <w:sz w:val="20"/>
          <w:szCs w:val="20"/>
        </w:rPr>
        <w:t>III. OBSERVATIONS AND ANALYSIS</w:t>
      </w:r>
    </w:p>
    <w:p w14:paraId="00000023" w14:textId="77777777" w:rsidR="0065658D" w:rsidRPr="00224820" w:rsidRDefault="00353D6B" w:rsidP="00AE49CA">
      <w:pPr>
        <w:widowControl w:val="0"/>
        <w:pBdr>
          <w:top w:val="nil"/>
          <w:left w:val="nil"/>
          <w:bottom w:val="nil"/>
          <w:right w:val="nil"/>
          <w:between w:val="nil"/>
        </w:pBdr>
        <w:spacing w:before="67" w:line="240" w:lineRule="auto"/>
        <w:ind w:left="149" w:right="35" w:firstLine="291"/>
        <w:jc w:val="both"/>
        <w:rPr>
          <w:rFonts w:ascii="Times New Roman" w:hAnsi="Times New Roman" w:cs="Times New Roman"/>
          <w:sz w:val="18"/>
          <w:szCs w:val="18"/>
        </w:rPr>
      </w:pPr>
      <w:r w:rsidRPr="00224820">
        <w:rPr>
          <w:rFonts w:ascii="Times New Roman" w:hAnsi="Times New Roman" w:cs="Times New Roman"/>
          <w:color w:val="000000"/>
          <w:sz w:val="18"/>
          <w:szCs w:val="18"/>
        </w:rPr>
        <w:t xml:space="preserve"> In t</w:t>
      </w:r>
      <w:r w:rsidRPr="00224820">
        <w:rPr>
          <w:rFonts w:ascii="Times New Roman" w:hAnsi="Times New Roman" w:cs="Times New Roman"/>
          <w:sz w:val="18"/>
          <w:szCs w:val="18"/>
        </w:rPr>
        <w:t xml:space="preserve">his project, the following issues have been observed to be potentially catastrophic or of concern for the </w:t>
      </w:r>
      <w:proofErr w:type="spellStart"/>
      <w:r w:rsidRPr="00224820">
        <w:rPr>
          <w:rFonts w:ascii="Times New Roman" w:hAnsi="Times New Roman" w:cs="Times New Roman"/>
          <w:sz w:val="18"/>
          <w:szCs w:val="18"/>
        </w:rPr>
        <w:t>dApp’s</w:t>
      </w:r>
      <w:proofErr w:type="spellEnd"/>
      <w:r w:rsidRPr="00224820">
        <w:rPr>
          <w:rFonts w:ascii="Times New Roman" w:hAnsi="Times New Roman" w:cs="Times New Roman"/>
          <w:sz w:val="18"/>
          <w:szCs w:val="18"/>
        </w:rPr>
        <w:t xml:space="preserve"> security.</w:t>
      </w:r>
    </w:p>
    <w:p w14:paraId="00000024" w14:textId="77777777" w:rsidR="0065658D" w:rsidRPr="00224820" w:rsidRDefault="00353D6B" w:rsidP="00AE49CA">
      <w:pPr>
        <w:pStyle w:val="Heading2"/>
        <w:widowControl w:val="0"/>
        <w:spacing w:before="132" w:line="240" w:lineRule="auto"/>
        <w:ind w:left="162"/>
        <w:rPr>
          <w:rFonts w:ascii="Times New Roman" w:hAnsi="Times New Roman" w:cs="Times New Roman"/>
          <w:b w:val="0"/>
          <w:sz w:val="18"/>
          <w:szCs w:val="18"/>
        </w:rPr>
      </w:pPr>
      <w:bookmarkStart w:id="0" w:name="_p60s7jcnmca" w:colFirst="0" w:colLast="0"/>
      <w:bookmarkEnd w:id="0"/>
      <w:r w:rsidRPr="00224820">
        <w:rPr>
          <w:rFonts w:ascii="Times New Roman" w:hAnsi="Times New Roman" w:cs="Times New Roman"/>
          <w:b w:val="0"/>
          <w:sz w:val="18"/>
          <w:szCs w:val="18"/>
        </w:rPr>
        <w:t xml:space="preserve">A. Unauthorized users using </w:t>
      </w:r>
      <w:proofErr w:type="spellStart"/>
      <w:r w:rsidRPr="00224820">
        <w:rPr>
          <w:rFonts w:ascii="Times New Roman" w:hAnsi="Times New Roman" w:cs="Times New Roman"/>
          <w:b w:val="0"/>
          <w:sz w:val="18"/>
          <w:szCs w:val="18"/>
        </w:rPr>
        <w:t>KyberFairLaunch’s</w:t>
      </w:r>
      <w:proofErr w:type="spellEnd"/>
      <w:r w:rsidRPr="00224820">
        <w:rPr>
          <w:rFonts w:ascii="Times New Roman" w:hAnsi="Times New Roman" w:cs="Times New Roman"/>
          <w:b w:val="0"/>
          <w:sz w:val="18"/>
          <w:szCs w:val="18"/>
        </w:rPr>
        <w:t xml:space="preserve"> </w:t>
      </w:r>
      <w:proofErr w:type="spellStart"/>
      <w:proofErr w:type="gramStart"/>
      <w:r w:rsidRPr="00224820">
        <w:rPr>
          <w:rFonts w:ascii="Times New Roman" w:hAnsi="Times New Roman" w:cs="Times New Roman"/>
          <w:b w:val="0"/>
          <w:sz w:val="18"/>
          <w:szCs w:val="18"/>
        </w:rPr>
        <w:t>AddPool</w:t>
      </w:r>
      <w:proofErr w:type="spellEnd"/>
      <w:r w:rsidRPr="00224820">
        <w:rPr>
          <w:rFonts w:ascii="Times New Roman" w:hAnsi="Times New Roman" w:cs="Times New Roman"/>
          <w:b w:val="0"/>
          <w:sz w:val="18"/>
          <w:szCs w:val="18"/>
        </w:rPr>
        <w:t>(</w:t>
      </w:r>
      <w:proofErr w:type="gramEnd"/>
      <w:r w:rsidRPr="00224820">
        <w:rPr>
          <w:rFonts w:ascii="Times New Roman" w:hAnsi="Times New Roman" w:cs="Times New Roman"/>
          <w:b w:val="0"/>
          <w:sz w:val="18"/>
          <w:szCs w:val="18"/>
        </w:rPr>
        <w:t xml:space="preserve">) method </w:t>
      </w:r>
    </w:p>
    <w:p w14:paraId="00000025" w14:textId="77777777" w:rsidR="0065658D" w:rsidRPr="00224820" w:rsidRDefault="00353D6B" w:rsidP="00AE49CA">
      <w:pPr>
        <w:widowControl w:val="0"/>
        <w:spacing w:before="48" w:line="240" w:lineRule="auto"/>
        <w:ind w:left="149" w:right="34" w:firstLine="292"/>
        <w:jc w:val="both"/>
        <w:rPr>
          <w:rFonts w:ascii="Times New Roman" w:hAnsi="Times New Roman" w:cs="Times New Roman"/>
          <w:sz w:val="18"/>
          <w:szCs w:val="18"/>
        </w:rPr>
      </w:pPr>
      <w:r w:rsidRPr="00224820">
        <w:rPr>
          <w:rFonts w:ascii="Times New Roman" w:hAnsi="Times New Roman" w:cs="Times New Roman"/>
          <w:sz w:val="18"/>
          <w:szCs w:val="18"/>
        </w:rPr>
        <w:t xml:space="preserve">The </w:t>
      </w:r>
      <w:proofErr w:type="spellStart"/>
      <w:r w:rsidRPr="00224820">
        <w:rPr>
          <w:rFonts w:ascii="Times New Roman" w:hAnsi="Times New Roman" w:cs="Times New Roman"/>
          <w:sz w:val="18"/>
          <w:szCs w:val="18"/>
        </w:rPr>
        <w:t>KyberFairLaunch</w:t>
      </w:r>
      <w:proofErr w:type="spellEnd"/>
      <w:r w:rsidRPr="00224820">
        <w:rPr>
          <w:rFonts w:ascii="Times New Roman" w:hAnsi="Times New Roman" w:cs="Times New Roman"/>
          <w:sz w:val="18"/>
          <w:szCs w:val="18"/>
        </w:rPr>
        <w:t xml:space="preserve"> contract has an </w:t>
      </w:r>
      <w:proofErr w:type="spellStart"/>
      <w:proofErr w:type="gramStart"/>
      <w:r w:rsidRPr="00224820">
        <w:rPr>
          <w:rFonts w:ascii="Times New Roman" w:hAnsi="Times New Roman" w:cs="Times New Roman"/>
          <w:sz w:val="18"/>
          <w:szCs w:val="18"/>
        </w:rPr>
        <w:t>AddPool</w:t>
      </w:r>
      <w:proofErr w:type="spellEnd"/>
      <w:r w:rsidRPr="00224820">
        <w:rPr>
          <w:rFonts w:ascii="Times New Roman" w:hAnsi="Times New Roman" w:cs="Times New Roman"/>
          <w:sz w:val="18"/>
          <w:szCs w:val="18"/>
        </w:rPr>
        <w:t>(</w:t>
      </w:r>
      <w:proofErr w:type="gramEnd"/>
      <w:r w:rsidRPr="00224820">
        <w:rPr>
          <w:rFonts w:ascii="Times New Roman" w:hAnsi="Times New Roman" w:cs="Times New Roman"/>
          <w:sz w:val="18"/>
          <w:szCs w:val="18"/>
        </w:rPr>
        <w:t xml:space="preserve">) method which is to create a reward pool with a token so that users can deposit the token and earn </w:t>
      </w:r>
      <w:proofErr w:type="spellStart"/>
      <w:r w:rsidRPr="00224820">
        <w:rPr>
          <w:rFonts w:ascii="Times New Roman" w:hAnsi="Times New Roman" w:cs="Times New Roman"/>
          <w:sz w:val="18"/>
          <w:szCs w:val="18"/>
        </w:rPr>
        <w:t>Kyber</w:t>
      </w:r>
      <w:proofErr w:type="spellEnd"/>
      <w:r w:rsidRPr="00224820">
        <w:rPr>
          <w:rFonts w:ascii="Times New Roman" w:hAnsi="Times New Roman" w:cs="Times New Roman"/>
          <w:sz w:val="18"/>
          <w:szCs w:val="18"/>
        </w:rPr>
        <w:t xml:space="preserve"> rewards the longer they deposit the token. </w:t>
      </w:r>
    </w:p>
    <w:p w14:paraId="00000026" w14:textId="77777777" w:rsidR="0065658D" w:rsidRPr="00224820" w:rsidRDefault="00353D6B" w:rsidP="00AE49CA">
      <w:pPr>
        <w:widowControl w:val="0"/>
        <w:spacing w:before="48" w:line="240" w:lineRule="auto"/>
        <w:ind w:left="149" w:right="34" w:firstLine="292"/>
        <w:jc w:val="both"/>
        <w:rPr>
          <w:rFonts w:ascii="Times New Roman" w:hAnsi="Times New Roman" w:cs="Times New Roman"/>
          <w:sz w:val="18"/>
          <w:szCs w:val="18"/>
        </w:rPr>
      </w:pPr>
      <w:r w:rsidRPr="00224820">
        <w:rPr>
          <w:rFonts w:ascii="Times New Roman" w:hAnsi="Times New Roman" w:cs="Times New Roman"/>
          <w:sz w:val="18"/>
          <w:szCs w:val="18"/>
        </w:rPr>
        <w:t xml:space="preserve">Only people with </w:t>
      </w:r>
      <w:proofErr w:type="spellStart"/>
      <w:r w:rsidRPr="00224820">
        <w:rPr>
          <w:rFonts w:ascii="Times New Roman" w:hAnsi="Times New Roman" w:cs="Times New Roman"/>
          <w:sz w:val="18"/>
          <w:szCs w:val="18"/>
        </w:rPr>
        <w:t>SpecialAccess</w:t>
      </w:r>
      <w:proofErr w:type="spellEnd"/>
      <w:r w:rsidRPr="00224820">
        <w:rPr>
          <w:rFonts w:ascii="Times New Roman" w:hAnsi="Times New Roman" w:cs="Times New Roman"/>
          <w:sz w:val="18"/>
          <w:szCs w:val="18"/>
        </w:rPr>
        <w:t xml:space="preserve"> should be allowed to call the function </w:t>
      </w:r>
      <w:proofErr w:type="spellStart"/>
      <w:proofErr w:type="gramStart"/>
      <w:r w:rsidRPr="00224820">
        <w:rPr>
          <w:rFonts w:ascii="Times New Roman" w:hAnsi="Times New Roman" w:cs="Times New Roman"/>
          <w:sz w:val="18"/>
          <w:szCs w:val="18"/>
        </w:rPr>
        <w:t>AddPool</w:t>
      </w:r>
      <w:proofErr w:type="spellEnd"/>
      <w:r w:rsidRPr="00224820">
        <w:rPr>
          <w:rFonts w:ascii="Times New Roman" w:hAnsi="Times New Roman" w:cs="Times New Roman"/>
          <w:sz w:val="18"/>
          <w:szCs w:val="18"/>
        </w:rPr>
        <w:t>(</w:t>
      </w:r>
      <w:proofErr w:type="gramEnd"/>
      <w:r w:rsidRPr="00224820">
        <w:rPr>
          <w:rFonts w:ascii="Times New Roman" w:hAnsi="Times New Roman" w:cs="Times New Roman"/>
          <w:sz w:val="18"/>
          <w:szCs w:val="18"/>
        </w:rPr>
        <w:t xml:space="preserve">). If anyone with bad intentions can get access to the </w:t>
      </w:r>
      <w:proofErr w:type="spellStart"/>
      <w:proofErr w:type="gramStart"/>
      <w:r w:rsidRPr="00224820">
        <w:rPr>
          <w:rFonts w:ascii="Times New Roman" w:hAnsi="Times New Roman" w:cs="Times New Roman"/>
          <w:sz w:val="18"/>
          <w:szCs w:val="18"/>
        </w:rPr>
        <w:t>AddPool</w:t>
      </w:r>
      <w:proofErr w:type="spellEnd"/>
      <w:r w:rsidRPr="00224820">
        <w:rPr>
          <w:rFonts w:ascii="Times New Roman" w:hAnsi="Times New Roman" w:cs="Times New Roman"/>
          <w:sz w:val="18"/>
          <w:szCs w:val="18"/>
        </w:rPr>
        <w:t>(</w:t>
      </w:r>
      <w:proofErr w:type="gramEnd"/>
      <w:r w:rsidRPr="00224820">
        <w:rPr>
          <w:rFonts w:ascii="Times New Roman" w:hAnsi="Times New Roman" w:cs="Times New Roman"/>
          <w:sz w:val="18"/>
          <w:szCs w:val="18"/>
        </w:rPr>
        <w:t xml:space="preserve">) method, they are able to add any random ERC20 token and give the pool high rewards per block, resulting in hyperinflation and will destroy the </w:t>
      </w:r>
      <w:proofErr w:type="spellStart"/>
      <w:r w:rsidRPr="00224820">
        <w:rPr>
          <w:rFonts w:ascii="Times New Roman" w:hAnsi="Times New Roman" w:cs="Times New Roman"/>
          <w:sz w:val="18"/>
          <w:szCs w:val="18"/>
        </w:rPr>
        <w:t>Kyber</w:t>
      </w:r>
      <w:proofErr w:type="spellEnd"/>
      <w:r w:rsidRPr="00224820">
        <w:rPr>
          <w:rFonts w:ascii="Times New Roman" w:hAnsi="Times New Roman" w:cs="Times New Roman"/>
          <w:sz w:val="18"/>
          <w:szCs w:val="18"/>
        </w:rPr>
        <w:t xml:space="preserve"> </w:t>
      </w:r>
      <w:proofErr w:type="spellStart"/>
      <w:r w:rsidRPr="00224820">
        <w:rPr>
          <w:rFonts w:ascii="Times New Roman" w:hAnsi="Times New Roman" w:cs="Times New Roman"/>
          <w:sz w:val="18"/>
          <w:szCs w:val="18"/>
        </w:rPr>
        <w:t>tokenomics</w:t>
      </w:r>
      <w:proofErr w:type="spellEnd"/>
      <w:r w:rsidRPr="00224820">
        <w:rPr>
          <w:rFonts w:ascii="Times New Roman" w:hAnsi="Times New Roman" w:cs="Times New Roman"/>
          <w:sz w:val="18"/>
          <w:szCs w:val="18"/>
        </w:rPr>
        <w:t>.</w:t>
      </w:r>
    </w:p>
    <w:p w14:paraId="00000027" w14:textId="77777777" w:rsidR="0065658D" w:rsidRPr="00224820" w:rsidRDefault="00353D6B" w:rsidP="00AE49CA">
      <w:pPr>
        <w:pStyle w:val="Heading2"/>
        <w:widowControl w:val="0"/>
        <w:spacing w:before="132" w:line="240" w:lineRule="auto"/>
        <w:ind w:left="139"/>
        <w:rPr>
          <w:rFonts w:ascii="Times New Roman" w:hAnsi="Times New Roman" w:cs="Times New Roman"/>
          <w:b w:val="0"/>
          <w:color w:val="161616"/>
          <w:sz w:val="18"/>
          <w:szCs w:val="18"/>
        </w:rPr>
      </w:pPr>
      <w:bookmarkStart w:id="1" w:name="_dw4wukfgi4z7" w:colFirst="0" w:colLast="0"/>
      <w:bookmarkEnd w:id="1"/>
      <w:r w:rsidRPr="00224820">
        <w:rPr>
          <w:rFonts w:ascii="Times New Roman" w:hAnsi="Times New Roman" w:cs="Times New Roman"/>
          <w:b w:val="0"/>
          <w:sz w:val="18"/>
          <w:szCs w:val="18"/>
        </w:rPr>
        <w:lastRenderedPageBreak/>
        <w:t>B</w:t>
      </w:r>
      <w:r w:rsidRPr="00224820">
        <w:rPr>
          <w:rFonts w:ascii="Times New Roman" w:hAnsi="Times New Roman" w:cs="Times New Roman"/>
          <w:b w:val="0"/>
          <w:color w:val="161616"/>
          <w:sz w:val="18"/>
          <w:szCs w:val="18"/>
        </w:rPr>
        <w:t xml:space="preserve">. Issue of Overflow/Underflow of Token </w:t>
      </w:r>
    </w:p>
    <w:p w14:paraId="00000028" w14:textId="77777777" w:rsidR="0065658D" w:rsidRPr="00224820" w:rsidRDefault="00353D6B" w:rsidP="00AE49CA">
      <w:pPr>
        <w:widowControl w:val="0"/>
        <w:spacing w:before="48" w:line="240" w:lineRule="auto"/>
        <w:ind w:left="149" w:right="33" w:firstLine="291"/>
        <w:jc w:val="both"/>
        <w:rPr>
          <w:rFonts w:ascii="Times New Roman" w:hAnsi="Times New Roman" w:cs="Times New Roman"/>
          <w:color w:val="161616"/>
          <w:sz w:val="18"/>
          <w:szCs w:val="18"/>
        </w:rPr>
      </w:pPr>
      <w:r w:rsidRPr="00224820">
        <w:rPr>
          <w:rFonts w:ascii="Times New Roman" w:hAnsi="Times New Roman" w:cs="Times New Roman"/>
          <w:color w:val="161616"/>
          <w:sz w:val="18"/>
          <w:szCs w:val="18"/>
        </w:rPr>
        <w:t>Overflow occurs when a number gets incremented above its maximum value for an unsigned integer. Underflow occurs when a number gets decremented below its minimum value for an unsigned integer.</w:t>
      </w:r>
    </w:p>
    <w:p w14:paraId="0000002B" w14:textId="518A184D" w:rsidR="0065658D" w:rsidRPr="00224820" w:rsidRDefault="00353D6B" w:rsidP="00AE49CA">
      <w:pPr>
        <w:widowControl w:val="0"/>
        <w:pBdr>
          <w:top w:val="nil"/>
          <w:left w:val="nil"/>
          <w:bottom w:val="nil"/>
          <w:right w:val="nil"/>
          <w:between w:val="nil"/>
        </w:pBdr>
        <w:spacing w:before="48" w:line="240" w:lineRule="auto"/>
        <w:ind w:left="149" w:right="33" w:firstLine="291"/>
        <w:jc w:val="both"/>
        <w:rPr>
          <w:rFonts w:ascii="Times New Roman" w:hAnsi="Times New Roman" w:cs="Times New Roman"/>
          <w:color w:val="161616"/>
          <w:sz w:val="18"/>
          <w:szCs w:val="18"/>
        </w:rPr>
      </w:pPr>
      <w:r w:rsidRPr="00224820">
        <w:rPr>
          <w:rFonts w:ascii="Times New Roman" w:hAnsi="Times New Roman" w:cs="Times New Roman"/>
          <w:color w:val="161616"/>
          <w:sz w:val="18"/>
          <w:szCs w:val="18"/>
        </w:rPr>
        <w:t xml:space="preserve">The NFT Tokens gained from the </w:t>
      </w:r>
      <w:proofErr w:type="spellStart"/>
      <w:r w:rsidRPr="00224820">
        <w:rPr>
          <w:rFonts w:ascii="Times New Roman" w:hAnsi="Times New Roman" w:cs="Times New Roman"/>
          <w:color w:val="161616"/>
          <w:sz w:val="18"/>
          <w:szCs w:val="18"/>
        </w:rPr>
        <w:t>KyberFairLaunch</w:t>
      </w:r>
      <w:proofErr w:type="spellEnd"/>
      <w:r w:rsidRPr="00224820">
        <w:rPr>
          <w:rFonts w:ascii="Times New Roman" w:hAnsi="Times New Roman" w:cs="Times New Roman"/>
          <w:color w:val="161616"/>
          <w:sz w:val="18"/>
          <w:szCs w:val="18"/>
        </w:rPr>
        <w:t xml:space="preserve"> contract are used to exchange for NFTs. It is possible that the number of NFT Tokens will overflow/underflow in the smart contract. In this scenario, an underflow bug is more detrimental because a user exploiting the underflow bug can max out her/her balance. </w:t>
      </w:r>
      <w:proofErr w:type="spellStart"/>
      <w:r w:rsidRPr="00224820">
        <w:rPr>
          <w:rFonts w:ascii="Times New Roman" w:hAnsi="Times New Roman" w:cs="Times New Roman"/>
          <w:color w:val="161616"/>
          <w:sz w:val="18"/>
          <w:szCs w:val="18"/>
        </w:rPr>
        <w:t>Eg</w:t>
      </w:r>
      <w:proofErr w:type="spellEnd"/>
      <w:r w:rsidRPr="00224820">
        <w:rPr>
          <w:rFonts w:ascii="Times New Roman" w:hAnsi="Times New Roman" w:cs="Times New Roman"/>
          <w:color w:val="161616"/>
          <w:sz w:val="18"/>
          <w:szCs w:val="18"/>
        </w:rPr>
        <w:t>; If an exploiter only owns 999 tokens and tries to mint an NFT costing 1000 tokens, he will end up with a max balance of 2^256-1 tokens.</w:t>
      </w:r>
    </w:p>
    <w:p w14:paraId="0000002D" w14:textId="2A2C624E" w:rsidR="0065658D" w:rsidRPr="00DD3017" w:rsidRDefault="00353D6B" w:rsidP="00DD3017">
      <w:pPr>
        <w:pStyle w:val="Heading2"/>
        <w:widowControl w:val="0"/>
        <w:spacing w:before="132" w:line="240" w:lineRule="auto"/>
        <w:ind w:left="144"/>
        <w:rPr>
          <w:rFonts w:ascii="Times New Roman" w:hAnsi="Times New Roman" w:cs="Times New Roman"/>
          <w:b w:val="0"/>
          <w:sz w:val="18"/>
          <w:szCs w:val="18"/>
        </w:rPr>
      </w:pPr>
      <w:bookmarkStart w:id="2" w:name="_fhqod9uqpf8t" w:colFirst="0" w:colLast="0"/>
      <w:bookmarkEnd w:id="2"/>
      <w:r w:rsidRPr="00224820">
        <w:rPr>
          <w:rFonts w:ascii="Times New Roman" w:hAnsi="Times New Roman" w:cs="Times New Roman"/>
          <w:b w:val="0"/>
          <w:sz w:val="18"/>
          <w:szCs w:val="18"/>
        </w:rPr>
        <w:t xml:space="preserve">C. User Requires NFT Tokens to Mint NFT  </w:t>
      </w:r>
    </w:p>
    <w:p w14:paraId="64A187C9" w14:textId="77777777" w:rsidR="00DD3017" w:rsidRDefault="00353D6B" w:rsidP="00DD3017">
      <w:pPr>
        <w:widowControl w:val="0"/>
        <w:pBdr>
          <w:top w:val="nil"/>
          <w:left w:val="nil"/>
          <w:bottom w:val="nil"/>
          <w:right w:val="nil"/>
          <w:between w:val="nil"/>
        </w:pBdr>
        <w:spacing w:before="48" w:line="240" w:lineRule="auto"/>
        <w:ind w:left="149" w:right="34" w:firstLine="292"/>
        <w:jc w:val="both"/>
        <w:rPr>
          <w:rFonts w:ascii="Times New Roman" w:hAnsi="Times New Roman" w:cs="Times New Roman"/>
          <w:color w:val="161616"/>
          <w:sz w:val="18"/>
          <w:szCs w:val="18"/>
        </w:rPr>
      </w:pPr>
      <w:r w:rsidRPr="00224820">
        <w:rPr>
          <w:rFonts w:ascii="Times New Roman" w:hAnsi="Times New Roman" w:cs="Times New Roman"/>
          <w:color w:val="161616"/>
          <w:sz w:val="18"/>
          <w:szCs w:val="18"/>
        </w:rPr>
        <w:t xml:space="preserve">To mint the </w:t>
      </w:r>
      <w:proofErr w:type="spellStart"/>
      <w:r w:rsidRPr="00224820">
        <w:rPr>
          <w:rFonts w:ascii="Times New Roman" w:hAnsi="Times New Roman" w:cs="Times New Roman"/>
          <w:color w:val="161616"/>
          <w:sz w:val="18"/>
          <w:szCs w:val="18"/>
        </w:rPr>
        <w:t>Kyber</w:t>
      </w:r>
      <w:proofErr w:type="spellEnd"/>
      <w:r w:rsidRPr="00224820">
        <w:rPr>
          <w:rFonts w:ascii="Times New Roman" w:hAnsi="Times New Roman" w:cs="Times New Roman"/>
          <w:color w:val="161616"/>
          <w:sz w:val="18"/>
          <w:szCs w:val="18"/>
        </w:rPr>
        <w:t xml:space="preserve"> NFT, users must have sufficient </w:t>
      </w:r>
      <w:proofErr w:type="spellStart"/>
      <w:r w:rsidRPr="00224820">
        <w:rPr>
          <w:rFonts w:ascii="Times New Roman" w:hAnsi="Times New Roman" w:cs="Times New Roman"/>
          <w:color w:val="161616"/>
          <w:sz w:val="18"/>
          <w:szCs w:val="18"/>
        </w:rPr>
        <w:t>Kyber</w:t>
      </w:r>
      <w:proofErr w:type="spellEnd"/>
      <w:r w:rsidRPr="00224820">
        <w:rPr>
          <w:rFonts w:ascii="Times New Roman" w:hAnsi="Times New Roman" w:cs="Times New Roman"/>
          <w:color w:val="161616"/>
          <w:sz w:val="18"/>
          <w:szCs w:val="18"/>
        </w:rPr>
        <w:t xml:space="preserve"> NFT Reward tokens to exchange for </w:t>
      </w:r>
      <w:proofErr w:type="spellStart"/>
      <w:r w:rsidRPr="00224820">
        <w:rPr>
          <w:rFonts w:ascii="Times New Roman" w:hAnsi="Times New Roman" w:cs="Times New Roman"/>
          <w:color w:val="161616"/>
          <w:sz w:val="18"/>
          <w:szCs w:val="18"/>
        </w:rPr>
        <w:t>Kyber</w:t>
      </w:r>
      <w:proofErr w:type="spellEnd"/>
      <w:r w:rsidRPr="00224820">
        <w:rPr>
          <w:rFonts w:ascii="Times New Roman" w:hAnsi="Times New Roman" w:cs="Times New Roman"/>
          <w:color w:val="161616"/>
          <w:sz w:val="18"/>
          <w:szCs w:val="18"/>
        </w:rPr>
        <w:t xml:space="preserve"> NFT. The </w:t>
      </w:r>
      <w:proofErr w:type="spellStart"/>
      <w:r w:rsidRPr="00224820">
        <w:rPr>
          <w:rFonts w:ascii="Times New Roman" w:hAnsi="Times New Roman" w:cs="Times New Roman"/>
          <w:color w:val="161616"/>
          <w:sz w:val="18"/>
          <w:szCs w:val="18"/>
        </w:rPr>
        <w:t>Kyber</w:t>
      </w:r>
      <w:proofErr w:type="spellEnd"/>
      <w:r w:rsidRPr="00224820">
        <w:rPr>
          <w:rFonts w:ascii="Times New Roman" w:hAnsi="Times New Roman" w:cs="Times New Roman"/>
          <w:color w:val="161616"/>
          <w:sz w:val="18"/>
          <w:szCs w:val="18"/>
        </w:rPr>
        <w:t xml:space="preserve"> NFT Reward token can only be gained from the </w:t>
      </w:r>
      <w:proofErr w:type="spellStart"/>
      <w:r w:rsidRPr="00224820">
        <w:rPr>
          <w:rFonts w:ascii="Times New Roman" w:hAnsi="Times New Roman" w:cs="Times New Roman"/>
          <w:color w:val="161616"/>
          <w:sz w:val="18"/>
          <w:szCs w:val="18"/>
        </w:rPr>
        <w:t>KyberFairLaunch</w:t>
      </w:r>
      <w:proofErr w:type="spellEnd"/>
      <w:r w:rsidRPr="00224820">
        <w:rPr>
          <w:rFonts w:ascii="Times New Roman" w:hAnsi="Times New Roman" w:cs="Times New Roman"/>
          <w:color w:val="161616"/>
          <w:sz w:val="18"/>
          <w:szCs w:val="18"/>
        </w:rPr>
        <w:t xml:space="preserve"> contract (A proof that the user deposits liquidity to </w:t>
      </w:r>
      <w:proofErr w:type="spellStart"/>
      <w:r w:rsidRPr="00224820">
        <w:rPr>
          <w:rFonts w:ascii="Times New Roman" w:hAnsi="Times New Roman" w:cs="Times New Roman"/>
          <w:color w:val="161616"/>
          <w:sz w:val="18"/>
          <w:szCs w:val="18"/>
        </w:rPr>
        <w:t>Kyber</w:t>
      </w:r>
      <w:proofErr w:type="spellEnd"/>
      <w:r w:rsidRPr="00224820">
        <w:rPr>
          <w:rFonts w:ascii="Times New Roman" w:hAnsi="Times New Roman" w:cs="Times New Roman"/>
          <w:color w:val="161616"/>
          <w:sz w:val="18"/>
          <w:szCs w:val="18"/>
        </w:rPr>
        <w:t>).</w:t>
      </w:r>
    </w:p>
    <w:p w14:paraId="59624636" w14:textId="77777777" w:rsidR="00DD3017" w:rsidRDefault="00DD3017" w:rsidP="00DD3017">
      <w:pPr>
        <w:widowControl w:val="0"/>
        <w:pBdr>
          <w:top w:val="nil"/>
          <w:left w:val="nil"/>
          <w:bottom w:val="nil"/>
          <w:right w:val="nil"/>
          <w:between w:val="nil"/>
        </w:pBdr>
        <w:spacing w:before="48" w:line="240" w:lineRule="auto"/>
        <w:ind w:left="149" w:right="34" w:firstLine="292"/>
        <w:jc w:val="both"/>
        <w:rPr>
          <w:rFonts w:ascii="Times New Roman" w:hAnsi="Times New Roman" w:cs="Times New Roman"/>
          <w:color w:val="161616"/>
          <w:sz w:val="18"/>
          <w:szCs w:val="18"/>
        </w:rPr>
      </w:pPr>
    </w:p>
    <w:p w14:paraId="00000030" w14:textId="03C41844" w:rsidR="0065658D" w:rsidRPr="00DD3017" w:rsidRDefault="00353D6B" w:rsidP="00DD3017">
      <w:pPr>
        <w:pStyle w:val="Heading1"/>
        <w:jc w:val="center"/>
        <w:rPr>
          <w:rFonts w:ascii="Times New Roman" w:hAnsi="Times New Roman" w:cs="Times New Roman"/>
          <w:b w:val="0"/>
          <w:bCs/>
          <w:sz w:val="20"/>
          <w:szCs w:val="20"/>
        </w:rPr>
      </w:pPr>
      <w:r w:rsidRPr="00DD3017">
        <w:rPr>
          <w:rFonts w:ascii="Times New Roman" w:hAnsi="Times New Roman" w:cs="Times New Roman"/>
          <w:b w:val="0"/>
          <w:bCs/>
          <w:sz w:val="20"/>
          <w:szCs w:val="20"/>
        </w:rPr>
        <w:t>IV. PROPOSED SOLUTIONS</w:t>
      </w:r>
    </w:p>
    <w:p w14:paraId="00000031" w14:textId="77777777" w:rsidR="0065658D" w:rsidRPr="00224820" w:rsidRDefault="00353D6B" w:rsidP="00AE49CA">
      <w:pPr>
        <w:widowControl w:val="0"/>
        <w:pBdr>
          <w:top w:val="nil"/>
          <w:left w:val="nil"/>
          <w:bottom w:val="nil"/>
          <w:right w:val="nil"/>
          <w:between w:val="nil"/>
        </w:pBdr>
        <w:spacing w:before="67" w:line="240" w:lineRule="auto"/>
        <w:ind w:left="150" w:right="33" w:firstLine="291"/>
        <w:jc w:val="both"/>
        <w:rPr>
          <w:rFonts w:ascii="Times New Roman" w:hAnsi="Times New Roman" w:cs="Times New Roman"/>
          <w:color w:val="000000"/>
          <w:sz w:val="18"/>
          <w:szCs w:val="18"/>
        </w:rPr>
      </w:pPr>
      <w:r w:rsidRPr="00224820">
        <w:rPr>
          <w:rFonts w:ascii="Times New Roman" w:hAnsi="Times New Roman" w:cs="Times New Roman"/>
          <w:color w:val="000000"/>
          <w:sz w:val="18"/>
          <w:szCs w:val="18"/>
        </w:rPr>
        <w:t xml:space="preserve">In this section, propose potential solutions to address </w:t>
      </w:r>
      <w:proofErr w:type="gramStart"/>
      <w:r w:rsidRPr="00224820">
        <w:rPr>
          <w:rFonts w:ascii="Times New Roman" w:hAnsi="Times New Roman" w:cs="Times New Roman"/>
          <w:color w:val="000000"/>
          <w:sz w:val="18"/>
          <w:szCs w:val="18"/>
        </w:rPr>
        <w:t>the  issues</w:t>
      </w:r>
      <w:proofErr w:type="gramEnd"/>
      <w:r w:rsidRPr="00224820">
        <w:rPr>
          <w:rFonts w:ascii="Times New Roman" w:hAnsi="Times New Roman" w:cs="Times New Roman"/>
          <w:color w:val="000000"/>
          <w:sz w:val="18"/>
          <w:szCs w:val="18"/>
        </w:rPr>
        <w:t xml:space="preserve"> that you found in your analysis earlier. These </w:t>
      </w:r>
      <w:proofErr w:type="gramStart"/>
      <w:r w:rsidRPr="00224820">
        <w:rPr>
          <w:rFonts w:ascii="Times New Roman" w:hAnsi="Times New Roman" w:cs="Times New Roman"/>
          <w:color w:val="000000"/>
          <w:sz w:val="18"/>
          <w:szCs w:val="18"/>
        </w:rPr>
        <w:t>solutions  may</w:t>
      </w:r>
      <w:proofErr w:type="gramEnd"/>
      <w:r w:rsidRPr="00224820">
        <w:rPr>
          <w:rFonts w:ascii="Times New Roman" w:hAnsi="Times New Roman" w:cs="Times New Roman"/>
          <w:color w:val="000000"/>
          <w:sz w:val="18"/>
          <w:szCs w:val="18"/>
        </w:rPr>
        <w:t xml:space="preserve"> be inspired from the lectures, invited talks, related works,  or any other instance of similar development projects.  </w:t>
      </w:r>
    </w:p>
    <w:p w14:paraId="00000032" w14:textId="77777777" w:rsidR="0065658D" w:rsidRPr="00224820" w:rsidRDefault="00353D6B" w:rsidP="00AE49CA">
      <w:pPr>
        <w:pStyle w:val="Heading2"/>
        <w:widowControl w:val="0"/>
        <w:spacing w:before="132" w:line="240" w:lineRule="auto"/>
        <w:ind w:left="144"/>
        <w:rPr>
          <w:rFonts w:ascii="Times New Roman" w:hAnsi="Times New Roman" w:cs="Times New Roman"/>
          <w:b w:val="0"/>
          <w:sz w:val="18"/>
          <w:szCs w:val="18"/>
        </w:rPr>
      </w:pPr>
      <w:bookmarkStart w:id="3" w:name="_lqnifijqoy0u" w:colFirst="0" w:colLast="0"/>
      <w:bookmarkEnd w:id="3"/>
      <w:r w:rsidRPr="00224820">
        <w:rPr>
          <w:rFonts w:ascii="Times New Roman" w:hAnsi="Times New Roman" w:cs="Times New Roman"/>
          <w:b w:val="0"/>
          <w:sz w:val="18"/>
          <w:szCs w:val="18"/>
        </w:rPr>
        <w:t xml:space="preserve">A. Solution to Unauthorized users Using </w:t>
      </w:r>
      <w:proofErr w:type="spellStart"/>
      <w:r w:rsidRPr="00224820">
        <w:rPr>
          <w:rFonts w:ascii="Times New Roman" w:hAnsi="Times New Roman" w:cs="Times New Roman"/>
          <w:b w:val="0"/>
          <w:sz w:val="18"/>
          <w:szCs w:val="18"/>
        </w:rPr>
        <w:t>KyberFairLaunch’s</w:t>
      </w:r>
      <w:proofErr w:type="spellEnd"/>
      <w:r w:rsidRPr="00224820">
        <w:rPr>
          <w:rFonts w:ascii="Times New Roman" w:hAnsi="Times New Roman" w:cs="Times New Roman"/>
          <w:b w:val="0"/>
          <w:sz w:val="18"/>
          <w:szCs w:val="18"/>
        </w:rPr>
        <w:t xml:space="preserve"> </w:t>
      </w:r>
      <w:proofErr w:type="spellStart"/>
      <w:proofErr w:type="gramStart"/>
      <w:r w:rsidRPr="00224820">
        <w:rPr>
          <w:rFonts w:ascii="Times New Roman" w:hAnsi="Times New Roman" w:cs="Times New Roman"/>
          <w:b w:val="0"/>
          <w:sz w:val="18"/>
          <w:szCs w:val="18"/>
        </w:rPr>
        <w:t>AddPool</w:t>
      </w:r>
      <w:proofErr w:type="spellEnd"/>
      <w:r w:rsidRPr="00224820">
        <w:rPr>
          <w:rFonts w:ascii="Times New Roman" w:hAnsi="Times New Roman" w:cs="Times New Roman"/>
          <w:b w:val="0"/>
          <w:sz w:val="18"/>
          <w:szCs w:val="18"/>
        </w:rPr>
        <w:t>(</w:t>
      </w:r>
      <w:proofErr w:type="gramEnd"/>
      <w:r w:rsidRPr="00224820">
        <w:rPr>
          <w:rFonts w:ascii="Times New Roman" w:hAnsi="Times New Roman" w:cs="Times New Roman"/>
          <w:b w:val="0"/>
          <w:sz w:val="18"/>
          <w:szCs w:val="18"/>
        </w:rPr>
        <w:t>) method</w:t>
      </w:r>
    </w:p>
    <w:p w14:paraId="00000033" w14:textId="77777777" w:rsidR="0065658D" w:rsidRPr="00224820" w:rsidRDefault="00353D6B" w:rsidP="00AE49CA">
      <w:pPr>
        <w:spacing w:line="240" w:lineRule="auto"/>
        <w:rPr>
          <w:rFonts w:ascii="Times New Roman" w:hAnsi="Times New Roman" w:cs="Times New Roman"/>
          <w:sz w:val="18"/>
          <w:szCs w:val="18"/>
        </w:rPr>
      </w:pPr>
      <w:r w:rsidRPr="00224820">
        <w:rPr>
          <w:rFonts w:ascii="Times New Roman" w:hAnsi="Times New Roman" w:cs="Times New Roman"/>
          <w:sz w:val="18"/>
          <w:szCs w:val="18"/>
        </w:rPr>
        <w:t xml:space="preserve">Import and Implement </w:t>
      </w:r>
      <w:proofErr w:type="spellStart"/>
      <w:r w:rsidRPr="00224820">
        <w:rPr>
          <w:rFonts w:ascii="Times New Roman" w:hAnsi="Times New Roman" w:cs="Times New Roman"/>
          <w:sz w:val="18"/>
          <w:szCs w:val="18"/>
        </w:rPr>
        <w:t>OpenZeppelin’s</w:t>
      </w:r>
      <w:proofErr w:type="spellEnd"/>
      <w:r w:rsidRPr="00224820">
        <w:rPr>
          <w:rFonts w:ascii="Times New Roman" w:hAnsi="Times New Roman" w:cs="Times New Roman"/>
          <w:sz w:val="18"/>
          <w:szCs w:val="18"/>
        </w:rPr>
        <w:t xml:space="preserve"> </w:t>
      </w:r>
      <w:proofErr w:type="spellStart"/>
      <w:r w:rsidRPr="00224820">
        <w:rPr>
          <w:rFonts w:ascii="Times New Roman" w:hAnsi="Times New Roman" w:cs="Times New Roman"/>
          <w:sz w:val="18"/>
          <w:szCs w:val="18"/>
        </w:rPr>
        <w:t>AccessControl</w:t>
      </w:r>
      <w:proofErr w:type="spellEnd"/>
      <w:r w:rsidRPr="00224820">
        <w:rPr>
          <w:rFonts w:ascii="Times New Roman" w:hAnsi="Times New Roman" w:cs="Times New Roman"/>
          <w:sz w:val="18"/>
          <w:szCs w:val="18"/>
        </w:rPr>
        <w:t xml:space="preserve"> Ownable contract [6]. Add </w:t>
      </w:r>
      <w:proofErr w:type="spellStart"/>
      <w:r w:rsidRPr="00224820">
        <w:rPr>
          <w:rFonts w:ascii="Times New Roman" w:hAnsi="Times New Roman" w:cs="Times New Roman"/>
          <w:sz w:val="18"/>
          <w:szCs w:val="18"/>
        </w:rPr>
        <w:t>onlyOwner</w:t>
      </w:r>
      <w:proofErr w:type="spellEnd"/>
      <w:r w:rsidRPr="00224820">
        <w:rPr>
          <w:rFonts w:ascii="Times New Roman" w:hAnsi="Times New Roman" w:cs="Times New Roman"/>
          <w:sz w:val="18"/>
          <w:szCs w:val="18"/>
        </w:rPr>
        <w:t xml:space="preserve"> modifier to functions that require special access. With </w:t>
      </w:r>
      <w:proofErr w:type="spellStart"/>
      <w:r w:rsidRPr="00224820">
        <w:rPr>
          <w:rFonts w:ascii="Times New Roman" w:hAnsi="Times New Roman" w:cs="Times New Roman"/>
          <w:sz w:val="18"/>
          <w:szCs w:val="18"/>
        </w:rPr>
        <w:t>onlyOwner</w:t>
      </w:r>
      <w:proofErr w:type="spellEnd"/>
      <w:r w:rsidRPr="00224820">
        <w:rPr>
          <w:rFonts w:ascii="Times New Roman" w:hAnsi="Times New Roman" w:cs="Times New Roman"/>
          <w:sz w:val="18"/>
          <w:szCs w:val="18"/>
        </w:rPr>
        <w:t xml:space="preserve"> modifier, only the owner can access the function.</w:t>
      </w:r>
    </w:p>
    <w:p w14:paraId="00000034" w14:textId="77777777" w:rsidR="0065658D" w:rsidRPr="00224820" w:rsidRDefault="0065658D" w:rsidP="00AE49CA">
      <w:pPr>
        <w:widowControl w:val="0"/>
        <w:spacing w:line="240" w:lineRule="auto"/>
        <w:ind w:left="5" w:right="163" w:firstLine="4"/>
        <w:jc w:val="both"/>
        <w:rPr>
          <w:rFonts w:ascii="Times New Roman" w:hAnsi="Times New Roman" w:cs="Times New Roman"/>
          <w:sz w:val="18"/>
          <w:szCs w:val="18"/>
        </w:rPr>
      </w:pPr>
    </w:p>
    <w:p w14:paraId="00000035" w14:textId="77777777" w:rsidR="0065658D" w:rsidRPr="00224820" w:rsidRDefault="00353D6B" w:rsidP="00AE49CA">
      <w:pPr>
        <w:pStyle w:val="Heading2"/>
        <w:widowControl w:val="0"/>
        <w:spacing w:before="132" w:line="240" w:lineRule="auto"/>
        <w:ind w:left="139"/>
        <w:rPr>
          <w:rFonts w:ascii="Times New Roman" w:hAnsi="Times New Roman" w:cs="Times New Roman"/>
          <w:b w:val="0"/>
          <w:color w:val="161616"/>
          <w:sz w:val="18"/>
          <w:szCs w:val="18"/>
        </w:rPr>
      </w:pPr>
      <w:bookmarkStart w:id="4" w:name="_pmdhe9f71qhr" w:colFirst="0" w:colLast="0"/>
      <w:bookmarkEnd w:id="4"/>
      <w:r w:rsidRPr="00224820">
        <w:rPr>
          <w:rFonts w:ascii="Times New Roman" w:hAnsi="Times New Roman" w:cs="Times New Roman"/>
          <w:b w:val="0"/>
          <w:color w:val="161616"/>
          <w:sz w:val="18"/>
          <w:szCs w:val="18"/>
        </w:rPr>
        <w:t xml:space="preserve">B. Solution to Overflow/Underflow of Token </w:t>
      </w:r>
    </w:p>
    <w:p w14:paraId="00000037" w14:textId="39663296" w:rsidR="0065658D" w:rsidRPr="00DD3017" w:rsidRDefault="00353D6B" w:rsidP="00DD3017">
      <w:pPr>
        <w:widowControl w:val="0"/>
        <w:pBdr>
          <w:top w:val="nil"/>
          <w:left w:val="nil"/>
          <w:bottom w:val="nil"/>
          <w:right w:val="nil"/>
          <w:between w:val="nil"/>
        </w:pBdr>
        <w:spacing w:before="48" w:line="240" w:lineRule="auto"/>
        <w:ind w:left="149" w:right="34" w:firstLine="291"/>
        <w:jc w:val="both"/>
        <w:rPr>
          <w:rFonts w:ascii="Times New Roman" w:hAnsi="Times New Roman" w:cs="Times New Roman"/>
          <w:color w:val="FF0000"/>
          <w:sz w:val="18"/>
          <w:szCs w:val="18"/>
        </w:rPr>
      </w:pPr>
      <w:r w:rsidRPr="00224820">
        <w:rPr>
          <w:rFonts w:ascii="Times New Roman" w:hAnsi="Times New Roman" w:cs="Times New Roman"/>
          <w:color w:val="161616"/>
          <w:sz w:val="18"/>
          <w:szCs w:val="18"/>
        </w:rPr>
        <w:t xml:space="preserve">Use </w:t>
      </w:r>
      <w:proofErr w:type="spellStart"/>
      <w:proofErr w:type="gramStart"/>
      <w:r w:rsidRPr="00224820">
        <w:rPr>
          <w:rFonts w:ascii="Times New Roman" w:hAnsi="Times New Roman" w:cs="Times New Roman"/>
          <w:color w:val="161616"/>
          <w:sz w:val="18"/>
          <w:szCs w:val="18"/>
        </w:rPr>
        <w:t>SafeMath.sol</w:t>
      </w:r>
      <w:proofErr w:type="spellEnd"/>
      <w:r w:rsidRPr="00224820">
        <w:rPr>
          <w:rFonts w:ascii="Times New Roman" w:hAnsi="Times New Roman" w:cs="Times New Roman"/>
          <w:color w:val="161616"/>
          <w:sz w:val="18"/>
          <w:szCs w:val="18"/>
        </w:rPr>
        <w:t>[</w:t>
      </w:r>
      <w:proofErr w:type="gramEnd"/>
      <w:r w:rsidRPr="00224820">
        <w:rPr>
          <w:rFonts w:ascii="Times New Roman" w:hAnsi="Times New Roman" w:cs="Times New Roman"/>
          <w:color w:val="161616"/>
          <w:sz w:val="18"/>
          <w:szCs w:val="18"/>
        </w:rPr>
        <w:t xml:space="preserve">7]. It is a well-known library used in many smart contracts where it can provide the basic arithmetic operations while checking preconditions and postconditions to check whether an overflow/underflow has occurred. If an overflow or underflow has been detected, </w:t>
      </w:r>
      <w:proofErr w:type="spellStart"/>
      <w:r w:rsidRPr="00224820">
        <w:rPr>
          <w:rFonts w:ascii="Times New Roman" w:hAnsi="Times New Roman" w:cs="Times New Roman"/>
          <w:color w:val="161616"/>
          <w:sz w:val="18"/>
          <w:szCs w:val="18"/>
        </w:rPr>
        <w:t>SafeMath</w:t>
      </w:r>
      <w:proofErr w:type="spellEnd"/>
      <w:r w:rsidRPr="00224820">
        <w:rPr>
          <w:rFonts w:ascii="Times New Roman" w:hAnsi="Times New Roman" w:cs="Times New Roman"/>
          <w:color w:val="161616"/>
          <w:sz w:val="18"/>
          <w:szCs w:val="18"/>
        </w:rPr>
        <w:t xml:space="preserve"> fails the transaction’s execution and changes the status of the transaction to ‘Reverted’.</w:t>
      </w:r>
      <w:r w:rsidRPr="00224820">
        <w:rPr>
          <w:rFonts w:ascii="Times New Roman" w:hAnsi="Times New Roman" w:cs="Times New Roman"/>
          <w:color w:val="FF0000"/>
          <w:sz w:val="18"/>
          <w:szCs w:val="18"/>
        </w:rPr>
        <w:t xml:space="preserve"> </w:t>
      </w:r>
    </w:p>
    <w:p w14:paraId="00000038" w14:textId="77777777" w:rsidR="0065658D" w:rsidRPr="00224820" w:rsidRDefault="0065658D" w:rsidP="00AE49CA">
      <w:pPr>
        <w:widowControl w:val="0"/>
        <w:pBdr>
          <w:top w:val="nil"/>
          <w:left w:val="nil"/>
          <w:bottom w:val="nil"/>
          <w:right w:val="nil"/>
          <w:between w:val="nil"/>
        </w:pBdr>
        <w:spacing w:line="240" w:lineRule="auto"/>
        <w:ind w:left="5" w:right="163" w:firstLine="4"/>
        <w:rPr>
          <w:rFonts w:ascii="Times New Roman" w:hAnsi="Times New Roman" w:cs="Times New Roman"/>
          <w:color w:val="000000"/>
          <w:sz w:val="18"/>
          <w:szCs w:val="18"/>
        </w:rPr>
      </w:pPr>
    </w:p>
    <w:p w14:paraId="00000039" w14:textId="77777777" w:rsidR="0065658D" w:rsidRPr="00224820" w:rsidRDefault="00353D6B" w:rsidP="00AE49CA">
      <w:pPr>
        <w:pStyle w:val="Heading2"/>
        <w:widowControl w:val="0"/>
        <w:spacing w:before="132" w:line="240" w:lineRule="auto"/>
        <w:ind w:left="13"/>
        <w:rPr>
          <w:rFonts w:ascii="Times New Roman" w:hAnsi="Times New Roman" w:cs="Times New Roman"/>
          <w:sz w:val="18"/>
          <w:szCs w:val="18"/>
        </w:rPr>
      </w:pPr>
      <w:bookmarkStart w:id="5" w:name="_90uk2l2gcli1" w:colFirst="0" w:colLast="0"/>
      <w:bookmarkEnd w:id="5"/>
      <w:r w:rsidRPr="00224820">
        <w:rPr>
          <w:rFonts w:ascii="Times New Roman" w:hAnsi="Times New Roman" w:cs="Times New Roman"/>
          <w:b w:val="0"/>
          <w:sz w:val="18"/>
          <w:szCs w:val="18"/>
        </w:rPr>
        <w:t xml:space="preserve">C. Solution to user Requires NFT Tokens to Mint NFT </w:t>
      </w:r>
    </w:p>
    <w:p w14:paraId="0000003A" w14:textId="77777777" w:rsidR="0065658D" w:rsidRPr="00224820" w:rsidRDefault="00353D6B" w:rsidP="00AE49CA">
      <w:pPr>
        <w:widowControl w:val="0"/>
        <w:pBdr>
          <w:top w:val="nil"/>
          <w:left w:val="nil"/>
          <w:bottom w:val="nil"/>
          <w:right w:val="nil"/>
          <w:between w:val="nil"/>
        </w:pBdr>
        <w:spacing w:before="48" w:line="240" w:lineRule="auto"/>
        <w:ind w:right="163" w:firstLine="293"/>
        <w:jc w:val="both"/>
        <w:rPr>
          <w:rFonts w:ascii="Times New Roman" w:hAnsi="Times New Roman" w:cs="Times New Roman"/>
          <w:sz w:val="18"/>
          <w:szCs w:val="18"/>
        </w:rPr>
      </w:pPr>
      <w:r w:rsidRPr="00224820">
        <w:rPr>
          <w:rFonts w:ascii="Times New Roman" w:hAnsi="Times New Roman" w:cs="Times New Roman"/>
          <w:sz w:val="18"/>
          <w:szCs w:val="18"/>
        </w:rPr>
        <w:t>In the method where the NFT is minted, there can be a ‘require’ statement to check if the user has enough NFT Tokens. (require IERC20(Token</w:t>
      </w:r>
      <w:proofErr w:type="gramStart"/>
      <w:r w:rsidRPr="00224820">
        <w:rPr>
          <w:rFonts w:ascii="Times New Roman" w:hAnsi="Times New Roman" w:cs="Times New Roman"/>
          <w:sz w:val="18"/>
          <w:szCs w:val="18"/>
        </w:rPr>
        <w:t>).</w:t>
      </w:r>
      <w:proofErr w:type="spellStart"/>
      <w:r w:rsidRPr="00224820">
        <w:rPr>
          <w:rFonts w:ascii="Times New Roman" w:hAnsi="Times New Roman" w:cs="Times New Roman"/>
          <w:sz w:val="18"/>
          <w:szCs w:val="18"/>
        </w:rPr>
        <w:t>balanceOf</w:t>
      </w:r>
      <w:proofErr w:type="spellEnd"/>
      <w:proofErr w:type="gramEnd"/>
      <w:r w:rsidRPr="00224820">
        <w:rPr>
          <w:rFonts w:ascii="Times New Roman" w:hAnsi="Times New Roman" w:cs="Times New Roman"/>
          <w:sz w:val="18"/>
          <w:szCs w:val="18"/>
        </w:rPr>
        <w:t>(</w:t>
      </w:r>
      <w:proofErr w:type="spellStart"/>
      <w:r w:rsidRPr="00224820">
        <w:rPr>
          <w:rFonts w:ascii="Times New Roman" w:hAnsi="Times New Roman" w:cs="Times New Roman"/>
          <w:sz w:val="18"/>
          <w:szCs w:val="18"/>
        </w:rPr>
        <w:t>msg.sender</w:t>
      </w:r>
      <w:proofErr w:type="spellEnd"/>
      <w:r w:rsidRPr="00224820">
        <w:rPr>
          <w:rFonts w:ascii="Times New Roman" w:hAnsi="Times New Roman" w:cs="Times New Roman"/>
          <w:sz w:val="18"/>
          <w:szCs w:val="18"/>
        </w:rPr>
        <w:t>) &gt;= amount)</w:t>
      </w:r>
    </w:p>
    <w:p w14:paraId="0000003B" w14:textId="549C22CF" w:rsidR="0065658D" w:rsidRPr="00224820" w:rsidRDefault="00353D6B" w:rsidP="00AE49CA">
      <w:pPr>
        <w:widowControl w:val="0"/>
        <w:pBdr>
          <w:top w:val="nil"/>
          <w:left w:val="nil"/>
          <w:bottom w:val="nil"/>
          <w:right w:val="nil"/>
          <w:between w:val="nil"/>
        </w:pBdr>
        <w:spacing w:before="48" w:line="240" w:lineRule="auto"/>
        <w:ind w:right="163" w:firstLine="293"/>
        <w:jc w:val="both"/>
        <w:rPr>
          <w:rFonts w:ascii="Times New Roman" w:hAnsi="Times New Roman" w:cs="Times New Roman"/>
          <w:b/>
          <w:sz w:val="18"/>
          <w:szCs w:val="18"/>
        </w:rPr>
      </w:pPr>
      <w:r w:rsidRPr="00224820">
        <w:rPr>
          <w:rFonts w:ascii="Times New Roman" w:hAnsi="Times New Roman" w:cs="Times New Roman"/>
          <w:sz w:val="18"/>
          <w:szCs w:val="18"/>
        </w:rPr>
        <w:t>If the user does not have enough tokens, the ‘require’ statement will throw an error and the transaction will be</w:t>
      </w:r>
      <w:r w:rsidR="005F32B6" w:rsidRPr="00224820">
        <w:rPr>
          <w:rFonts w:ascii="Times New Roman" w:hAnsi="Times New Roman" w:cs="Times New Roman"/>
          <w:sz w:val="18"/>
          <w:szCs w:val="18"/>
        </w:rPr>
        <w:t xml:space="preserve"> </w:t>
      </w:r>
      <w:r w:rsidRPr="00224820">
        <w:rPr>
          <w:rFonts w:ascii="Times New Roman" w:hAnsi="Times New Roman" w:cs="Times New Roman"/>
          <w:sz w:val="18"/>
          <w:szCs w:val="18"/>
        </w:rPr>
        <w:t>reverted.</w:t>
      </w:r>
    </w:p>
    <w:p w14:paraId="0000003C" w14:textId="6CA20886" w:rsidR="0065658D" w:rsidRPr="00DD3017" w:rsidRDefault="00353D6B" w:rsidP="00DD3017">
      <w:pPr>
        <w:pStyle w:val="Heading1"/>
        <w:jc w:val="center"/>
        <w:rPr>
          <w:rFonts w:ascii="Times New Roman" w:hAnsi="Times New Roman" w:cs="Times New Roman"/>
          <w:b w:val="0"/>
          <w:bCs/>
          <w:sz w:val="20"/>
          <w:szCs w:val="20"/>
        </w:rPr>
      </w:pPr>
      <w:r w:rsidRPr="00DD3017">
        <w:rPr>
          <w:rFonts w:ascii="Times New Roman" w:hAnsi="Times New Roman" w:cs="Times New Roman"/>
          <w:b w:val="0"/>
          <w:bCs/>
          <w:sz w:val="20"/>
          <w:szCs w:val="20"/>
        </w:rPr>
        <w:t>V. CONCLUSION</w:t>
      </w:r>
    </w:p>
    <w:p w14:paraId="0000003D" w14:textId="1F2DF744" w:rsidR="0065658D" w:rsidRPr="00224820" w:rsidRDefault="0065658D" w:rsidP="00AE49CA">
      <w:pPr>
        <w:widowControl w:val="0"/>
        <w:pBdr>
          <w:top w:val="nil"/>
          <w:left w:val="nil"/>
          <w:bottom w:val="nil"/>
          <w:right w:val="nil"/>
          <w:between w:val="nil"/>
        </w:pBdr>
        <w:spacing w:line="240" w:lineRule="auto"/>
        <w:ind w:left="142" w:right="31" w:hanging="8"/>
        <w:jc w:val="center"/>
        <w:rPr>
          <w:rFonts w:ascii="Times New Roman" w:hAnsi="Times New Roman" w:cs="Times New Roman"/>
          <w:color w:val="000000"/>
          <w:sz w:val="18"/>
          <w:szCs w:val="18"/>
        </w:rPr>
      </w:pPr>
    </w:p>
    <w:p w14:paraId="0000003E" w14:textId="61BF9887" w:rsidR="0065658D" w:rsidRPr="00224820" w:rsidRDefault="00353D6B" w:rsidP="00AE49CA">
      <w:pPr>
        <w:widowControl w:val="0"/>
        <w:pBdr>
          <w:top w:val="nil"/>
          <w:left w:val="nil"/>
          <w:bottom w:val="nil"/>
          <w:right w:val="nil"/>
          <w:between w:val="nil"/>
        </w:pBdr>
        <w:spacing w:line="240" w:lineRule="auto"/>
        <w:ind w:left="142" w:right="31" w:hanging="8"/>
        <w:jc w:val="both"/>
        <w:rPr>
          <w:rFonts w:ascii="Times New Roman" w:hAnsi="Times New Roman" w:cs="Times New Roman"/>
          <w:sz w:val="18"/>
          <w:szCs w:val="18"/>
        </w:rPr>
      </w:pPr>
      <w:r w:rsidRPr="00224820">
        <w:rPr>
          <w:rFonts w:ascii="Times New Roman" w:hAnsi="Times New Roman" w:cs="Times New Roman"/>
          <w:sz w:val="18"/>
          <w:szCs w:val="18"/>
        </w:rPr>
        <w:t xml:space="preserve">In conclusion, the security aspects of the smart contract </w:t>
      </w:r>
      <w:r w:rsidR="005F32B6" w:rsidRPr="00224820">
        <w:rPr>
          <w:rFonts w:ascii="Times New Roman" w:hAnsi="Times New Roman" w:cs="Times New Roman"/>
          <w:sz w:val="18"/>
          <w:szCs w:val="18"/>
        </w:rPr>
        <w:t>are</w:t>
      </w:r>
      <w:r w:rsidRPr="00224820">
        <w:rPr>
          <w:rFonts w:ascii="Times New Roman" w:hAnsi="Times New Roman" w:cs="Times New Roman"/>
          <w:sz w:val="18"/>
          <w:szCs w:val="18"/>
        </w:rPr>
        <w:t xml:space="preserve"> too important to neglect when there are millions of dollars involved. Contracts holding substantial amounts of monetary value should be audited before deploying on the blockchain due to the immutability of these contracts.</w:t>
      </w:r>
    </w:p>
    <w:p w14:paraId="0000003F" w14:textId="77777777" w:rsidR="0065658D" w:rsidRPr="00224820" w:rsidRDefault="0065658D" w:rsidP="00AE49CA">
      <w:pPr>
        <w:widowControl w:val="0"/>
        <w:pBdr>
          <w:top w:val="nil"/>
          <w:left w:val="nil"/>
          <w:bottom w:val="nil"/>
          <w:right w:val="nil"/>
          <w:between w:val="nil"/>
        </w:pBdr>
        <w:spacing w:line="240" w:lineRule="auto"/>
        <w:ind w:left="142" w:right="31" w:hanging="8"/>
        <w:rPr>
          <w:rFonts w:ascii="Times New Roman" w:hAnsi="Times New Roman" w:cs="Times New Roman"/>
          <w:sz w:val="18"/>
          <w:szCs w:val="18"/>
        </w:rPr>
      </w:pPr>
    </w:p>
    <w:p w14:paraId="00000040" w14:textId="43BA5842" w:rsidR="0065658D" w:rsidRPr="00224820" w:rsidRDefault="00353D6B" w:rsidP="00AE49CA">
      <w:pPr>
        <w:widowControl w:val="0"/>
        <w:pBdr>
          <w:top w:val="nil"/>
          <w:left w:val="nil"/>
          <w:bottom w:val="nil"/>
          <w:right w:val="nil"/>
          <w:between w:val="nil"/>
        </w:pBdr>
        <w:spacing w:line="240" w:lineRule="auto"/>
        <w:ind w:left="142" w:right="31" w:hanging="8"/>
        <w:jc w:val="both"/>
        <w:rPr>
          <w:rFonts w:ascii="Times New Roman" w:hAnsi="Times New Roman" w:cs="Times New Roman"/>
          <w:sz w:val="18"/>
          <w:szCs w:val="18"/>
        </w:rPr>
      </w:pPr>
      <w:r w:rsidRPr="00224820">
        <w:rPr>
          <w:rFonts w:ascii="Times New Roman" w:hAnsi="Times New Roman" w:cs="Times New Roman"/>
          <w:sz w:val="18"/>
          <w:szCs w:val="18"/>
        </w:rPr>
        <w:t xml:space="preserve">For a project which handles </w:t>
      </w:r>
      <w:r w:rsidR="00AE49CA" w:rsidRPr="00224820">
        <w:rPr>
          <w:rFonts w:ascii="Times New Roman" w:hAnsi="Times New Roman" w:cs="Times New Roman"/>
          <w:sz w:val="18"/>
          <w:szCs w:val="18"/>
        </w:rPr>
        <w:t>tens</w:t>
      </w:r>
      <w:r w:rsidRPr="00224820">
        <w:rPr>
          <w:rFonts w:ascii="Times New Roman" w:hAnsi="Times New Roman" w:cs="Times New Roman"/>
          <w:sz w:val="18"/>
          <w:szCs w:val="18"/>
        </w:rPr>
        <w:t xml:space="preserve"> of millions</w:t>
      </w:r>
      <w:r w:rsidR="005F32B6" w:rsidRPr="00224820">
        <w:rPr>
          <w:rFonts w:ascii="Times New Roman" w:hAnsi="Times New Roman" w:cs="Times New Roman"/>
          <w:sz w:val="18"/>
          <w:szCs w:val="18"/>
        </w:rPr>
        <w:t xml:space="preserve"> of dollars</w:t>
      </w:r>
      <w:r w:rsidRPr="00224820">
        <w:rPr>
          <w:rFonts w:ascii="Times New Roman" w:hAnsi="Times New Roman" w:cs="Times New Roman"/>
          <w:sz w:val="18"/>
          <w:szCs w:val="18"/>
        </w:rPr>
        <w:t xml:space="preserve">, if there was a bug in the code, and it led to an exploiter to drain out all of the money. </w:t>
      </w:r>
      <w:r w:rsidRPr="00224820">
        <w:rPr>
          <w:rFonts w:ascii="Times New Roman" w:hAnsi="Times New Roman" w:cs="Times New Roman"/>
          <w:sz w:val="18"/>
          <w:szCs w:val="18"/>
        </w:rPr>
        <w:t xml:space="preserve">Users who entrusted their money to the </w:t>
      </w:r>
      <w:proofErr w:type="spellStart"/>
      <w:r w:rsidRPr="00224820">
        <w:rPr>
          <w:rFonts w:ascii="Times New Roman" w:hAnsi="Times New Roman" w:cs="Times New Roman"/>
          <w:sz w:val="18"/>
          <w:szCs w:val="18"/>
        </w:rPr>
        <w:t>dApp</w:t>
      </w:r>
      <w:proofErr w:type="spellEnd"/>
      <w:r w:rsidRPr="00224820">
        <w:rPr>
          <w:rFonts w:ascii="Times New Roman" w:hAnsi="Times New Roman" w:cs="Times New Roman"/>
          <w:sz w:val="18"/>
          <w:szCs w:val="18"/>
        </w:rPr>
        <w:t xml:space="preserve"> will lose faith in </w:t>
      </w:r>
      <w:r w:rsidR="00AE49CA" w:rsidRPr="00224820">
        <w:rPr>
          <w:rFonts w:ascii="Times New Roman" w:hAnsi="Times New Roman" w:cs="Times New Roman"/>
          <w:sz w:val="18"/>
          <w:szCs w:val="18"/>
        </w:rPr>
        <w:t>decentralized finance</w:t>
      </w:r>
      <w:r w:rsidRPr="00224820">
        <w:rPr>
          <w:rFonts w:ascii="Times New Roman" w:hAnsi="Times New Roman" w:cs="Times New Roman"/>
          <w:sz w:val="18"/>
          <w:szCs w:val="18"/>
        </w:rPr>
        <w:t xml:space="preserve">. </w:t>
      </w:r>
    </w:p>
    <w:p w14:paraId="00000041" w14:textId="10666C3E" w:rsidR="0065658D" w:rsidRPr="00224820" w:rsidRDefault="00AE49CA" w:rsidP="00AE49CA">
      <w:pPr>
        <w:widowControl w:val="0"/>
        <w:pBdr>
          <w:top w:val="nil"/>
          <w:left w:val="nil"/>
          <w:bottom w:val="nil"/>
          <w:right w:val="nil"/>
          <w:between w:val="nil"/>
        </w:pBdr>
        <w:spacing w:line="240" w:lineRule="auto"/>
        <w:ind w:left="142" w:right="31" w:hanging="8"/>
        <w:jc w:val="both"/>
        <w:rPr>
          <w:rFonts w:ascii="Times New Roman" w:hAnsi="Times New Roman" w:cs="Times New Roman"/>
          <w:sz w:val="18"/>
          <w:szCs w:val="18"/>
        </w:rPr>
      </w:pPr>
      <w:r w:rsidRPr="00224820">
        <w:rPr>
          <w:rFonts w:ascii="Times New Roman" w:hAnsi="Times New Roman" w:cs="Times New Roman"/>
          <w:sz w:val="18"/>
          <w:szCs w:val="18"/>
        </w:rPr>
        <w:t>Hence, s</w:t>
      </w:r>
      <w:r w:rsidR="00353D6B" w:rsidRPr="00224820">
        <w:rPr>
          <w:rFonts w:ascii="Times New Roman" w:hAnsi="Times New Roman" w:cs="Times New Roman"/>
          <w:sz w:val="18"/>
          <w:szCs w:val="18"/>
        </w:rPr>
        <w:t xml:space="preserve">ecurity is the most important aspect due to the </w:t>
      </w:r>
      <w:r w:rsidRPr="00224820">
        <w:rPr>
          <w:rFonts w:ascii="Times New Roman" w:hAnsi="Times New Roman" w:cs="Times New Roman"/>
          <w:sz w:val="18"/>
          <w:szCs w:val="18"/>
        </w:rPr>
        <w:t>exorbitant amount of</w:t>
      </w:r>
      <w:r w:rsidR="00353D6B" w:rsidRPr="00224820">
        <w:rPr>
          <w:rFonts w:ascii="Times New Roman" w:hAnsi="Times New Roman" w:cs="Times New Roman"/>
          <w:sz w:val="18"/>
          <w:szCs w:val="18"/>
        </w:rPr>
        <w:t xml:space="preserve"> money involved / economic value. </w:t>
      </w:r>
    </w:p>
    <w:p w14:paraId="00000043" w14:textId="77777777" w:rsidR="0065658D" w:rsidRPr="00224820" w:rsidRDefault="0065658D" w:rsidP="00AE49CA">
      <w:pPr>
        <w:widowControl w:val="0"/>
        <w:pBdr>
          <w:top w:val="nil"/>
          <w:left w:val="nil"/>
          <w:bottom w:val="nil"/>
          <w:right w:val="nil"/>
          <w:between w:val="nil"/>
        </w:pBdr>
        <w:spacing w:before="512" w:line="240" w:lineRule="auto"/>
        <w:rPr>
          <w:rFonts w:ascii="Times New Roman" w:hAnsi="Times New Roman" w:cs="Times New Roman"/>
          <w:sz w:val="18"/>
          <w:szCs w:val="18"/>
        </w:rPr>
      </w:pPr>
    </w:p>
    <w:p w14:paraId="00000044" w14:textId="77777777" w:rsidR="0065658D" w:rsidRPr="00224820" w:rsidRDefault="00353D6B" w:rsidP="00AE49CA">
      <w:pPr>
        <w:widowControl w:val="0"/>
        <w:pBdr>
          <w:top w:val="nil"/>
          <w:left w:val="nil"/>
          <w:bottom w:val="nil"/>
          <w:right w:val="nil"/>
          <w:between w:val="nil"/>
        </w:pBdr>
        <w:spacing w:before="512" w:line="240" w:lineRule="auto"/>
        <w:jc w:val="center"/>
        <w:rPr>
          <w:rFonts w:ascii="Times New Roman" w:hAnsi="Times New Roman" w:cs="Times New Roman"/>
          <w:color w:val="000000"/>
          <w:sz w:val="18"/>
          <w:szCs w:val="18"/>
        </w:rPr>
      </w:pPr>
      <w:r w:rsidRPr="00224820">
        <w:rPr>
          <w:rFonts w:ascii="Times New Roman" w:hAnsi="Times New Roman" w:cs="Times New Roman"/>
          <w:color w:val="000000"/>
          <w:sz w:val="18"/>
          <w:szCs w:val="18"/>
        </w:rPr>
        <w:t xml:space="preserve">REFERENCES </w:t>
      </w:r>
    </w:p>
    <w:p w14:paraId="00000045" w14:textId="77777777" w:rsidR="0065658D" w:rsidRPr="00224820" w:rsidRDefault="00353D6B" w:rsidP="00AE49CA">
      <w:pPr>
        <w:widowControl w:val="0"/>
        <w:pBdr>
          <w:top w:val="nil"/>
          <w:left w:val="nil"/>
          <w:bottom w:val="nil"/>
          <w:right w:val="nil"/>
          <w:between w:val="nil"/>
        </w:pBdr>
        <w:spacing w:before="303" w:line="240" w:lineRule="auto"/>
        <w:ind w:left="490" w:right="43" w:hanging="343"/>
        <w:jc w:val="both"/>
        <w:rPr>
          <w:rFonts w:ascii="Times New Roman" w:hAnsi="Times New Roman" w:cs="Times New Roman"/>
          <w:sz w:val="18"/>
          <w:szCs w:val="18"/>
        </w:rPr>
      </w:pPr>
      <w:r w:rsidRPr="00224820">
        <w:rPr>
          <w:rFonts w:ascii="Times New Roman" w:hAnsi="Times New Roman" w:cs="Times New Roman"/>
          <w:sz w:val="18"/>
          <w:szCs w:val="18"/>
        </w:rPr>
        <w:t xml:space="preserve">[1] G. Wood et al., “Ethereum: A secure decentralised generalised transaction ledger,” Ethereum project yellow paper, vol. 151, no. </w:t>
      </w:r>
    </w:p>
    <w:p w14:paraId="00000047" w14:textId="37F183AE" w:rsidR="0065658D" w:rsidRPr="00224820" w:rsidRDefault="00353D6B" w:rsidP="00AE49CA">
      <w:pPr>
        <w:widowControl w:val="0"/>
        <w:pBdr>
          <w:top w:val="nil"/>
          <w:left w:val="nil"/>
          <w:bottom w:val="nil"/>
          <w:right w:val="nil"/>
          <w:between w:val="nil"/>
        </w:pBdr>
        <w:spacing w:before="303" w:line="240" w:lineRule="auto"/>
        <w:ind w:left="490" w:right="43" w:hanging="343"/>
        <w:jc w:val="both"/>
        <w:rPr>
          <w:rFonts w:ascii="Times New Roman" w:hAnsi="Times New Roman" w:cs="Times New Roman"/>
          <w:sz w:val="18"/>
          <w:szCs w:val="18"/>
        </w:rPr>
      </w:pPr>
      <w:r w:rsidRPr="00224820">
        <w:rPr>
          <w:rFonts w:ascii="Times New Roman" w:hAnsi="Times New Roman" w:cs="Times New Roman"/>
          <w:sz w:val="18"/>
          <w:szCs w:val="18"/>
        </w:rPr>
        <w:t xml:space="preserve">[2]. </w:t>
      </w:r>
      <w:r w:rsidRPr="00224820">
        <w:rPr>
          <w:rFonts w:ascii="Times New Roman" w:hAnsi="Times New Roman" w:cs="Times New Roman"/>
          <w:sz w:val="18"/>
          <w:szCs w:val="18"/>
          <w:highlight w:val="white"/>
        </w:rPr>
        <w:t xml:space="preserve">C. Jazmin Goodwin, "What is an NFT? Non-fungible tokens explained", </w:t>
      </w:r>
      <w:r w:rsidRPr="00224820">
        <w:rPr>
          <w:rFonts w:ascii="Times New Roman" w:hAnsi="Times New Roman" w:cs="Times New Roman"/>
          <w:i/>
          <w:sz w:val="18"/>
          <w:szCs w:val="18"/>
          <w:highlight w:val="white"/>
        </w:rPr>
        <w:t>CNN</w:t>
      </w:r>
      <w:r w:rsidRPr="00224820">
        <w:rPr>
          <w:rFonts w:ascii="Times New Roman" w:hAnsi="Times New Roman" w:cs="Times New Roman"/>
          <w:sz w:val="18"/>
          <w:szCs w:val="18"/>
          <w:highlight w:val="white"/>
        </w:rPr>
        <w:t>, 2021. [Online]. Available: https://edition.cnn.com/2021/03/17/business/what-is-nft-meaning-fe-series/index.html. [Accessed: 26- Nov- 2021]</w:t>
      </w:r>
    </w:p>
    <w:p w14:paraId="00000048" w14:textId="77777777" w:rsidR="0065658D" w:rsidRPr="00224820" w:rsidRDefault="00353D6B" w:rsidP="00AE49CA">
      <w:pPr>
        <w:widowControl w:val="0"/>
        <w:pBdr>
          <w:top w:val="nil"/>
          <w:left w:val="nil"/>
          <w:bottom w:val="nil"/>
          <w:right w:val="nil"/>
          <w:between w:val="nil"/>
        </w:pBdr>
        <w:spacing w:before="303" w:line="240" w:lineRule="auto"/>
        <w:ind w:left="490" w:right="43" w:hanging="343"/>
        <w:jc w:val="both"/>
        <w:rPr>
          <w:rFonts w:ascii="Times New Roman" w:hAnsi="Times New Roman" w:cs="Times New Roman"/>
          <w:sz w:val="18"/>
          <w:szCs w:val="18"/>
        </w:rPr>
      </w:pPr>
      <w:r w:rsidRPr="00224820">
        <w:rPr>
          <w:rFonts w:ascii="Times New Roman" w:hAnsi="Times New Roman" w:cs="Times New Roman"/>
          <w:sz w:val="18"/>
          <w:szCs w:val="18"/>
        </w:rPr>
        <w:t xml:space="preserve">[3] GitHub. 2018. Ethereum smart contract best practices, Known attacks, </w:t>
      </w:r>
      <w:hyperlink r:id="rId4">
        <w:r w:rsidRPr="00224820">
          <w:rPr>
            <w:rFonts w:ascii="Times New Roman" w:hAnsi="Times New Roman" w:cs="Times New Roman"/>
            <w:color w:val="1155CC"/>
            <w:sz w:val="18"/>
            <w:szCs w:val="18"/>
            <w:u w:val="single"/>
          </w:rPr>
          <w:t>https://consensys.github.io/smart-contract-bestpractices/knownattacks/</w:t>
        </w:r>
      </w:hyperlink>
    </w:p>
    <w:p w14:paraId="00000049" w14:textId="77777777" w:rsidR="0065658D" w:rsidRPr="00224820" w:rsidRDefault="00353D6B" w:rsidP="00AE49CA">
      <w:pPr>
        <w:widowControl w:val="0"/>
        <w:pBdr>
          <w:top w:val="nil"/>
          <w:left w:val="nil"/>
          <w:bottom w:val="nil"/>
          <w:right w:val="nil"/>
          <w:between w:val="nil"/>
        </w:pBdr>
        <w:spacing w:before="303" w:line="240" w:lineRule="auto"/>
        <w:ind w:left="490" w:right="43" w:hanging="343"/>
        <w:jc w:val="both"/>
        <w:rPr>
          <w:rFonts w:ascii="Times New Roman" w:hAnsi="Times New Roman" w:cs="Times New Roman"/>
          <w:sz w:val="18"/>
          <w:szCs w:val="18"/>
        </w:rPr>
      </w:pPr>
      <w:r w:rsidRPr="00224820">
        <w:rPr>
          <w:rFonts w:ascii="Times New Roman" w:hAnsi="Times New Roman" w:cs="Times New Roman"/>
          <w:sz w:val="18"/>
          <w:szCs w:val="18"/>
        </w:rPr>
        <w:t xml:space="preserve">[4] </w:t>
      </w:r>
      <w:r w:rsidRPr="00224820">
        <w:rPr>
          <w:rFonts w:ascii="Times New Roman" w:hAnsi="Times New Roman" w:cs="Times New Roman"/>
          <w:sz w:val="18"/>
          <w:szCs w:val="18"/>
          <w:highlight w:val="white"/>
        </w:rPr>
        <w:t>"Poly Network Hack", 2021. [Online]. Available: https://www.cnbc.com/2021/08/23/poly-network-hacker-returns-remaining-cryptocurrency.html. [Accessed: 26- Nov- 2021]</w:t>
      </w:r>
    </w:p>
    <w:p w14:paraId="0000004A" w14:textId="77777777" w:rsidR="0065658D" w:rsidRPr="00224820" w:rsidRDefault="00353D6B" w:rsidP="00AE49CA">
      <w:pPr>
        <w:widowControl w:val="0"/>
        <w:pBdr>
          <w:top w:val="nil"/>
          <w:left w:val="nil"/>
          <w:bottom w:val="nil"/>
          <w:right w:val="nil"/>
          <w:between w:val="nil"/>
        </w:pBdr>
        <w:spacing w:before="303" w:line="240" w:lineRule="auto"/>
        <w:ind w:left="490" w:right="43" w:hanging="343"/>
        <w:jc w:val="both"/>
        <w:rPr>
          <w:rFonts w:ascii="Times New Roman" w:hAnsi="Times New Roman" w:cs="Times New Roman"/>
          <w:sz w:val="18"/>
          <w:szCs w:val="18"/>
        </w:rPr>
      </w:pPr>
      <w:r w:rsidRPr="00224820">
        <w:rPr>
          <w:rFonts w:ascii="Times New Roman" w:hAnsi="Times New Roman" w:cs="Times New Roman"/>
          <w:sz w:val="18"/>
          <w:szCs w:val="18"/>
        </w:rPr>
        <w:t>[4]</w:t>
      </w:r>
      <w:r w:rsidRPr="00224820">
        <w:rPr>
          <w:rFonts w:ascii="Times New Roman" w:hAnsi="Times New Roman" w:cs="Times New Roman"/>
          <w:sz w:val="18"/>
          <w:szCs w:val="18"/>
          <w:highlight w:val="white"/>
        </w:rPr>
        <w:t>"</w:t>
      </w:r>
      <w:proofErr w:type="spellStart"/>
      <w:r w:rsidRPr="00224820">
        <w:rPr>
          <w:rFonts w:ascii="Times New Roman" w:hAnsi="Times New Roman" w:cs="Times New Roman"/>
          <w:sz w:val="18"/>
          <w:szCs w:val="18"/>
          <w:highlight w:val="white"/>
        </w:rPr>
        <w:t>PancakeSwap</w:t>
      </w:r>
      <w:proofErr w:type="spellEnd"/>
      <w:r w:rsidRPr="00224820">
        <w:rPr>
          <w:rFonts w:ascii="Times New Roman" w:hAnsi="Times New Roman" w:cs="Times New Roman"/>
          <w:sz w:val="18"/>
          <w:szCs w:val="18"/>
          <w:highlight w:val="white"/>
        </w:rPr>
        <w:t xml:space="preserve"> MasterChef", 2021. [Online]. Available: https://bscscan.com/address/0x73feaa1ee314f8c655e354234017be2193c9e24e#code. [Accessed: 26- Nov- 2021]</w:t>
      </w:r>
    </w:p>
    <w:p w14:paraId="0000004B" w14:textId="77777777" w:rsidR="0065658D" w:rsidRPr="00224820" w:rsidRDefault="00353D6B" w:rsidP="00AE49CA">
      <w:pPr>
        <w:widowControl w:val="0"/>
        <w:pBdr>
          <w:top w:val="nil"/>
          <w:left w:val="nil"/>
          <w:bottom w:val="nil"/>
          <w:right w:val="nil"/>
          <w:between w:val="nil"/>
        </w:pBdr>
        <w:spacing w:before="303" w:line="240" w:lineRule="auto"/>
        <w:ind w:left="490" w:right="43" w:hanging="343"/>
        <w:jc w:val="both"/>
        <w:rPr>
          <w:rFonts w:ascii="Times New Roman" w:hAnsi="Times New Roman" w:cs="Times New Roman"/>
          <w:sz w:val="18"/>
          <w:szCs w:val="18"/>
        </w:rPr>
      </w:pPr>
      <w:r w:rsidRPr="00224820">
        <w:rPr>
          <w:rFonts w:ascii="Times New Roman" w:hAnsi="Times New Roman" w:cs="Times New Roman"/>
          <w:sz w:val="18"/>
          <w:szCs w:val="18"/>
        </w:rPr>
        <w:t xml:space="preserve">[6] GitHub. 2021. </w:t>
      </w:r>
      <w:proofErr w:type="spellStart"/>
      <w:r w:rsidRPr="00224820">
        <w:rPr>
          <w:rFonts w:ascii="Times New Roman" w:hAnsi="Times New Roman" w:cs="Times New Roman"/>
          <w:sz w:val="18"/>
          <w:szCs w:val="18"/>
        </w:rPr>
        <w:t>Openzepellin</w:t>
      </w:r>
      <w:proofErr w:type="spellEnd"/>
      <w:r w:rsidRPr="00224820">
        <w:rPr>
          <w:rFonts w:ascii="Times New Roman" w:hAnsi="Times New Roman" w:cs="Times New Roman"/>
          <w:sz w:val="18"/>
          <w:szCs w:val="18"/>
        </w:rPr>
        <w:t>-contracts-</w:t>
      </w:r>
      <w:proofErr w:type="spellStart"/>
      <w:r w:rsidRPr="00224820">
        <w:rPr>
          <w:rFonts w:ascii="Times New Roman" w:hAnsi="Times New Roman" w:cs="Times New Roman"/>
          <w:sz w:val="18"/>
          <w:szCs w:val="18"/>
        </w:rPr>
        <w:t>Ownable.sol</w:t>
      </w:r>
      <w:proofErr w:type="spellEnd"/>
      <w:r w:rsidRPr="00224820">
        <w:rPr>
          <w:rFonts w:ascii="Times New Roman" w:hAnsi="Times New Roman" w:cs="Times New Roman"/>
          <w:sz w:val="18"/>
          <w:szCs w:val="18"/>
        </w:rPr>
        <w:t xml:space="preserve">. </w:t>
      </w:r>
      <w:proofErr w:type="spellStart"/>
      <w:proofErr w:type="gramStart"/>
      <w:r w:rsidRPr="00224820">
        <w:rPr>
          <w:rFonts w:ascii="Times New Roman" w:hAnsi="Times New Roman" w:cs="Times New Roman"/>
          <w:sz w:val="18"/>
          <w:szCs w:val="18"/>
        </w:rPr>
        <w:t>onlyOwner</w:t>
      </w:r>
      <w:proofErr w:type="spellEnd"/>
      <w:r w:rsidRPr="00224820">
        <w:rPr>
          <w:rFonts w:ascii="Times New Roman" w:hAnsi="Times New Roman" w:cs="Times New Roman"/>
          <w:sz w:val="18"/>
          <w:szCs w:val="18"/>
        </w:rPr>
        <w:t>(</w:t>
      </w:r>
      <w:proofErr w:type="gramEnd"/>
      <w:r w:rsidRPr="00224820">
        <w:rPr>
          <w:rFonts w:ascii="Times New Roman" w:hAnsi="Times New Roman" w:cs="Times New Roman"/>
          <w:sz w:val="18"/>
          <w:szCs w:val="18"/>
        </w:rPr>
        <w:t xml:space="preserve">) </w:t>
      </w:r>
      <w:hyperlink r:id="rId5">
        <w:r w:rsidRPr="00224820">
          <w:rPr>
            <w:rFonts w:ascii="Times New Roman" w:hAnsi="Times New Roman" w:cs="Times New Roman"/>
            <w:color w:val="1155CC"/>
            <w:sz w:val="18"/>
            <w:szCs w:val="18"/>
            <w:u w:val="single"/>
          </w:rPr>
          <w:t>https://github.com/OpenZeppelin/openzeppelin-contracts/blob/master/contracts/access/Ownable.sol</w:t>
        </w:r>
      </w:hyperlink>
    </w:p>
    <w:p w14:paraId="0000004C" w14:textId="77777777" w:rsidR="0065658D" w:rsidRPr="00224820" w:rsidRDefault="00353D6B" w:rsidP="00AE49CA">
      <w:pPr>
        <w:widowControl w:val="0"/>
        <w:pBdr>
          <w:top w:val="nil"/>
          <w:left w:val="nil"/>
          <w:bottom w:val="nil"/>
          <w:right w:val="nil"/>
          <w:between w:val="nil"/>
        </w:pBdr>
        <w:spacing w:before="303" w:line="240" w:lineRule="auto"/>
        <w:ind w:left="490" w:right="43" w:hanging="343"/>
        <w:jc w:val="both"/>
        <w:rPr>
          <w:rFonts w:ascii="Times New Roman" w:hAnsi="Times New Roman" w:cs="Times New Roman"/>
          <w:sz w:val="18"/>
          <w:szCs w:val="18"/>
        </w:rPr>
      </w:pPr>
      <w:r w:rsidRPr="00224820">
        <w:rPr>
          <w:rFonts w:ascii="Times New Roman" w:hAnsi="Times New Roman" w:cs="Times New Roman"/>
          <w:sz w:val="18"/>
          <w:szCs w:val="18"/>
        </w:rPr>
        <w:t xml:space="preserve">[7] GitHub. 2021. </w:t>
      </w:r>
      <w:proofErr w:type="spellStart"/>
      <w:r w:rsidRPr="00224820">
        <w:rPr>
          <w:rFonts w:ascii="Times New Roman" w:hAnsi="Times New Roman" w:cs="Times New Roman"/>
          <w:sz w:val="18"/>
          <w:szCs w:val="18"/>
        </w:rPr>
        <w:t>Openzepellin</w:t>
      </w:r>
      <w:proofErr w:type="spellEnd"/>
      <w:r w:rsidRPr="00224820">
        <w:rPr>
          <w:rFonts w:ascii="Times New Roman" w:hAnsi="Times New Roman" w:cs="Times New Roman"/>
          <w:sz w:val="18"/>
          <w:szCs w:val="18"/>
        </w:rPr>
        <w:t xml:space="preserve">-contracts, </w:t>
      </w:r>
      <w:proofErr w:type="spellStart"/>
      <w:r w:rsidRPr="00224820">
        <w:rPr>
          <w:rFonts w:ascii="Times New Roman" w:hAnsi="Times New Roman" w:cs="Times New Roman"/>
          <w:sz w:val="18"/>
          <w:szCs w:val="18"/>
        </w:rPr>
        <w:t>SafeMath.sol</w:t>
      </w:r>
      <w:proofErr w:type="spellEnd"/>
      <w:r w:rsidRPr="00224820">
        <w:rPr>
          <w:rFonts w:ascii="Times New Roman" w:hAnsi="Times New Roman" w:cs="Times New Roman"/>
          <w:sz w:val="18"/>
          <w:szCs w:val="18"/>
        </w:rPr>
        <w:tab/>
        <w:t>https://github.com/OpenZeppelin/openzeppelin-contracts/blob/master/contracts/utils/math/SafeMath.sol</w:t>
      </w:r>
    </w:p>
    <w:sectPr w:rsidR="0065658D" w:rsidRPr="00224820">
      <w:type w:val="continuous"/>
      <w:pgSz w:w="12240" w:h="15840"/>
      <w:pgMar w:top="1049" w:right="842" w:bottom="1240" w:left="871" w:header="0" w:footer="720" w:gutter="0"/>
      <w:cols w:num="2" w:space="720" w:equalWidth="0">
        <w:col w:w="5280" w:space="0"/>
        <w:col w:w="528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58D"/>
    <w:rsid w:val="00224820"/>
    <w:rsid w:val="00353D6B"/>
    <w:rsid w:val="00456175"/>
    <w:rsid w:val="005F32B6"/>
    <w:rsid w:val="0065658D"/>
    <w:rsid w:val="00833A5A"/>
    <w:rsid w:val="00AE49CA"/>
    <w:rsid w:val="00CA7AD9"/>
    <w:rsid w:val="00DD30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B304"/>
  <w15:docId w15:val="{80C1A6B8-EB0E-4E10-BFD2-9DA1C1C4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SG"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OpenZeppelin/openzeppelin-contracts/blob/master/contracts/access/Ownable.sol" TargetMode="External"/><Relationship Id="rId4" Type="http://schemas.openxmlformats.org/officeDocument/2006/relationships/hyperlink" Target="https://consensys.github.io/smart-contract-bestpractices/known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xuanhui lee</dc:creator>
  <cp:lastModifiedBy>#LEE XUANHUI#</cp:lastModifiedBy>
  <cp:revision>7</cp:revision>
  <cp:lastPrinted>2021-11-26T22:10:00Z</cp:lastPrinted>
  <dcterms:created xsi:type="dcterms:W3CDTF">2021-11-26T15:31:00Z</dcterms:created>
  <dcterms:modified xsi:type="dcterms:W3CDTF">2021-11-26T22:10:00Z</dcterms:modified>
</cp:coreProperties>
</file>