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81D0" w14:textId="545073F5" w:rsidR="008C33AF" w:rsidRDefault="006B1382" w:rsidP="006B1382">
      <w:pPr>
        <w:jc w:val="center"/>
        <w:rPr>
          <w:sz w:val="28"/>
        </w:rPr>
      </w:pPr>
      <w:r>
        <w:rPr>
          <w:sz w:val="28"/>
        </w:rPr>
        <w:t>Источники права</w:t>
      </w:r>
      <w:r>
        <w:rPr>
          <w:sz w:val="28"/>
        </w:rPr>
        <w:br/>
      </w:r>
      <w:r w:rsidR="00E7541E" w:rsidRPr="00E92783">
        <w:rPr>
          <w:sz w:val="28"/>
        </w:rPr>
        <w:t>Система права</w:t>
      </w:r>
    </w:p>
    <w:p w14:paraId="312C1AAD" w14:textId="10A8903A" w:rsidR="005B0C9C" w:rsidRDefault="001B1374" w:rsidP="005B0C9C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66BC446" wp14:editId="72ED321E">
            <wp:extent cx="1716405" cy="390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5C22" w14:textId="6285D47B" w:rsidR="00F53737" w:rsidRPr="00015602" w:rsidRDefault="00015602" w:rsidP="005B0C9C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0CE1818" wp14:editId="5D0F1707">
            <wp:extent cx="5940425" cy="3148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2CA4" w14:textId="4643A51F" w:rsidR="005B0C9C" w:rsidRDefault="009017C3" w:rsidP="009017C3">
      <w:pPr>
        <w:rPr>
          <w:sz w:val="28"/>
        </w:rPr>
      </w:pPr>
      <w:r>
        <w:rPr>
          <w:sz w:val="28"/>
        </w:rPr>
        <w:t>Нормативный договор</w:t>
      </w:r>
      <w:r w:rsidR="00CB2405">
        <w:rPr>
          <w:sz w:val="28"/>
        </w:rPr>
        <w:t xml:space="preserve"> – соглашение между правотворческими </w:t>
      </w:r>
      <w:r w:rsidR="00397796">
        <w:rPr>
          <w:sz w:val="28"/>
        </w:rPr>
        <w:t>органами</w:t>
      </w:r>
      <w:r w:rsidR="00F768F5">
        <w:rPr>
          <w:sz w:val="28"/>
        </w:rPr>
        <w:t>,</w:t>
      </w:r>
      <w:r w:rsidR="00834A3F">
        <w:rPr>
          <w:sz w:val="28"/>
        </w:rPr>
        <w:t xml:space="preserve"> в результате которого возникает норма права</w:t>
      </w:r>
      <w:r w:rsidR="00926C66">
        <w:rPr>
          <w:sz w:val="28"/>
        </w:rPr>
        <w:t>.</w:t>
      </w:r>
    </w:p>
    <w:p w14:paraId="4C9CDB10" w14:textId="6576714F" w:rsidR="00F768F5" w:rsidRDefault="00F768F5" w:rsidP="009017C3">
      <w:pPr>
        <w:rPr>
          <w:sz w:val="28"/>
        </w:rPr>
      </w:pPr>
      <w:r>
        <w:rPr>
          <w:sz w:val="28"/>
        </w:rPr>
        <w:t xml:space="preserve">В России НД используется в </w:t>
      </w:r>
      <w:r w:rsidR="006D6C9F">
        <w:rPr>
          <w:sz w:val="28"/>
        </w:rPr>
        <w:t xml:space="preserve">коллективе, </w:t>
      </w:r>
      <w:r w:rsidR="00304944">
        <w:rPr>
          <w:sz w:val="28"/>
        </w:rPr>
        <w:t>труде</w:t>
      </w:r>
      <w:r w:rsidR="00ED0951">
        <w:rPr>
          <w:sz w:val="28"/>
        </w:rPr>
        <w:t>.</w:t>
      </w:r>
    </w:p>
    <w:p w14:paraId="0BE5BFB7" w14:textId="08B38971" w:rsidR="00EE5BE3" w:rsidRDefault="00206C9E" w:rsidP="009017C3">
      <w:pPr>
        <w:rPr>
          <w:sz w:val="28"/>
        </w:rPr>
      </w:pPr>
      <w:r>
        <w:rPr>
          <w:sz w:val="28"/>
        </w:rPr>
        <w:t>Обычный трудовой не является нормативным, т.к. заключается одним работником.</w:t>
      </w:r>
    </w:p>
    <w:p w14:paraId="6AAC5F6F" w14:textId="02CED2A0" w:rsidR="002069BF" w:rsidRDefault="002069BF" w:rsidP="009017C3">
      <w:pPr>
        <w:rPr>
          <w:sz w:val="28"/>
        </w:rPr>
      </w:pPr>
      <w:r>
        <w:rPr>
          <w:sz w:val="28"/>
        </w:rPr>
        <w:lastRenderedPageBreak/>
        <w:t>Федеративный договор 1992г – федеративный договор, подписанный между органами гос</w:t>
      </w:r>
      <w:r w:rsidR="00F17CB2">
        <w:rPr>
          <w:sz w:val="28"/>
        </w:rPr>
        <w:t>ударственной</w:t>
      </w:r>
      <w:r>
        <w:rPr>
          <w:sz w:val="28"/>
        </w:rPr>
        <w:t xml:space="preserve"> власти России и суб</w:t>
      </w:r>
      <w:r w:rsidR="0078045B">
        <w:rPr>
          <w:sz w:val="28"/>
        </w:rPr>
        <w:t>ъ</w:t>
      </w:r>
      <w:r>
        <w:rPr>
          <w:sz w:val="28"/>
        </w:rPr>
        <w:t>ектов</w:t>
      </w:r>
      <w:r w:rsidR="00E04D48">
        <w:rPr>
          <w:sz w:val="28"/>
        </w:rPr>
        <w:t xml:space="preserve"> =</w:t>
      </w:r>
      <w:r w:rsidR="00E04D48" w:rsidRPr="00E04D48">
        <w:rPr>
          <w:sz w:val="28"/>
        </w:rPr>
        <w:t xml:space="preserve">&gt; </w:t>
      </w:r>
      <w:r w:rsidR="00E04D48">
        <w:rPr>
          <w:sz w:val="28"/>
        </w:rPr>
        <w:t>большинство договоров пришли в конституцию (1993)</w:t>
      </w:r>
      <w:r>
        <w:rPr>
          <w:sz w:val="28"/>
        </w:rPr>
        <w:t>.</w:t>
      </w:r>
    </w:p>
    <w:p w14:paraId="5372FA39" w14:textId="17294FC2" w:rsidR="00E04D48" w:rsidRDefault="00B92DC7" w:rsidP="009017C3">
      <w:pPr>
        <w:rPr>
          <w:sz w:val="28"/>
        </w:rPr>
      </w:pPr>
      <w:r>
        <w:rPr>
          <w:sz w:val="28"/>
        </w:rPr>
        <w:t>Нормы религиозного права</w:t>
      </w:r>
    </w:p>
    <w:p w14:paraId="26E5737C" w14:textId="4ECF2606" w:rsidR="00744B97" w:rsidRDefault="00744B97" w:rsidP="009017C3">
      <w:pPr>
        <w:rPr>
          <w:sz w:val="28"/>
        </w:rPr>
      </w:pPr>
      <w:r>
        <w:rPr>
          <w:sz w:val="28"/>
        </w:rPr>
        <w:t>Юридическая доктрина</w:t>
      </w:r>
      <w:r w:rsidR="00B433C8">
        <w:rPr>
          <w:sz w:val="28"/>
        </w:rPr>
        <w:t xml:space="preserve"> – разработанный и обоснованный учеными-юристами определение и суждение о праве</w:t>
      </w:r>
      <w:r w:rsidR="00D96F0A">
        <w:rPr>
          <w:sz w:val="28"/>
        </w:rPr>
        <w:t xml:space="preserve"> (узаконенный комментарий)</w:t>
      </w:r>
      <w:r w:rsidR="007B0DDB">
        <w:rPr>
          <w:sz w:val="28"/>
        </w:rPr>
        <w:t>.</w:t>
      </w:r>
    </w:p>
    <w:p w14:paraId="7BF28F37" w14:textId="3C41E993" w:rsidR="00FC2280" w:rsidRDefault="00C76A37" w:rsidP="009017C3">
      <w:pPr>
        <w:rPr>
          <w:sz w:val="28"/>
        </w:rPr>
      </w:pPr>
      <w:r>
        <w:rPr>
          <w:sz w:val="28"/>
        </w:rPr>
        <w:t>Все нормы права формируют правовую систему</w:t>
      </w:r>
      <w:r w:rsidR="00FA34D9">
        <w:rPr>
          <w:sz w:val="28"/>
        </w:rPr>
        <w:t>.</w:t>
      </w:r>
    </w:p>
    <w:p w14:paraId="47AA7515" w14:textId="1AEA1879" w:rsidR="003862EF" w:rsidRDefault="003862EF" w:rsidP="009017C3">
      <w:pPr>
        <w:rPr>
          <w:sz w:val="28"/>
        </w:rPr>
      </w:pPr>
      <w:r>
        <w:rPr>
          <w:sz w:val="28"/>
        </w:rPr>
        <w:t>Система права – его внутренняя структура</w:t>
      </w:r>
      <w:r w:rsidR="00A811B4">
        <w:rPr>
          <w:sz w:val="28"/>
        </w:rPr>
        <w:t xml:space="preserve">, совокупность взаимосвязанных </w:t>
      </w:r>
      <w:r w:rsidR="00FD08C2">
        <w:rPr>
          <w:sz w:val="28"/>
        </w:rPr>
        <w:t>юридических норм, об</w:t>
      </w:r>
      <w:r w:rsidR="00CC3F20">
        <w:rPr>
          <w:sz w:val="28"/>
        </w:rPr>
        <w:t>ъ</w:t>
      </w:r>
      <w:r w:rsidR="00FD08C2">
        <w:rPr>
          <w:sz w:val="28"/>
        </w:rPr>
        <w:t>единенных в инсти</w:t>
      </w:r>
      <w:r w:rsidR="00CC3F20">
        <w:rPr>
          <w:sz w:val="28"/>
        </w:rPr>
        <w:t>ту</w:t>
      </w:r>
      <w:r w:rsidR="00FD08C2">
        <w:rPr>
          <w:sz w:val="28"/>
        </w:rPr>
        <w:t>ты и отрасли</w:t>
      </w:r>
      <w:r w:rsidR="00AF26DE">
        <w:rPr>
          <w:sz w:val="28"/>
        </w:rPr>
        <w:t>.</w:t>
      </w:r>
    </w:p>
    <w:p w14:paraId="21B9917C" w14:textId="5F7A16E9" w:rsidR="00950003" w:rsidRDefault="008A7C95" w:rsidP="009017C3">
      <w:pPr>
        <w:rPr>
          <w:sz w:val="28"/>
        </w:rPr>
      </w:pPr>
      <w:r>
        <w:rPr>
          <w:sz w:val="28"/>
        </w:rPr>
        <w:t xml:space="preserve">Институт права </w:t>
      </w:r>
      <w:r w:rsidR="00577B53">
        <w:rPr>
          <w:sz w:val="28"/>
        </w:rPr>
        <w:t>–</w:t>
      </w:r>
      <w:r>
        <w:rPr>
          <w:sz w:val="28"/>
        </w:rPr>
        <w:t xml:space="preserve"> </w:t>
      </w:r>
      <w:r w:rsidR="00577B53">
        <w:rPr>
          <w:sz w:val="28"/>
        </w:rPr>
        <w:t>определенные блоки, формирующие отрас</w:t>
      </w:r>
      <w:r w:rsidR="00127DEE">
        <w:rPr>
          <w:sz w:val="28"/>
        </w:rPr>
        <w:t>л</w:t>
      </w:r>
      <w:r w:rsidR="002D79A6">
        <w:rPr>
          <w:sz w:val="28"/>
        </w:rPr>
        <w:t>ь</w:t>
      </w:r>
      <w:r w:rsidR="00C2233C">
        <w:rPr>
          <w:sz w:val="28"/>
        </w:rPr>
        <w:t>.</w:t>
      </w:r>
    </w:p>
    <w:p w14:paraId="69CDCB79" w14:textId="4DEE2E48" w:rsidR="00584199" w:rsidRDefault="00682608" w:rsidP="009017C3">
      <w:pPr>
        <w:rPr>
          <w:sz w:val="28"/>
        </w:rPr>
      </w:pPr>
      <w:r>
        <w:rPr>
          <w:sz w:val="28"/>
        </w:rPr>
        <w:t xml:space="preserve">Правоотношение </w:t>
      </w:r>
      <w:r w:rsidR="00726E36">
        <w:rPr>
          <w:sz w:val="28"/>
        </w:rPr>
        <w:t>–</w:t>
      </w:r>
      <w:r>
        <w:rPr>
          <w:sz w:val="28"/>
        </w:rPr>
        <w:t xml:space="preserve"> </w:t>
      </w:r>
      <w:r w:rsidR="00726E36">
        <w:rPr>
          <w:sz w:val="28"/>
        </w:rPr>
        <w:t>это общественное отношение, в котором стороны связаны взаимными правами и обязанностями, охраняемыми государством.</w:t>
      </w:r>
    </w:p>
    <w:p w14:paraId="5F56FDB2" w14:textId="77777777" w:rsidR="00F2630F" w:rsidRDefault="00171CF8" w:rsidP="009017C3">
      <w:pPr>
        <w:rPr>
          <w:sz w:val="28"/>
        </w:rPr>
      </w:pPr>
      <w:r>
        <w:rPr>
          <w:sz w:val="28"/>
        </w:rPr>
        <w:t>Физические, юридические, государственные органы и другие коллективные образования.</w:t>
      </w:r>
      <w:r w:rsidR="002459E6">
        <w:rPr>
          <w:sz w:val="28"/>
        </w:rPr>
        <w:t xml:space="preserve"> Физические лица </w:t>
      </w:r>
      <w:r w:rsidR="00B71052">
        <w:rPr>
          <w:sz w:val="28"/>
        </w:rPr>
        <w:t>–</w:t>
      </w:r>
      <w:r w:rsidR="002459E6">
        <w:rPr>
          <w:sz w:val="28"/>
        </w:rPr>
        <w:t xml:space="preserve"> люди</w:t>
      </w:r>
      <w:r w:rsidR="00B71052">
        <w:rPr>
          <w:sz w:val="28"/>
        </w:rPr>
        <w:t>, т.е. граждане гос-ва, лица с двойным или множественным гражданством</w:t>
      </w:r>
      <w:r w:rsidR="005E4702">
        <w:rPr>
          <w:sz w:val="28"/>
        </w:rPr>
        <w:t>, юридические лица</w:t>
      </w:r>
      <w:r w:rsidR="00F2630F">
        <w:rPr>
          <w:sz w:val="28"/>
        </w:rPr>
        <w:t>.</w:t>
      </w:r>
    </w:p>
    <w:p w14:paraId="672BC298" w14:textId="0D9E5E0F" w:rsidR="00DC537A" w:rsidRDefault="00F2630F" w:rsidP="009017C3">
      <w:pPr>
        <w:rPr>
          <w:sz w:val="28"/>
        </w:rPr>
      </w:pPr>
      <w:r>
        <w:rPr>
          <w:sz w:val="28"/>
        </w:rPr>
        <w:t>Правосубъектность</w:t>
      </w:r>
      <w:r w:rsidR="006312BF" w:rsidRPr="00931503">
        <w:rPr>
          <w:sz w:val="28"/>
        </w:rPr>
        <w:t xml:space="preserve">: </w:t>
      </w:r>
      <w:r>
        <w:rPr>
          <w:sz w:val="28"/>
        </w:rPr>
        <w:t>правоспособность</w:t>
      </w:r>
      <w:r>
        <w:rPr>
          <w:sz w:val="28"/>
        </w:rPr>
        <w:br/>
      </w:r>
      <w:r w:rsidR="00961C36" w:rsidRPr="00931503">
        <w:rPr>
          <w:sz w:val="28"/>
        </w:rPr>
        <w:t xml:space="preserve"> </w:t>
      </w:r>
      <w:r w:rsidR="00961C36" w:rsidRPr="00931503">
        <w:rPr>
          <w:sz w:val="28"/>
        </w:rPr>
        <w:tab/>
      </w:r>
      <w:r w:rsidR="00961C36" w:rsidRPr="00931503">
        <w:rPr>
          <w:sz w:val="28"/>
        </w:rPr>
        <w:tab/>
      </w:r>
      <w:r w:rsidR="00961C36" w:rsidRPr="00931503">
        <w:rPr>
          <w:sz w:val="28"/>
        </w:rPr>
        <w:tab/>
        <w:t xml:space="preserve">     </w:t>
      </w:r>
      <w:r>
        <w:rPr>
          <w:sz w:val="28"/>
        </w:rPr>
        <w:t>дееспособность</w:t>
      </w:r>
      <w:r w:rsidR="00DC537A">
        <w:rPr>
          <w:sz w:val="28"/>
        </w:rPr>
        <w:br/>
      </w:r>
      <w:r w:rsidR="00DC537A">
        <w:rPr>
          <w:sz w:val="28"/>
        </w:rPr>
        <w:tab/>
      </w:r>
      <w:r w:rsidR="00DC537A">
        <w:rPr>
          <w:sz w:val="28"/>
        </w:rPr>
        <w:tab/>
      </w:r>
      <w:r w:rsidR="00DC537A">
        <w:rPr>
          <w:sz w:val="28"/>
        </w:rPr>
        <w:tab/>
        <w:t xml:space="preserve">     </w:t>
      </w:r>
      <w:r w:rsidR="00931503">
        <w:rPr>
          <w:sz w:val="28"/>
        </w:rPr>
        <w:t>деликтоспособность</w:t>
      </w:r>
    </w:p>
    <w:p w14:paraId="54B3B7C8" w14:textId="3B8AC11C" w:rsidR="00931503" w:rsidRDefault="00931503" w:rsidP="009017C3">
      <w:pPr>
        <w:rPr>
          <w:sz w:val="28"/>
        </w:rPr>
      </w:pPr>
      <w:r>
        <w:rPr>
          <w:sz w:val="28"/>
        </w:rPr>
        <w:t xml:space="preserve">Правоспособность – абстрактная возможность, </w:t>
      </w:r>
      <w:r w:rsidR="002D4BCD">
        <w:rPr>
          <w:sz w:val="28"/>
        </w:rPr>
        <w:t>возникает при рождении, кончается при смерти</w:t>
      </w:r>
      <w:r w:rsidR="005F2EE6">
        <w:rPr>
          <w:sz w:val="28"/>
        </w:rPr>
        <w:t>.</w:t>
      </w:r>
    </w:p>
    <w:p w14:paraId="551F12E8" w14:textId="45FF512B" w:rsidR="00EC5F50" w:rsidRDefault="00133398" w:rsidP="009017C3">
      <w:pPr>
        <w:rPr>
          <w:sz w:val="28"/>
        </w:rPr>
      </w:pPr>
      <w:r>
        <w:rPr>
          <w:sz w:val="28"/>
        </w:rPr>
        <w:t xml:space="preserve">Дееспособность </w:t>
      </w:r>
      <w:r w:rsidR="0088694E">
        <w:rPr>
          <w:sz w:val="28"/>
        </w:rPr>
        <w:t>–</w:t>
      </w:r>
      <w:r>
        <w:rPr>
          <w:sz w:val="28"/>
        </w:rPr>
        <w:t xml:space="preserve"> </w:t>
      </w:r>
      <w:r w:rsidR="0088694E">
        <w:rPr>
          <w:sz w:val="28"/>
        </w:rPr>
        <w:t>реальная способность лица своими действиями осуществлять права и обязанности</w:t>
      </w:r>
      <w:r w:rsidR="00E53C54">
        <w:rPr>
          <w:sz w:val="28"/>
        </w:rPr>
        <w:t>.</w:t>
      </w:r>
    </w:p>
    <w:p w14:paraId="6ED9C066" w14:textId="1342C986" w:rsidR="006E7BC1" w:rsidRDefault="006E7BC1" w:rsidP="009017C3">
      <w:pPr>
        <w:rPr>
          <w:sz w:val="28"/>
        </w:rPr>
      </w:pPr>
      <w:r>
        <w:rPr>
          <w:sz w:val="28"/>
        </w:rPr>
        <w:t xml:space="preserve">Деликтоспособность – несение </w:t>
      </w:r>
      <w:r w:rsidR="00D31D36">
        <w:rPr>
          <w:sz w:val="28"/>
        </w:rPr>
        <w:t>лица</w:t>
      </w:r>
      <w:r>
        <w:rPr>
          <w:sz w:val="28"/>
        </w:rPr>
        <w:t xml:space="preserve"> за нарушение</w:t>
      </w:r>
      <w:r w:rsidR="00182A30">
        <w:rPr>
          <w:sz w:val="28"/>
        </w:rPr>
        <w:t xml:space="preserve"> (</w:t>
      </w:r>
      <w:r w:rsidR="00475815">
        <w:rPr>
          <w:sz w:val="28"/>
        </w:rPr>
        <w:t xml:space="preserve">в уголовном праве с 16, при тяжком с 14, в административном с 16, </w:t>
      </w:r>
      <w:r w:rsidR="00182A30">
        <w:rPr>
          <w:sz w:val="28"/>
        </w:rPr>
        <w:t>18</w:t>
      </w:r>
      <w:r w:rsidR="00E459F0">
        <w:rPr>
          <w:sz w:val="28"/>
        </w:rPr>
        <w:t xml:space="preserve"> лет</w:t>
      </w:r>
      <w:r w:rsidR="00182A30">
        <w:rPr>
          <w:sz w:val="28"/>
        </w:rPr>
        <w:t>)</w:t>
      </w:r>
      <w:r w:rsidR="0027636A">
        <w:rPr>
          <w:sz w:val="28"/>
        </w:rPr>
        <w:t>.</w:t>
      </w:r>
    </w:p>
    <w:p w14:paraId="0439D63A" w14:textId="371D0E7E" w:rsidR="00A83407" w:rsidRDefault="00A83407" w:rsidP="009017C3">
      <w:pPr>
        <w:rPr>
          <w:sz w:val="28"/>
        </w:rPr>
      </w:pPr>
      <w:r>
        <w:rPr>
          <w:sz w:val="28"/>
        </w:rPr>
        <w:t>Объект – общее и непосредственное</w:t>
      </w:r>
    </w:p>
    <w:p w14:paraId="70C1D61B" w14:textId="2BA8B7F8" w:rsidR="00A83407" w:rsidRDefault="00A83407" w:rsidP="009017C3">
      <w:pPr>
        <w:rPr>
          <w:sz w:val="28"/>
        </w:rPr>
      </w:pPr>
      <w:r>
        <w:rPr>
          <w:sz w:val="28"/>
        </w:rPr>
        <w:t xml:space="preserve">Содержание представляет </w:t>
      </w:r>
      <w:r w:rsidR="002311E5">
        <w:rPr>
          <w:sz w:val="28"/>
        </w:rPr>
        <w:t xml:space="preserve">субъективные </w:t>
      </w:r>
      <w:r>
        <w:rPr>
          <w:sz w:val="28"/>
        </w:rPr>
        <w:t xml:space="preserve">права и </w:t>
      </w:r>
      <w:r w:rsidR="002311E5">
        <w:rPr>
          <w:sz w:val="28"/>
        </w:rPr>
        <w:t>юридические</w:t>
      </w:r>
      <w:r w:rsidR="002311E5">
        <w:rPr>
          <w:sz w:val="28"/>
        </w:rPr>
        <w:t xml:space="preserve"> обязанности</w:t>
      </w:r>
      <w:r>
        <w:rPr>
          <w:sz w:val="28"/>
        </w:rPr>
        <w:t>.</w:t>
      </w:r>
    </w:p>
    <w:p w14:paraId="2F295AA6" w14:textId="4761734B" w:rsidR="00E469CF" w:rsidRDefault="00E469CF" w:rsidP="009017C3">
      <w:pPr>
        <w:rPr>
          <w:sz w:val="28"/>
        </w:rPr>
      </w:pPr>
      <w:r>
        <w:rPr>
          <w:sz w:val="28"/>
        </w:rPr>
        <w:t>Юр</w:t>
      </w:r>
      <w:r w:rsidR="00160B3A">
        <w:rPr>
          <w:sz w:val="28"/>
        </w:rPr>
        <w:t>и</w:t>
      </w:r>
      <w:r w:rsidR="009A1C0D">
        <w:rPr>
          <w:sz w:val="28"/>
        </w:rPr>
        <w:t>д</w:t>
      </w:r>
      <w:r w:rsidR="00160B3A">
        <w:rPr>
          <w:sz w:val="28"/>
        </w:rPr>
        <w:t>ический</w:t>
      </w:r>
      <w:r>
        <w:rPr>
          <w:sz w:val="28"/>
        </w:rPr>
        <w:t xml:space="preserve"> факт </w:t>
      </w:r>
      <w:r w:rsidR="00B6078E">
        <w:rPr>
          <w:sz w:val="28"/>
        </w:rPr>
        <w:t>–</w:t>
      </w:r>
      <w:r>
        <w:rPr>
          <w:sz w:val="28"/>
        </w:rPr>
        <w:t xml:space="preserve"> </w:t>
      </w:r>
      <w:r w:rsidR="00B6078E">
        <w:rPr>
          <w:sz w:val="28"/>
        </w:rPr>
        <w:t>жизненное обстоятельство, несущее юрид</w:t>
      </w:r>
      <w:r w:rsidR="0020187D">
        <w:rPr>
          <w:sz w:val="28"/>
        </w:rPr>
        <w:t>ическое</w:t>
      </w:r>
      <w:r w:rsidR="00B6078E">
        <w:rPr>
          <w:sz w:val="28"/>
        </w:rPr>
        <w:t xml:space="preserve"> значение.</w:t>
      </w:r>
    </w:p>
    <w:p w14:paraId="02A66EAD" w14:textId="59982089" w:rsidR="00550C3D" w:rsidRDefault="00E469CF" w:rsidP="009017C3">
      <w:pPr>
        <w:rPr>
          <w:sz w:val="28"/>
        </w:rPr>
      </w:pPr>
      <w:r>
        <w:rPr>
          <w:sz w:val="28"/>
        </w:rPr>
        <w:t>Факт становится юридическим тогда, когда ему дается юридическое значение</w:t>
      </w:r>
      <w:r w:rsidR="00497727">
        <w:rPr>
          <w:sz w:val="28"/>
        </w:rPr>
        <w:t>.</w:t>
      </w:r>
    </w:p>
    <w:p w14:paraId="3C250F79" w14:textId="0C20D2EA" w:rsidR="00E051EE" w:rsidRDefault="00E109F1" w:rsidP="009017C3">
      <w:pPr>
        <w:rPr>
          <w:sz w:val="28"/>
        </w:rPr>
      </w:pPr>
      <w:r>
        <w:rPr>
          <w:sz w:val="28"/>
        </w:rPr>
        <w:t xml:space="preserve">Событие – </w:t>
      </w:r>
      <w:r w:rsidR="003D6587">
        <w:rPr>
          <w:sz w:val="28"/>
        </w:rPr>
        <w:t>наводнение, рождение.</w:t>
      </w:r>
    </w:p>
    <w:p w14:paraId="6248190C" w14:textId="02F5CA7D" w:rsidR="00A20BE9" w:rsidRDefault="00A20BE9" w:rsidP="009017C3">
      <w:pPr>
        <w:rPr>
          <w:sz w:val="28"/>
        </w:rPr>
      </w:pPr>
    </w:p>
    <w:p w14:paraId="2A65CAD1" w14:textId="11BA7A09" w:rsidR="00A20BE9" w:rsidRDefault="00F32211" w:rsidP="009017C3">
      <w:pPr>
        <w:rPr>
          <w:sz w:val="28"/>
        </w:rPr>
      </w:pPr>
      <w:r>
        <w:rPr>
          <w:sz w:val="28"/>
        </w:rPr>
        <w:lastRenderedPageBreak/>
        <w:t>Деяние – общественное деяние лица, за которое действующим правом предусмотрена действующая ответс</w:t>
      </w:r>
      <w:r w:rsidR="00633214">
        <w:rPr>
          <w:sz w:val="28"/>
        </w:rPr>
        <w:t>т</w:t>
      </w:r>
      <w:r>
        <w:rPr>
          <w:sz w:val="28"/>
        </w:rPr>
        <w:t>венность.</w:t>
      </w:r>
    </w:p>
    <w:p w14:paraId="39E85AB3" w14:textId="000DE332" w:rsidR="00E37C27" w:rsidRPr="006C0173" w:rsidRDefault="006C0173" w:rsidP="009017C3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0BD7EF4" wp14:editId="15F3EFBE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C27" w:rsidRPr="006C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9"/>
    <w:rsid w:val="0000467D"/>
    <w:rsid w:val="00015602"/>
    <w:rsid w:val="00127DEE"/>
    <w:rsid w:val="00133398"/>
    <w:rsid w:val="00160B3A"/>
    <w:rsid w:val="00171CF8"/>
    <w:rsid w:val="00182A30"/>
    <w:rsid w:val="001B1374"/>
    <w:rsid w:val="001D4C84"/>
    <w:rsid w:val="001F5069"/>
    <w:rsid w:val="0020187D"/>
    <w:rsid w:val="002069BF"/>
    <w:rsid w:val="00206C9E"/>
    <w:rsid w:val="00224308"/>
    <w:rsid w:val="002311E5"/>
    <w:rsid w:val="002459E6"/>
    <w:rsid w:val="0027636A"/>
    <w:rsid w:val="002A1A89"/>
    <w:rsid w:val="002D4BCD"/>
    <w:rsid w:val="002D79A6"/>
    <w:rsid w:val="00304944"/>
    <w:rsid w:val="003862EF"/>
    <w:rsid w:val="00397796"/>
    <w:rsid w:val="003D6587"/>
    <w:rsid w:val="004064E1"/>
    <w:rsid w:val="00475815"/>
    <w:rsid w:val="00497727"/>
    <w:rsid w:val="004F0961"/>
    <w:rsid w:val="00502104"/>
    <w:rsid w:val="00550C3D"/>
    <w:rsid w:val="00577B53"/>
    <w:rsid w:val="00584199"/>
    <w:rsid w:val="005A6ECB"/>
    <w:rsid w:val="005B0C9C"/>
    <w:rsid w:val="005E4702"/>
    <w:rsid w:val="005F2EE6"/>
    <w:rsid w:val="006312BF"/>
    <w:rsid w:val="00633214"/>
    <w:rsid w:val="00637713"/>
    <w:rsid w:val="00665522"/>
    <w:rsid w:val="006729D8"/>
    <w:rsid w:val="00682608"/>
    <w:rsid w:val="006B1382"/>
    <w:rsid w:val="006C0173"/>
    <w:rsid w:val="006D6C9F"/>
    <w:rsid w:val="006E7BC1"/>
    <w:rsid w:val="00726E36"/>
    <w:rsid w:val="00744B97"/>
    <w:rsid w:val="0078045B"/>
    <w:rsid w:val="007B0DDB"/>
    <w:rsid w:val="007D07CF"/>
    <w:rsid w:val="00834A3F"/>
    <w:rsid w:val="0088694E"/>
    <w:rsid w:val="008A7C95"/>
    <w:rsid w:val="008C33AF"/>
    <w:rsid w:val="009017C3"/>
    <w:rsid w:val="00926C66"/>
    <w:rsid w:val="00931503"/>
    <w:rsid w:val="00950003"/>
    <w:rsid w:val="00961C36"/>
    <w:rsid w:val="00985199"/>
    <w:rsid w:val="009A1C0D"/>
    <w:rsid w:val="00A02483"/>
    <w:rsid w:val="00A20BE9"/>
    <w:rsid w:val="00A811B4"/>
    <w:rsid w:val="00A83407"/>
    <w:rsid w:val="00AF26DE"/>
    <w:rsid w:val="00B433C8"/>
    <w:rsid w:val="00B57A7A"/>
    <w:rsid w:val="00B6078E"/>
    <w:rsid w:val="00B71052"/>
    <w:rsid w:val="00B92DC7"/>
    <w:rsid w:val="00BF7740"/>
    <w:rsid w:val="00C2233C"/>
    <w:rsid w:val="00C76A37"/>
    <w:rsid w:val="00CB2405"/>
    <w:rsid w:val="00CC3F20"/>
    <w:rsid w:val="00D31D36"/>
    <w:rsid w:val="00D80EBD"/>
    <w:rsid w:val="00D8328A"/>
    <w:rsid w:val="00D96F0A"/>
    <w:rsid w:val="00DC537A"/>
    <w:rsid w:val="00E04D48"/>
    <w:rsid w:val="00E051EE"/>
    <w:rsid w:val="00E109F1"/>
    <w:rsid w:val="00E37C27"/>
    <w:rsid w:val="00E42E35"/>
    <w:rsid w:val="00E459F0"/>
    <w:rsid w:val="00E469CF"/>
    <w:rsid w:val="00E53C54"/>
    <w:rsid w:val="00E7541E"/>
    <w:rsid w:val="00E92783"/>
    <w:rsid w:val="00EC5F50"/>
    <w:rsid w:val="00ED0951"/>
    <w:rsid w:val="00EE5BE3"/>
    <w:rsid w:val="00F17CB2"/>
    <w:rsid w:val="00F2630F"/>
    <w:rsid w:val="00F32211"/>
    <w:rsid w:val="00F53737"/>
    <w:rsid w:val="00F768F5"/>
    <w:rsid w:val="00FA34D9"/>
    <w:rsid w:val="00FC2280"/>
    <w:rsid w:val="00FD08C2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F4A7"/>
  <w15:chartTrackingRefBased/>
  <w15:docId w15:val="{C6C775E7-4E16-469B-91B5-381A568F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108</cp:revision>
  <dcterms:created xsi:type="dcterms:W3CDTF">2023-02-14T08:25:00Z</dcterms:created>
  <dcterms:modified xsi:type="dcterms:W3CDTF">2023-02-14T10:07:00Z</dcterms:modified>
</cp:coreProperties>
</file>