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D1A63" w14:textId="77777777" w:rsidR="003A28E2" w:rsidRDefault="003A28E2" w:rsidP="003A28E2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Липецкий государственный технический университет</w:t>
      </w:r>
    </w:p>
    <w:p w14:paraId="601A2D6B" w14:textId="77777777" w:rsidR="003A28E2" w:rsidRDefault="003A28E2" w:rsidP="003A28E2">
      <w:pPr>
        <w:ind w:firstLine="709"/>
        <w:jc w:val="center"/>
        <w:rPr>
          <w:b/>
        </w:rPr>
      </w:pPr>
    </w:p>
    <w:p w14:paraId="674D3976" w14:textId="77777777" w:rsidR="003A28E2" w:rsidRDefault="003A28E2" w:rsidP="003A28E2">
      <w:pPr>
        <w:ind w:firstLine="0"/>
        <w:jc w:val="center"/>
      </w:pPr>
      <w:r>
        <w:t>Факультет автоматизации и информатики</w:t>
      </w:r>
    </w:p>
    <w:p w14:paraId="18A24AAC" w14:textId="77777777" w:rsidR="003A28E2" w:rsidRDefault="003A28E2" w:rsidP="003A28E2">
      <w:pPr>
        <w:ind w:firstLine="0"/>
        <w:jc w:val="center"/>
      </w:pPr>
      <w:r>
        <w:t>Кафедра</w:t>
      </w:r>
      <w:r>
        <w:rPr>
          <w:vertAlign w:val="subscript"/>
        </w:rPr>
        <w:softHyphen/>
      </w:r>
      <w:r>
        <w:t xml:space="preserve"> автоматизированных систем управления</w:t>
      </w:r>
    </w:p>
    <w:p w14:paraId="2517640E" w14:textId="77777777" w:rsidR="003A28E2" w:rsidRDefault="003A28E2" w:rsidP="003A28E2">
      <w:pPr>
        <w:ind w:firstLine="0"/>
      </w:pPr>
    </w:p>
    <w:p w14:paraId="0D663013" w14:textId="77777777" w:rsidR="003A28E2" w:rsidRDefault="003A28E2" w:rsidP="003A28E2">
      <w:pPr>
        <w:jc w:val="center"/>
      </w:pPr>
    </w:p>
    <w:p w14:paraId="244F0B37" w14:textId="77777777" w:rsidR="003A28E2" w:rsidRDefault="00DA03C5" w:rsidP="003A28E2">
      <w:pPr>
        <w:ind w:firstLine="0"/>
        <w:jc w:val="center"/>
      </w:pPr>
      <w:r>
        <w:t>ЛАБОРАТОРНАЯ РАБОТА №2</w:t>
      </w:r>
    </w:p>
    <w:p w14:paraId="076E0D4F" w14:textId="77777777" w:rsidR="003A28E2" w:rsidRDefault="003A28E2" w:rsidP="003A28E2">
      <w:pPr>
        <w:ind w:firstLine="0"/>
        <w:jc w:val="center"/>
      </w:pPr>
      <w:r>
        <w:t>СТАТИСТИЧЕСКИЕ МЕТОДЫ В ПРИКЛАДНЫХ ЗАДАЧАХ</w:t>
      </w:r>
    </w:p>
    <w:p w14:paraId="24013863" w14:textId="77777777" w:rsidR="003A28E2" w:rsidRDefault="003A28E2" w:rsidP="003A28E2">
      <w:pPr>
        <w:ind w:firstLine="0"/>
        <w:jc w:val="center"/>
      </w:pPr>
      <w:r>
        <w:t>РЕГРЕССИОННЫЙ АНАЛИЗ</w:t>
      </w:r>
    </w:p>
    <w:p w14:paraId="5DDCF9A4" w14:textId="77777777" w:rsidR="003A28E2" w:rsidRDefault="003A28E2" w:rsidP="003A28E2">
      <w:pPr>
        <w:ind w:firstLine="0"/>
      </w:pPr>
    </w:p>
    <w:p w14:paraId="0161F3F4" w14:textId="77777777" w:rsidR="003A28E2" w:rsidRDefault="003A28E2" w:rsidP="003A28E2"/>
    <w:p w14:paraId="25D89648" w14:textId="77777777" w:rsidR="003A28E2" w:rsidRDefault="003A28E2" w:rsidP="003A28E2"/>
    <w:p w14:paraId="010A1C4E" w14:textId="77777777" w:rsidR="003A28E2" w:rsidRDefault="003A28E2" w:rsidP="003A28E2"/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0"/>
        <w:gridCol w:w="3142"/>
        <w:gridCol w:w="3103"/>
      </w:tblGrid>
      <w:tr w:rsidR="003A28E2" w14:paraId="7854B3BF" w14:textId="77777777" w:rsidTr="0098248E">
        <w:trPr>
          <w:trHeight w:val="513"/>
          <w:jc w:val="center"/>
        </w:trPr>
        <w:tc>
          <w:tcPr>
            <w:tcW w:w="3191" w:type="dxa"/>
          </w:tcPr>
          <w:p w14:paraId="7BEC9AA3" w14:textId="77777777" w:rsidR="003A28E2" w:rsidRDefault="003A28E2" w:rsidP="0098248E">
            <w:pPr>
              <w:spacing w:line="240" w:lineRule="auto"/>
              <w:ind w:firstLine="0"/>
            </w:pPr>
            <w:r>
              <w:t>Студент</w:t>
            </w:r>
          </w:p>
        </w:tc>
        <w:tc>
          <w:tcPr>
            <w:tcW w:w="3191" w:type="dxa"/>
          </w:tcPr>
          <w:p w14:paraId="3EF54D8C" w14:textId="77777777" w:rsidR="003A28E2" w:rsidRDefault="003A28E2" w:rsidP="0098248E">
            <w:pPr>
              <w:spacing w:line="240" w:lineRule="auto"/>
              <w:ind w:firstLine="0"/>
              <w:jc w:val="center"/>
            </w:pPr>
            <w:r>
              <w:t>____________</w:t>
            </w:r>
          </w:p>
          <w:p w14:paraId="63ACD7E3" w14:textId="77777777" w:rsidR="003A28E2" w:rsidRDefault="003A28E2" w:rsidP="0098248E">
            <w:pPr>
              <w:spacing w:line="240" w:lineRule="auto"/>
              <w:ind w:firstLine="0"/>
              <w:jc w:val="center"/>
            </w:pPr>
            <w:r w:rsidRPr="006947CC">
              <w:rPr>
                <w:sz w:val="20"/>
                <w:szCs w:val="20"/>
              </w:rPr>
              <w:t>подпись</w:t>
            </w:r>
          </w:p>
        </w:tc>
        <w:tc>
          <w:tcPr>
            <w:tcW w:w="3192" w:type="dxa"/>
          </w:tcPr>
          <w:p w14:paraId="78E30C1C" w14:textId="3671F945" w:rsidR="003A28E2" w:rsidRDefault="00FA5AA2" w:rsidP="0098248E">
            <w:pPr>
              <w:spacing w:line="240" w:lineRule="auto"/>
              <w:ind w:firstLine="0"/>
              <w:jc w:val="right"/>
            </w:pPr>
            <w:r>
              <w:t>Станиславчук</w:t>
            </w:r>
            <w:r w:rsidR="003A28E2">
              <w:t xml:space="preserve"> </w:t>
            </w:r>
            <w:r w:rsidR="00015877">
              <w:t>С</w:t>
            </w:r>
            <w:r w:rsidR="003A28E2">
              <w:t>.</w:t>
            </w:r>
            <w:r w:rsidR="00015877">
              <w:t>М</w:t>
            </w:r>
            <w:r w:rsidR="003A28E2">
              <w:t xml:space="preserve">. </w:t>
            </w:r>
          </w:p>
          <w:p w14:paraId="3954768C" w14:textId="13775860" w:rsidR="003A28E2" w:rsidRDefault="00FA5AA2" w:rsidP="0098248E">
            <w:pPr>
              <w:spacing w:line="240" w:lineRule="auto"/>
              <w:ind w:firstLine="0"/>
              <w:jc w:val="right"/>
            </w:pPr>
            <w:r>
              <w:t>Коновалов</w:t>
            </w:r>
            <w:r w:rsidR="003A28E2">
              <w:t xml:space="preserve"> </w:t>
            </w:r>
            <w:r w:rsidR="00015877">
              <w:t>К</w:t>
            </w:r>
            <w:r w:rsidR="003A28E2">
              <w:t xml:space="preserve">. </w:t>
            </w:r>
            <w:r w:rsidR="004E3A0C">
              <w:t>А</w:t>
            </w:r>
            <w:r w:rsidR="003A28E2">
              <w:t>.</w:t>
            </w:r>
          </w:p>
        </w:tc>
      </w:tr>
      <w:tr w:rsidR="003A28E2" w14:paraId="460BFF00" w14:textId="77777777" w:rsidTr="0098248E">
        <w:trPr>
          <w:trHeight w:val="521"/>
          <w:jc w:val="center"/>
        </w:trPr>
        <w:tc>
          <w:tcPr>
            <w:tcW w:w="3191" w:type="dxa"/>
          </w:tcPr>
          <w:p w14:paraId="64808CE3" w14:textId="430A4FC5" w:rsidR="003A28E2" w:rsidRDefault="003A28E2" w:rsidP="0098248E">
            <w:pPr>
              <w:spacing w:line="240" w:lineRule="auto"/>
              <w:ind w:firstLine="0"/>
            </w:pPr>
            <w:r>
              <w:t>Группа АС-</w:t>
            </w:r>
            <w:r w:rsidR="00EB171B">
              <w:t>21</w:t>
            </w:r>
            <w:r>
              <w:t>-1</w:t>
            </w:r>
          </w:p>
        </w:tc>
        <w:tc>
          <w:tcPr>
            <w:tcW w:w="3191" w:type="dxa"/>
          </w:tcPr>
          <w:p w14:paraId="32A9CCE3" w14:textId="77777777" w:rsidR="003A28E2" w:rsidRPr="006947CC" w:rsidRDefault="003A28E2" w:rsidP="0098248E">
            <w:pPr>
              <w:spacing w:line="240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3192" w:type="dxa"/>
          </w:tcPr>
          <w:p w14:paraId="3725F3F0" w14:textId="77777777" w:rsidR="003A28E2" w:rsidRDefault="003A28E2" w:rsidP="0098248E">
            <w:pPr>
              <w:spacing w:line="240" w:lineRule="auto"/>
              <w:jc w:val="right"/>
            </w:pPr>
          </w:p>
        </w:tc>
      </w:tr>
      <w:tr w:rsidR="003A28E2" w14:paraId="3465C052" w14:textId="77777777" w:rsidTr="0098248E">
        <w:trPr>
          <w:trHeight w:val="435"/>
          <w:jc w:val="center"/>
        </w:trPr>
        <w:tc>
          <w:tcPr>
            <w:tcW w:w="3191" w:type="dxa"/>
          </w:tcPr>
          <w:p w14:paraId="55428169" w14:textId="77777777" w:rsidR="003A28E2" w:rsidRDefault="003A28E2" w:rsidP="0098248E">
            <w:pPr>
              <w:spacing w:line="240" w:lineRule="auto"/>
              <w:ind w:firstLine="0"/>
            </w:pPr>
            <w:r>
              <w:t>Руководитель</w:t>
            </w:r>
          </w:p>
        </w:tc>
        <w:tc>
          <w:tcPr>
            <w:tcW w:w="3191" w:type="dxa"/>
          </w:tcPr>
          <w:p w14:paraId="736B6DE3" w14:textId="77777777" w:rsidR="003A28E2" w:rsidRDefault="003A28E2" w:rsidP="0098248E">
            <w:pPr>
              <w:spacing w:line="240" w:lineRule="auto"/>
              <w:jc w:val="center"/>
            </w:pPr>
          </w:p>
        </w:tc>
        <w:tc>
          <w:tcPr>
            <w:tcW w:w="3192" w:type="dxa"/>
          </w:tcPr>
          <w:p w14:paraId="7B638802" w14:textId="77777777" w:rsidR="003A28E2" w:rsidRDefault="003A28E2" w:rsidP="0098248E">
            <w:pPr>
              <w:spacing w:line="240" w:lineRule="auto"/>
              <w:jc w:val="right"/>
            </w:pPr>
          </w:p>
        </w:tc>
      </w:tr>
      <w:tr w:rsidR="003A28E2" w14:paraId="7B7FCE7C" w14:textId="77777777" w:rsidTr="0098248E">
        <w:trPr>
          <w:jc w:val="center"/>
        </w:trPr>
        <w:tc>
          <w:tcPr>
            <w:tcW w:w="3191" w:type="dxa"/>
          </w:tcPr>
          <w:p w14:paraId="3E8FCC8D" w14:textId="77777777" w:rsidR="003A28E2" w:rsidRDefault="003A28E2" w:rsidP="0098248E">
            <w:pPr>
              <w:spacing w:line="240" w:lineRule="auto"/>
              <w:ind w:firstLine="0"/>
            </w:pPr>
            <w:r>
              <w:t>Доцент</w:t>
            </w:r>
          </w:p>
        </w:tc>
        <w:tc>
          <w:tcPr>
            <w:tcW w:w="3191" w:type="dxa"/>
          </w:tcPr>
          <w:p w14:paraId="2DA710FE" w14:textId="77777777" w:rsidR="003A28E2" w:rsidRDefault="003A28E2" w:rsidP="0098248E">
            <w:pPr>
              <w:spacing w:line="240" w:lineRule="auto"/>
              <w:ind w:firstLine="0"/>
              <w:jc w:val="center"/>
            </w:pPr>
            <w:r>
              <w:t>____________</w:t>
            </w:r>
          </w:p>
          <w:p w14:paraId="7D43BCF5" w14:textId="77777777" w:rsidR="003A28E2" w:rsidRPr="006947CC" w:rsidRDefault="003A28E2" w:rsidP="0098248E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6947CC">
              <w:rPr>
                <w:sz w:val="20"/>
                <w:szCs w:val="20"/>
              </w:rPr>
              <w:t>подпись</w:t>
            </w:r>
          </w:p>
        </w:tc>
        <w:tc>
          <w:tcPr>
            <w:tcW w:w="3192" w:type="dxa"/>
          </w:tcPr>
          <w:p w14:paraId="2AB4F74B" w14:textId="77777777" w:rsidR="003A28E2" w:rsidRDefault="003A28E2" w:rsidP="0098248E">
            <w:pPr>
              <w:spacing w:line="240" w:lineRule="auto"/>
              <w:ind w:firstLine="0"/>
              <w:jc w:val="right"/>
            </w:pPr>
            <w:r>
              <w:rPr>
                <w:rFonts w:eastAsia="Times New Roman"/>
                <w:color w:val="000000"/>
                <w:spacing w:val="1"/>
              </w:rPr>
              <w:t>Р</w:t>
            </w:r>
            <w:r>
              <w:rPr>
                <w:rFonts w:eastAsia="Times New Roman"/>
                <w:color w:val="000000"/>
              </w:rPr>
              <w:t>ыжк</w:t>
            </w:r>
            <w:r>
              <w:rPr>
                <w:rFonts w:eastAsia="Times New Roman"/>
                <w:color w:val="000000"/>
                <w:spacing w:val="-1"/>
              </w:rPr>
              <w:t>ов</w:t>
            </w:r>
            <w:r>
              <w:rPr>
                <w:rFonts w:eastAsia="Times New Roman"/>
                <w:color w:val="000000"/>
                <w:w w:val="101"/>
              </w:rPr>
              <w:t>а</w:t>
            </w:r>
            <w:r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spacing w:val="1"/>
              </w:rPr>
              <w:t>Д.В.</w:t>
            </w:r>
          </w:p>
        </w:tc>
      </w:tr>
      <w:tr w:rsidR="003A28E2" w14:paraId="5D5CFE99" w14:textId="77777777" w:rsidTr="0098248E">
        <w:trPr>
          <w:jc w:val="center"/>
        </w:trPr>
        <w:tc>
          <w:tcPr>
            <w:tcW w:w="3191" w:type="dxa"/>
          </w:tcPr>
          <w:p w14:paraId="71216DDE" w14:textId="77777777" w:rsidR="003A28E2" w:rsidRDefault="003A28E2" w:rsidP="0098248E">
            <w:pPr>
              <w:spacing w:line="240" w:lineRule="auto"/>
              <w:ind w:firstLine="0"/>
            </w:pPr>
          </w:p>
        </w:tc>
        <w:tc>
          <w:tcPr>
            <w:tcW w:w="3191" w:type="dxa"/>
          </w:tcPr>
          <w:p w14:paraId="2A80E38C" w14:textId="77777777" w:rsidR="003A28E2" w:rsidRDefault="003A28E2" w:rsidP="0098248E">
            <w:pPr>
              <w:spacing w:line="240" w:lineRule="auto"/>
              <w:ind w:firstLine="0"/>
              <w:jc w:val="center"/>
            </w:pPr>
          </w:p>
        </w:tc>
        <w:tc>
          <w:tcPr>
            <w:tcW w:w="3192" w:type="dxa"/>
          </w:tcPr>
          <w:p w14:paraId="2DA63C1D" w14:textId="77777777" w:rsidR="003A28E2" w:rsidRDefault="003A28E2" w:rsidP="0098248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pacing w:val="1"/>
              </w:rPr>
            </w:pPr>
          </w:p>
        </w:tc>
      </w:tr>
    </w:tbl>
    <w:p w14:paraId="53A01A28" w14:textId="77777777" w:rsidR="003A28E2" w:rsidRDefault="003A28E2" w:rsidP="003A28E2"/>
    <w:p w14:paraId="401863EC" w14:textId="77777777" w:rsidR="003A28E2" w:rsidRDefault="003A28E2" w:rsidP="003A28E2"/>
    <w:p w14:paraId="02BE2416" w14:textId="77777777" w:rsidR="003A28E2" w:rsidRDefault="003A28E2" w:rsidP="003A28E2"/>
    <w:p w14:paraId="537B212E" w14:textId="77777777" w:rsidR="003A28E2" w:rsidRDefault="003A28E2" w:rsidP="003A28E2"/>
    <w:p w14:paraId="35B4BC9A" w14:textId="77777777" w:rsidR="003A28E2" w:rsidRDefault="003A28E2" w:rsidP="003A28E2">
      <w:pPr>
        <w:ind w:firstLine="0"/>
        <w:jc w:val="left"/>
      </w:pPr>
    </w:p>
    <w:p w14:paraId="71B43716" w14:textId="6776C475" w:rsidR="003A28E2" w:rsidRDefault="003A28E2" w:rsidP="003A28E2">
      <w:pPr>
        <w:ind w:firstLine="0"/>
        <w:jc w:val="center"/>
      </w:pPr>
      <w:r>
        <w:t>Липецк 202</w:t>
      </w:r>
      <w:r w:rsidR="00AC4EED">
        <w:t>3</w:t>
      </w:r>
      <w:r>
        <w:t xml:space="preserve"> г.</w:t>
      </w:r>
    </w:p>
    <w:p w14:paraId="29B22A59" w14:textId="77777777" w:rsidR="000A3381" w:rsidRPr="00D015C7" w:rsidRDefault="002D68E9" w:rsidP="003A28E2">
      <w:bookmarkStart w:id="0" w:name="_Toc68044371"/>
      <w:r>
        <w:lastRenderedPageBreak/>
        <w:t xml:space="preserve">  </w:t>
      </w:r>
      <w:r w:rsidR="000A3381" w:rsidRPr="00D015C7">
        <w:t>Цель работы</w:t>
      </w:r>
      <w:bookmarkEnd w:id="0"/>
    </w:p>
    <w:p w14:paraId="330F6CC7" w14:textId="3504BD85" w:rsidR="00D015C7" w:rsidRDefault="00D015C7" w:rsidP="00D015C7">
      <w:pPr>
        <w:ind w:firstLine="709"/>
        <w:jc w:val="left"/>
      </w:pPr>
      <w:r>
        <w:t>На реальных данных (массив данных - независимая Х и зависимая Y</w:t>
      </w:r>
      <w:r w:rsidR="00AA5A35">
        <w:t>,</w:t>
      </w:r>
      <w:r>
        <w:t xml:space="preserve"> </w:t>
      </w:r>
      <w:r w:rsidR="00AA5A35">
        <w:t>86</w:t>
      </w:r>
      <w:r>
        <w:t xml:space="preserve"> строк), несущих смысловую нагрузку, провести регрессионный анализ, а именно:</w:t>
      </w:r>
    </w:p>
    <w:p w14:paraId="71CCDCF7" w14:textId="77777777" w:rsidR="00D015C7" w:rsidRDefault="00D015C7" w:rsidP="00D015C7">
      <w:pPr>
        <w:ind w:firstLine="709"/>
        <w:jc w:val="left"/>
      </w:pPr>
      <w:r>
        <w:t>1.</w:t>
      </w:r>
      <w:r>
        <w:tab/>
        <w:t>Проверить выборку данных на нормальность.</w:t>
      </w:r>
    </w:p>
    <w:p w14:paraId="5B45E54B" w14:textId="24D79916" w:rsidR="00D015C7" w:rsidRDefault="00D015C7" w:rsidP="00D015C7">
      <w:pPr>
        <w:ind w:firstLine="709"/>
        <w:jc w:val="left"/>
      </w:pPr>
      <w:r>
        <w:t>2.</w:t>
      </w:r>
      <w:r>
        <w:tab/>
        <w:t xml:space="preserve">Вывести уравнение линейной регрессии y=α+βx, оценки коэффициентов получить с помощью методов: МНК, </w:t>
      </w:r>
      <w:r w:rsidR="00A97EF6">
        <w:t>м</w:t>
      </w:r>
      <w:r>
        <w:t>етод Бартлетта-Кенуя.</w:t>
      </w:r>
    </w:p>
    <w:p w14:paraId="237A47F0" w14:textId="77777777" w:rsidR="00D015C7" w:rsidRDefault="00D015C7" w:rsidP="00D015C7">
      <w:pPr>
        <w:ind w:firstLine="709"/>
        <w:jc w:val="left"/>
      </w:pPr>
      <w:r>
        <w:t>3.</w:t>
      </w:r>
      <w:r>
        <w:tab/>
        <w:t>Оценка статистической значимости выборочной регрессии.</w:t>
      </w:r>
    </w:p>
    <w:p w14:paraId="252685ED" w14:textId="0FF10370" w:rsidR="00D015C7" w:rsidRDefault="00D015C7" w:rsidP="00D015C7">
      <w:pPr>
        <w:ind w:firstLine="709"/>
        <w:jc w:val="left"/>
      </w:pPr>
      <w:r>
        <w:t>4.</w:t>
      </w:r>
      <w:r>
        <w:tab/>
        <w:t>Определение доверительных областей, включающих в истинную</w:t>
      </w:r>
      <w:r w:rsidR="004054A7">
        <w:t xml:space="preserve"> </w:t>
      </w:r>
      <w:r>
        <w:t>регрессию с заданной вероятностью.</w:t>
      </w:r>
    </w:p>
    <w:p w14:paraId="51EC905D" w14:textId="77777777" w:rsidR="00D015C7" w:rsidRDefault="00D015C7" w:rsidP="00D015C7">
      <w:pPr>
        <w:ind w:firstLine="709"/>
        <w:jc w:val="left"/>
      </w:pPr>
      <w:r>
        <w:t>5.</w:t>
      </w:r>
      <w:r>
        <w:tab/>
        <w:t>Анализ регрессионных остатков.</w:t>
      </w:r>
    </w:p>
    <w:p w14:paraId="7B6B339F" w14:textId="77777777" w:rsidR="00D015C7" w:rsidRDefault="00D015C7" w:rsidP="00D015C7">
      <w:pPr>
        <w:ind w:firstLine="709"/>
        <w:jc w:val="left"/>
      </w:pPr>
      <w:r>
        <w:t>6.</w:t>
      </w:r>
      <w:r>
        <w:tab/>
        <w:t>Анализ наличия грубых отклонений от регрессии (выбросов).</w:t>
      </w:r>
    </w:p>
    <w:p w14:paraId="5AA853EB" w14:textId="77777777" w:rsidR="00C63139" w:rsidRDefault="00D015C7" w:rsidP="00C63139">
      <w:pPr>
        <w:ind w:firstLine="709"/>
        <w:jc w:val="left"/>
      </w:pPr>
      <w:r>
        <w:t>7.</w:t>
      </w:r>
      <w:r>
        <w:tab/>
        <w:t>Построение толерантных границ для регрессии.</w:t>
      </w:r>
    </w:p>
    <w:p w14:paraId="06A853A3" w14:textId="77777777" w:rsidR="00C63139" w:rsidRDefault="00C63139">
      <w:pPr>
        <w:spacing w:after="200" w:line="276" w:lineRule="auto"/>
        <w:jc w:val="left"/>
      </w:pPr>
      <w:r>
        <w:br w:type="page"/>
      </w:r>
    </w:p>
    <w:p w14:paraId="029D51F6" w14:textId="77777777" w:rsidR="00C63139" w:rsidRDefault="002D68E9" w:rsidP="003A28E2">
      <w:bookmarkStart w:id="1" w:name="_Toc68044372"/>
      <w:r>
        <w:lastRenderedPageBreak/>
        <w:t xml:space="preserve">  </w:t>
      </w:r>
      <w:r w:rsidR="00C63139">
        <w:t>Краткая теоретическая справка</w:t>
      </w:r>
      <w:bookmarkEnd w:id="1"/>
    </w:p>
    <w:p w14:paraId="685DF141" w14:textId="77777777" w:rsidR="00C63139" w:rsidRDefault="00C63139" w:rsidP="00C63139">
      <w:pPr>
        <w:ind w:firstLine="709"/>
        <w:jc w:val="left"/>
      </w:pPr>
      <w:r>
        <w:t xml:space="preserve">Регрессионный анализ – статистический метод исследования влияния одной или нескольких независимых переменных X на зависимую переменную Y. </w:t>
      </w:r>
    </w:p>
    <w:p w14:paraId="76FD2EDE" w14:textId="77777777" w:rsidR="00C63139" w:rsidRDefault="00C63139" w:rsidP="00C63139">
      <w:pPr>
        <w:ind w:firstLine="709"/>
        <w:jc w:val="left"/>
      </w:pPr>
      <w:r>
        <w:t>Линейный регрессионный анализ исходит из наличия зависимости y=α+βx, где α и β – неизвестные коэффициенты регрессии.</w:t>
      </w:r>
    </w:p>
    <w:p w14:paraId="69FBECD6" w14:textId="77777777" w:rsidR="00C63139" w:rsidRDefault="00C63139" w:rsidP="00AC75CD">
      <w:r>
        <w:br w:type="page"/>
      </w:r>
    </w:p>
    <w:p w14:paraId="00B9C70E" w14:textId="77777777" w:rsidR="00A4386B" w:rsidRDefault="00A4386B" w:rsidP="00A4386B">
      <w:pPr>
        <w:pStyle w:val="ad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Ход выполнения лабораторной работы</w:t>
      </w:r>
    </w:p>
    <w:p w14:paraId="31B29832" w14:textId="2B8573AF" w:rsidR="00CC7A2E" w:rsidRDefault="00987C5E" w:rsidP="00CC7A2E">
      <w:pPr>
        <w:ind w:firstLine="709"/>
        <w:jc w:val="left"/>
      </w:pPr>
      <w:r w:rsidRPr="00987C5E">
        <w:t xml:space="preserve">Был сформирован массив из реальных данных. Y – </w:t>
      </w:r>
      <w:r w:rsidR="00FD226E" w:rsidRPr="00FD226E">
        <w:t>% людей пенсионного возраста</w:t>
      </w:r>
      <w:r>
        <w:t xml:space="preserve">, а X – </w:t>
      </w:r>
      <w:r w:rsidR="00A7276A">
        <w:t>п</w:t>
      </w:r>
      <w:r w:rsidR="003538C3" w:rsidRPr="003538C3">
        <w:t>отребление алкогольных напитков на душу населения</w:t>
      </w:r>
      <w:r w:rsidR="000A0772">
        <w:t>, литр</w:t>
      </w:r>
      <w:r>
        <w:t>.</w:t>
      </w:r>
      <w:r w:rsidR="00C05BB6">
        <w:t xml:space="preserve"> Данные представлены на рис. 1.</w:t>
      </w:r>
    </w:p>
    <w:p w14:paraId="69BC8A49" w14:textId="1DDC90FA" w:rsidR="00C05BB6" w:rsidRPr="009355EC" w:rsidRDefault="00CC7A2E" w:rsidP="00C05BB6">
      <w:pPr>
        <w:jc w:val="center"/>
      </w:pPr>
      <w:r>
        <w:rPr>
          <w:noProof/>
        </w:rPr>
        <w:drawing>
          <wp:inline distT="0" distB="0" distL="0" distR="0" wp14:anchorId="77B79EC5" wp14:editId="43FEB7C3">
            <wp:extent cx="3488690" cy="5756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812" r="71648" b="5022"/>
                    <a:stretch/>
                  </pic:blipFill>
                  <pic:spPr bwMode="auto">
                    <a:xfrm>
                      <a:off x="0" y="0"/>
                      <a:ext cx="3497368" cy="577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1F547" w14:textId="77777777" w:rsidR="00DC09E4" w:rsidRDefault="00DC09E4" w:rsidP="00DC09E4">
      <w:pPr>
        <w:jc w:val="center"/>
      </w:pPr>
      <w:r>
        <w:t>Рис</w:t>
      </w:r>
      <w:r w:rsidR="00E71D13">
        <w:t>унок</w:t>
      </w:r>
      <w:r>
        <w:t xml:space="preserve"> </w:t>
      </w:r>
      <w:r w:rsidR="00E71D13">
        <w:t>1 –</w:t>
      </w:r>
      <w:r>
        <w:t xml:space="preserve"> Исходные данные</w:t>
      </w:r>
    </w:p>
    <w:p w14:paraId="28FB67B5" w14:textId="77777777" w:rsidR="00C05BB6" w:rsidRDefault="00C05BB6" w:rsidP="002D68E9">
      <w:pPr>
        <w:pStyle w:val="2"/>
        <w:numPr>
          <w:ilvl w:val="0"/>
          <w:numId w:val="7"/>
        </w:numPr>
      </w:pPr>
      <w:bookmarkStart w:id="2" w:name="_Toc68044374"/>
      <w:r>
        <w:t>Проверка выборки данных на нормальность.</w:t>
      </w:r>
      <w:bookmarkEnd w:id="2"/>
      <w:r>
        <w:t xml:space="preserve"> </w:t>
      </w:r>
    </w:p>
    <w:p w14:paraId="4FC64619" w14:textId="77777777" w:rsidR="00C05BB6" w:rsidRDefault="00C05BB6" w:rsidP="00C05BB6">
      <w:pPr>
        <w:pStyle w:val="a0"/>
        <w:widowControl w:val="0"/>
        <w:suppressAutoHyphens/>
        <w:autoSpaceDN w:val="0"/>
        <w:ind w:left="0" w:firstLine="709"/>
        <w:textAlignment w:val="baseline"/>
      </w:pPr>
      <w:r>
        <w:t>Для проверки используем</w:t>
      </w:r>
      <w:r w:rsidRPr="00C05BB6">
        <w:t xml:space="preserve"> критерий «хи»-квадрат. Расчет по формуле:</w:t>
      </w:r>
    </w:p>
    <w:p w14:paraId="047C0D08" w14:textId="77777777" w:rsidR="00C05BB6" w:rsidRPr="00C05BB6" w:rsidRDefault="00075272" w:rsidP="00C05BB6">
      <w:pPr>
        <w:jc w:val="center"/>
        <w:rPr>
          <w:rFonts w:eastAsia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χ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экс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2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  <w:lang w:eastAsia="ru-R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ru-RU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  <w:lang w:eastAsia="ru-R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  <w:lang w:eastAsia="ru-RU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  <w:lang w:eastAsia="ru-RU"/>
                                </w:rPr>
                                <m:t>теор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теор</m:t>
                      </m:r>
                    </m:sup>
                  </m:sSubSup>
                </m:den>
              </m:f>
            </m:e>
          </m:nary>
        </m:oMath>
      </m:oMathPara>
    </w:p>
    <w:p w14:paraId="260CA2E8" w14:textId="77777777" w:rsidR="00C05BB6" w:rsidRPr="00C05BB6" w:rsidRDefault="00075272" w:rsidP="00C05BB6">
      <w:pPr>
        <w:rPr>
          <w:rFonts w:eastAsia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i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теор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=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n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Ф(</m:t>
              </m:r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кон</m:t>
                  </m:r>
                </m:sup>
              </m:sSubSup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)-Ф(</m:t>
              </m:r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нач</m:t>
                  </m:r>
                </m:sup>
              </m:sSubSup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)</m:t>
              </m:r>
            </m:e>
          </m:d>
        </m:oMath>
      </m:oMathPara>
    </w:p>
    <w:p w14:paraId="4DD25E32" w14:textId="77777777" w:rsidR="00C05BB6" w:rsidRPr="00C05BB6" w:rsidRDefault="00C05BB6" w:rsidP="00C05BB6">
      <w:pPr>
        <w:rPr>
          <w:rFonts w:eastAsia="Times New Roman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Ф</m:t>
          </m:r>
          <m:d>
            <m:d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e>
          </m:d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=</m:t>
          </m:r>
          <m:nary>
            <m:naryPr>
              <m:limLoc m:val="subSup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-∞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z</m:t>
              </m:r>
            </m:sup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eastAsia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2π</m:t>
                      </m:r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exp⁡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  <w:lang w:eastAsia="ru-RU"/>
                                </w:rPr>
                                <m:t>x-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eastAsia="ru-R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eastAsia="ru-RU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ru-RU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dx</m:t>
              </m:r>
            </m:e>
          </m:nary>
        </m:oMath>
      </m:oMathPara>
    </w:p>
    <w:p w14:paraId="21568231" w14:textId="4BBD0266" w:rsidR="000D0287" w:rsidRDefault="00C05BB6" w:rsidP="000D0287">
      <w:pPr>
        <w:pStyle w:val="a0"/>
        <w:widowControl w:val="0"/>
        <w:suppressAutoHyphens/>
        <w:autoSpaceDN w:val="0"/>
        <w:ind w:left="0" w:firstLine="709"/>
        <w:textAlignment w:val="baseline"/>
      </w:pPr>
      <w:r w:rsidRPr="00C05BB6">
        <w:t>Проверка на нормальность осуществлялась для x и y. Для начала были определены: x</w:t>
      </w:r>
      <w:r>
        <w:rPr>
          <w:vertAlign w:val="subscript"/>
        </w:rPr>
        <w:t>ср</w:t>
      </w:r>
      <w:r w:rsidR="00564BB7">
        <w:t xml:space="preserve">, </w:t>
      </w:r>
      <w:r>
        <w:t>y</w:t>
      </w:r>
      <w:r>
        <w:rPr>
          <w:vertAlign w:val="subscript"/>
        </w:rPr>
        <w:t>ср</w:t>
      </w:r>
      <w:r w:rsidRPr="00C05BB6">
        <w:t>, количество интервалов M, минимальные</w:t>
      </w:r>
      <w:r w:rsidR="00564BB7">
        <w:t>/</w:t>
      </w:r>
      <w:r w:rsidRPr="00C05BB6">
        <w:t>максимал</w:t>
      </w:r>
      <w:r>
        <w:t>ьные значения переменных, а так</w:t>
      </w:r>
      <w:r w:rsidR="00E71D13">
        <w:t xml:space="preserve">же шаг ∆/M, изображенные на рис. 2. </w:t>
      </w:r>
    </w:p>
    <w:p w14:paraId="01B9A20C" w14:textId="6A4E8C67" w:rsidR="00E71D13" w:rsidRDefault="002A720F" w:rsidP="00E71D13">
      <w:pPr>
        <w:pStyle w:val="a0"/>
        <w:widowControl w:val="0"/>
        <w:suppressAutoHyphens/>
        <w:autoSpaceDN w:val="0"/>
        <w:ind w:left="0"/>
        <w:jc w:val="center"/>
        <w:textAlignment w:val="baseline"/>
      </w:pPr>
      <w:r>
        <w:rPr>
          <w:noProof/>
        </w:rPr>
        <w:drawing>
          <wp:inline distT="0" distB="0" distL="0" distR="0" wp14:anchorId="626D4CAB" wp14:editId="69605508">
            <wp:extent cx="4982991" cy="2269554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0" t="43878" r="74973" b="35657"/>
                    <a:stretch/>
                  </pic:blipFill>
                  <pic:spPr bwMode="auto">
                    <a:xfrm>
                      <a:off x="0" y="0"/>
                      <a:ext cx="5011510" cy="228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A660C" w14:textId="77777777" w:rsidR="00E71D13" w:rsidRPr="00FB68B6" w:rsidRDefault="00E71D13" w:rsidP="00E71D13">
      <w:pPr>
        <w:pStyle w:val="a0"/>
        <w:widowControl w:val="0"/>
        <w:suppressAutoHyphens/>
        <w:autoSpaceDN w:val="0"/>
        <w:ind w:left="0"/>
        <w:jc w:val="center"/>
        <w:textAlignment w:val="baseline"/>
      </w:pPr>
      <w:r>
        <w:t xml:space="preserve">Рисунок 2 – Поясняющие данные для </w:t>
      </w:r>
      <w:r w:rsidR="00FB68B6">
        <w:rPr>
          <w:lang w:val="en-US"/>
        </w:rPr>
        <w:t>X</w:t>
      </w:r>
      <w:r w:rsidRPr="00E71D13">
        <w:t xml:space="preserve"> </w:t>
      </w:r>
      <w:r>
        <w:t xml:space="preserve">и </w:t>
      </w:r>
      <w:r w:rsidR="00FB68B6">
        <w:rPr>
          <w:lang w:val="en-US"/>
        </w:rPr>
        <w:t>Y</w:t>
      </w:r>
    </w:p>
    <w:p w14:paraId="5D79C356" w14:textId="77777777" w:rsidR="00E71D13" w:rsidRPr="00E71D13" w:rsidRDefault="00E71D13" w:rsidP="00E71D13">
      <w:pPr>
        <w:ind w:firstLine="709"/>
        <w:rPr>
          <w:lang w:eastAsia="ru-RU"/>
        </w:rPr>
      </w:pPr>
      <w:r w:rsidRPr="00E71D13">
        <w:rPr>
          <w:lang w:eastAsia="ru-RU"/>
        </w:rPr>
        <w:t xml:space="preserve">На рис. 3 представлены расчеты для Х. </w:t>
      </w:r>
      <w:r w:rsidRPr="00E71D13">
        <w:rPr>
          <w:lang w:val="en-US" w:eastAsia="ru-RU"/>
        </w:rPr>
        <w:t>χ</w:t>
      </w:r>
      <w:r w:rsidRPr="00E71D13">
        <w:rPr>
          <w:vertAlign w:val="superscript"/>
          <w:lang w:eastAsia="ru-RU"/>
        </w:rPr>
        <w:t>2</w:t>
      </w:r>
      <w:r w:rsidRPr="00E71D13">
        <w:rPr>
          <w:vertAlign w:val="subscript"/>
          <w:lang w:eastAsia="ru-RU"/>
        </w:rPr>
        <w:t>экс</w:t>
      </w:r>
      <w:r w:rsidRPr="00E71D13">
        <w:rPr>
          <w:lang w:eastAsia="ru-RU"/>
        </w:rPr>
        <w:t xml:space="preserve"> был посчитан для всех значений с помощью суммирования полученных результатов:</w:t>
      </w:r>
    </w:p>
    <w:p w14:paraId="19ED2799" w14:textId="3A14DD24" w:rsidR="00843272" w:rsidRDefault="00E71D13" w:rsidP="00843272">
      <w:pPr>
        <w:ind w:firstLine="709"/>
        <w:rPr>
          <w:lang w:eastAsia="ru-RU"/>
        </w:rPr>
      </w:pPr>
      <w:r w:rsidRPr="00E71D13">
        <w:rPr>
          <w:lang w:val="en-US" w:eastAsia="ru-RU"/>
        </w:rPr>
        <w:t>χ</w:t>
      </w:r>
      <w:r w:rsidRPr="00E71D13">
        <w:rPr>
          <w:vertAlign w:val="superscript"/>
          <w:lang w:eastAsia="ru-RU"/>
        </w:rPr>
        <w:t>2</w:t>
      </w:r>
      <w:r w:rsidRPr="00E71D13">
        <w:rPr>
          <w:vertAlign w:val="subscript"/>
          <w:lang w:eastAsia="ru-RU"/>
        </w:rPr>
        <w:t>экс</w:t>
      </w:r>
      <w:r w:rsidRPr="00E71D13">
        <w:rPr>
          <w:lang w:eastAsia="ru-RU"/>
        </w:rPr>
        <w:t xml:space="preserve"> = </w:t>
      </w:r>
      <w:r w:rsidR="001C1823" w:rsidRPr="001C1823">
        <w:rPr>
          <w:lang w:eastAsia="ru-RU"/>
        </w:rPr>
        <w:t>1527,576311</w:t>
      </w:r>
      <w:r w:rsidRPr="00E71D13">
        <w:rPr>
          <w:lang w:eastAsia="ru-RU"/>
        </w:rPr>
        <w:t>.</w:t>
      </w:r>
    </w:p>
    <w:p w14:paraId="0C7BB622" w14:textId="43A1314D" w:rsidR="00E71D13" w:rsidRDefault="00843272" w:rsidP="00E71D13">
      <w:pPr>
        <w:jc w:val="center"/>
      </w:pPr>
      <w:r>
        <w:rPr>
          <w:noProof/>
        </w:rPr>
        <w:drawing>
          <wp:inline distT="0" distB="0" distL="0" distR="0" wp14:anchorId="401C6095" wp14:editId="0529E47A">
            <wp:extent cx="5558639" cy="1195754"/>
            <wp:effectExtent l="0" t="0" r="444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84" t="40838" r="38781" b="43583"/>
                    <a:stretch/>
                  </pic:blipFill>
                  <pic:spPr bwMode="auto">
                    <a:xfrm>
                      <a:off x="0" y="0"/>
                      <a:ext cx="5600924" cy="12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DDFE" w14:textId="05DC20BB" w:rsidR="00E71D13" w:rsidRPr="00FB68B6" w:rsidRDefault="00E71D13" w:rsidP="00E71D13">
      <w:pPr>
        <w:jc w:val="center"/>
      </w:pPr>
      <w:r>
        <w:t xml:space="preserve">Рисунок 3 – Проверка на нормальность для </w:t>
      </w:r>
      <w:r w:rsidR="00647A84">
        <w:rPr>
          <w:lang w:val="en-US"/>
        </w:rPr>
        <w:t>Y</w:t>
      </w:r>
    </w:p>
    <w:p w14:paraId="7F7F101E" w14:textId="43C91A0C" w:rsidR="0074368D" w:rsidRDefault="00FB68B6" w:rsidP="007A4D99">
      <w:pPr>
        <w:ind w:firstLine="709"/>
        <w:rPr>
          <w:lang w:eastAsia="ru-RU"/>
        </w:rPr>
      </w:pPr>
      <w:r w:rsidRPr="00FB68B6">
        <w:rPr>
          <w:lang w:val="en-US" w:eastAsia="ru-RU"/>
        </w:rPr>
        <w:t>χ</w:t>
      </w:r>
      <w:r w:rsidRPr="00FB68B6">
        <w:rPr>
          <w:vertAlign w:val="superscript"/>
          <w:lang w:eastAsia="ru-RU"/>
        </w:rPr>
        <w:t>2</w:t>
      </w:r>
      <w:r w:rsidRPr="00FB68B6">
        <w:rPr>
          <w:vertAlign w:val="subscript"/>
          <w:lang w:eastAsia="ru-RU"/>
        </w:rPr>
        <w:t>экс</w:t>
      </w:r>
      <w:r w:rsidR="002A720F" w:rsidRPr="004C7700">
        <w:rPr>
          <w:vertAlign w:val="subscript"/>
          <w:lang w:eastAsia="ru-RU"/>
        </w:rPr>
        <w:t xml:space="preserve"> </w:t>
      </w:r>
      <w:r w:rsidRPr="00FB68B6">
        <w:rPr>
          <w:vertAlign w:val="subscript"/>
          <w:lang w:eastAsia="ru-RU"/>
        </w:rPr>
        <w:t xml:space="preserve"> </w:t>
      </w:r>
      <w:r w:rsidRPr="00FB68B6">
        <w:rPr>
          <w:lang w:eastAsia="ru-RU"/>
        </w:rPr>
        <w:t xml:space="preserve">для </w:t>
      </w:r>
      <w:r w:rsidRPr="00FB68B6">
        <w:rPr>
          <w:lang w:val="en-US" w:eastAsia="ru-RU"/>
        </w:rPr>
        <w:t>Y</w:t>
      </w:r>
      <w:r w:rsidRPr="00FB68B6">
        <w:rPr>
          <w:lang w:eastAsia="ru-RU"/>
        </w:rPr>
        <w:t xml:space="preserve"> составил </w:t>
      </w:r>
      <w:r w:rsidR="00AE284A">
        <w:rPr>
          <w:lang w:eastAsia="ru-RU"/>
        </w:rPr>
        <w:t>274234223</w:t>
      </w:r>
      <w:r w:rsidR="00AE284A" w:rsidRPr="001C4E41">
        <w:rPr>
          <w:lang w:eastAsia="ru-RU"/>
        </w:rPr>
        <w:t>,7</w:t>
      </w:r>
      <w:r w:rsidRPr="00FB68B6">
        <w:rPr>
          <w:lang w:eastAsia="ru-RU"/>
        </w:rPr>
        <w:t xml:space="preserve">. </w:t>
      </w:r>
    </w:p>
    <w:p w14:paraId="489A4D9A" w14:textId="295F5618" w:rsidR="00E02A0A" w:rsidRPr="00E02A0A" w:rsidRDefault="00E02A0A" w:rsidP="007A4D99">
      <w:pPr>
        <w:ind w:firstLine="709"/>
        <w:rPr>
          <w:rFonts w:eastAsia="Times New Roman"/>
          <w:lang w:eastAsia="ru-RU"/>
        </w:rPr>
      </w:pPr>
      <w:r w:rsidRPr="00E02A0A">
        <w:rPr>
          <w:rFonts w:eastAsia="Times New Roman"/>
          <w:lang w:val="en-US" w:eastAsia="ru-RU"/>
        </w:rPr>
        <w:lastRenderedPageBreak/>
        <w:t>χ</w:t>
      </w:r>
      <w:r w:rsidRPr="00E02A0A">
        <w:rPr>
          <w:rFonts w:eastAsia="Times New Roman"/>
          <w:vertAlign w:val="superscript"/>
          <w:lang w:eastAsia="ru-RU"/>
        </w:rPr>
        <w:t>2</w:t>
      </w:r>
      <w:r w:rsidRPr="00E02A0A">
        <w:rPr>
          <w:rFonts w:eastAsia="Times New Roman"/>
          <w:vertAlign w:val="subscript"/>
          <w:lang w:eastAsia="ru-RU"/>
        </w:rPr>
        <w:t xml:space="preserve">крит </w:t>
      </w:r>
      <w:r w:rsidRPr="00E02A0A">
        <w:rPr>
          <w:rFonts w:eastAsia="Times New Roman"/>
          <w:lang w:eastAsia="ru-RU"/>
        </w:rPr>
        <w:t>подсчитывалось по встроенной формуле =ХИ2</w:t>
      </w:r>
      <w:r w:rsidR="00CC7ED6" w:rsidRPr="004C7700">
        <w:rPr>
          <w:rFonts w:eastAsia="Times New Roman"/>
          <w:lang w:eastAsia="ru-RU"/>
        </w:rPr>
        <w:t>.</w:t>
      </w:r>
      <w:r w:rsidRPr="00E02A0A">
        <w:rPr>
          <w:rFonts w:eastAsia="Times New Roman"/>
          <w:lang w:eastAsia="ru-RU"/>
        </w:rPr>
        <w:t xml:space="preserve">ОБР(). Так как </w:t>
      </w:r>
      <w:r w:rsidRPr="00E02A0A">
        <w:rPr>
          <w:rFonts w:eastAsia="Times New Roman"/>
          <w:lang w:val="en-US" w:eastAsia="ru-RU"/>
        </w:rPr>
        <w:t>χ</w:t>
      </w:r>
      <w:r w:rsidRPr="00E02A0A">
        <w:rPr>
          <w:rFonts w:eastAsia="Times New Roman"/>
          <w:vertAlign w:val="superscript"/>
          <w:lang w:eastAsia="ru-RU"/>
        </w:rPr>
        <w:t>2</w:t>
      </w:r>
      <w:r w:rsidRPr="00E02A0A">
        <w:rPr>
          <w:rFonts w:eastAsia="Times New Roman"/>
          <w:vertAlign w:val="subscript"/>
          <w:lang w:eastAsia="ru-RU"/>
        </w:rPr>
        <w:t xml:space="preserve">крит </w:t>
      </w:r>
      <w:r w:rsidRPr="00E02A0A">
        <w:rPr>
          <w:rFonts w:eastAsia="Times New Roman"/>
          <w:lang w:eastAsia="ru-RU"/>
        </w:rPr>
        <w:t>зависит от α</w:t>
      </w:r>
      <w:r w:rsidR="004C7700" w:rsidRPr="004C7700">
        <w:rPr>
          <w:rFonts w:eastAsia="Times New Roman"/>
          <w:lang w:eastAsia="ru-RU"/>
        </w:rPr>
        <w:t xml:space="preserve">(0.05) </w:t>
      </w:r>
      <w:r w:rsidRPr="00E02A0A">
        <w:rPr>
          <w:rFonts w:eastAsia="Times New Roman"/>
          <w:lang w:eastAsia="ru-RU"/>
        </w:rPr>
        <w:t xml:space="preserve">и степеней свободы, то для </w:t>
      </w:r>
      <w:r w:rsidRPr="00E02A0A">
        <w:rPr>
          <w:rFonts w:eastAsia="Times New Roman"/>
          <w:lang w:val="en-US" w:eastAsia="ru-RU"/>
        </w:rPr>
        <w:t>X</w:t>
      </w:r>
      <w:r w:rsidRPr="00E02A0A">
        <w:rPr>
          <w:rFonts w:eastAsia="Times New Roman"/>
          <w:lang w:eastAsia="ru-RU"/>
        </w:rPr>
        <w:t xml:space="preserve"> и </w:t>
      </w:r>
      <w:r w:rsidRPr="00E02A0A">
        <w:rPr>
          <w:rFonts w:eastAsia="Times New Roman"/>
          <w:lang w:val="en-US" w:eastAsia="ru-RU"/>
        </w:rPr>
        <w:t>Y</w:t>
      </w:r>
      <w:r w:rsidRPr="00E02A0A">
        <w:rPr>
          <w:rFonts w:eastAsia="Times New Roman"/>
          <w:lang w:eastAsia="ru-RU"/>
        </w:rPr>
        <w:t xml:space="preserve"> этот параметр будет одинаков. </w:t>
      </w:r>
      <w:r w:rsidRPr="00E02A0A">
        <w:rPr>
          <w:rFonts w:eastAsia="Times New Roman"/>
          <w:lang w:val="en-US" w:eastAsia="ru-RU"/>
        </w:rPr>
        <w:t>χ</w:t>
      </w:r>
      <w:r w:rsidRPr="00E02A0A">
        <w:rPr>
          <w:rFonts w:eastAsia="Times New Roman"/>
          <w:vertAlign w:val="superscript"/>
          <w:lang w:eastAsia="ru-RU"/>
        </w:rPr>
        <w:t>2</w:t>
      </w:r>
      <w:r w:rsidRPr="00E02A0A">
        <w:rPr>
          <w:rFonts w:eastAsia="Times New Roman"/>
          <w:vertAlign w:val="subscript"/>
          <w:lang w:eastAsia="ru-RU"/>
        </w:rPr>
        <w:t xml:space="preserve">крит </w:t>
      </w:r>
      <w:r w:rsidRPr="00E02A0A">
        <w:rPr>
          <w:rFonts w:eastAsia="Times New Roman"/>
          <w:lang w:eastAsia="ru-RU"/>
        </w:rPr>
        <w:t xml:space="preserve">= </w:t>
      </w:r>
      <w:r w:rsidR="00530E71">
        <w:rPr>
          <w:rFonts w:eastAsia="Times New Roman"/>
          <w:lang w:eastAsia="ru-RU"/>
        </w:rPr>
        <w:t>64,74939583</w:t>
      </w:r>
      <w:r w:rsidRPr="00E02A0A">
        <w:rPr>
          <w:rFonts w:eastAsia="Times New Roman"/>
          <w:lang w:eastAsia="ru-RU"/>
        </w:rPr>
        <w:t>.</w:t>
      </w:r>
    </w:p>
    <w:p w14:paraId="2E06206E" w14:textId="732D3448" w:rsidR="00E02A0A" w:rsidRPr="00E02A0A" w:rsidRDefault="00C52895" w:rsidP="00547D38">
      <w:pPr>
        <w:ind w:firstLine="709"/>
        <w:rPr>
          <w:rFonts w:eastAsia="Times New Roman"/>
          <w:lang w:eastAsia="ru-RU"/>
        </w:rPr>
      </w:pPr>
      <w:r>
        <w:rPr>
          <w:lang w:eastAsia="ru-RU"/>
        </w:rPr>
        <w:t xml:space="preserve">Для </w:t>
      </w:r>
      <w:r>
        <w:rPr>
          <w:lang w:val="en-US" w:eastAsia="ru-RU"/>
        </w:rPr>
        <w:t>X</w:t>
      </w:r>
      <w:r w:rsidRPr="00BE4A04">
        <w:rPr>
          <w:lang w:eastAsia="ru-RU"/>
        </w:rPr>
        <w:t xml:space="preserve">: </w:t>
      </w:r>
      <w:r w:rsidR="00547D38" w:rsidRPr="00547D38">
        <w:rPr>
          <w:lang w:eastAsia="ru-RU"/>
        </w:rPr>
        <w:t>1527,576311</w:t>
      </w:r>
      <w:r w:rsidR="008B25D3">
        <w:rPr>
          <w:lang w:eastAsia="ru-RU"/>
        </w:rPr>
        <w:t xml:space="preserve"> </w:t>
      </w:r>
      <w:r w:rsidR="00530E71" w:rsidRPr="007F716E">
        <w:rPr>
          <w:rFonts w:eastAsia="Times New Roman"/>
          <w:lang w:eastAsia="ru-RU"/>
        </w:rPr>
        <w:t>&gt;</w:t>
      </w:r>
      <w:r w:rsidR="00E02A0A" w:rsidRPr="00E02A0A">
        <w:rPr>
          <w:rFonts w:eastAsia="Times New Roman"/>
          <w:lang w:eastAsia="ru-RU"/>
        </w:rPr>
        <w:t xml:space="preserve"> </w:t>
      </w:r>
      <w:r w:rsidR="00530E71">
        <w:rPr>
          <w:rFonts w:eastAsia="Times New Roman"/>
          <w:lang w:eastAsia="ru-RU"/>
        </w:rPr>
        <w:t>64,74939583</w:t>
      </w:r>
      <w:r w:rsidR="00547D38">
        <w:rPr>
          <w:rFonts w:eastAsia="Times New Roman"/>
          <w:lang w:eastAsia="ru-RU"/>
        </w:rPr>
        <w:t xml:space="preserve"> и </w:t>
      </w:r>
      <w:r w:rsidR="00DC22E9">
        <w:rPr>
          <w:rFonts w:eastAsia="Times New Roman"/>
          <w:lang w:eastAsia="ru-RU"/>
        </w:rPr>
        <w:t xml:space="preserve">для </w:t>
      </w:r>
      <w:r w:rsidR="00DC22E9" w:rsidRPr="00BE4A04">
        <w:rPr>
          <w:rFonts w:eastAsia="Times New Roman"/>
          <w:lang w:eastAsia="ru-RU"/>
        </w:rPr>
        <w:t xml:space="preserve"> </w:t>
      </w:r>
      <w:r w:rsidR="00DC22E9">
        <w:rPr>
          <w:rFonts w:eastAsia="Times New Roman"/>
          <w:lang w:val="en-US" w:eastAsia="ru-RU"/>
        </w:rPr>
        <w:t>Y</w:t>
      </w:r>
      <w:r w:rsidR="00DC22E9" w:rsidRPr="00BE4A04">
        <w:rPr>
          <w:rFonts w:eastAsia="Times New Roman"/>
          <w:lang w:eastAsia="ru-RU"/>
        </w:rPr>
        <w:t xml:space="preserve">: </w:t>
      </w:r>
      <w:r w:rsidR="00DC22E9" w:rsidRPr="00DC22E9">
        <w:rPr>
          <w:lang w:eastAsia="ru-RU"/>
        </w:rPr>
        <w:t>274234223,7</w:t>
      </w:r>
      <w:r w:rsidR="00DC22E9" w:rsidRPr="00BE4A04">
        <w:rPr>
          <w:lang w:eastAsia="ru-RU"/>
        </w:rPr>
        <w:t xml:space="preserve"> </w:t>
      </w:r>
      <w:r w:rsidR="00530E71" w:rsidRPr="007F716E">
        <w:rPr>
          <w:rFonts w:eastAsia="Times New Roman"/>
          <w:lang w:eastAsia="ru-RU"/>
        </w:rPr>
        <w:t>&gt;</w:t>
      </w:r>
      <w:r w:rsidR="00E02A0A" w:rsidRPr="00E02A0A">
        <w:rPr>
          <w:rFonts w:eastAsia="Times New Roman"/>
          <w:lang w:eastAsia="ru-RU"/>
        </w:rPr>
        <w:t xml:space="preserve"> </w:t>
      </w:r>
      <w:r w:rsidR="00530E71">
        <w:rPr>
          <w:rFonts w:eastAsia="Times New Roman"/>
          <w:lang w:eastAsia="ru-RU"/>
        </w:rPr>
        <w:t>64,74939583</w:t>
      </w:r>
    </w:p>
    <w:p w14:paraId="3C16F01B" w14:textId="77777777" w:rsidR="00E02A0A" w:rsidRPr="00E71D13" w:rsidRDefault="00E02A0A" w:rsidP="007A4D99">
      <w:pPr>
        <w:ind w:firstLine="709"/>
        <w:rPr>
          <w:lang w:eastAsia="ru-RU"/>
        </w:rPr>
      </w:pPr>
      <w:r w:rsidRPr="00E02A0A">
        <w:rPr>
          <w:rFonts w:eastAsia="Times New Roman"/>
          <w:lang w:eastAsia="ru-RU"/>
        </w:rPr>
        <w:t xml:space="preserve">Вывод: выборка </w:t>
      </w:r>
      <w:r w:rsidRPr="00E02A0A">
        <w:rPr>
          <w:rFonts w:eastAsia="Times New Roman"/>
          <w:lang w:val="en-US" w:eastAsia="ru-RU"/>
        </w:rPr>
        <w:t>X</w:t>
      </w:r>
      <w:r w:rsidRPr="00E02A0A">
        <w:rPr>
          <w:rFonts w:eastAsia="Times New Roman"/>
          <w:lang w:eastAsia="ru-RU"/>
        </w:rPr>
        <w:t xml:space="preserve"> и выборка </w:t>
      </w:r>
      <w:r w:rsidRPr="00E02A0A">
        <w:rPr>
          <w:rFonts w:eastAsia="Times New Roman"/>
          <w:lang w:val="en-US" w:eastAsia="ru-RU"/>
        </w:rPr>
        <w:t>Y</w:t>
      </w:r>
      <w:r w:rsidRPr="00E02A0A">
        <w:rPr>
          <w:rFonts w:eastAsia="Times New Roman"/>
          <w:lang w:eastAsia="ru-RU"/>
        </w:rPr>
        <w:t xml:space="preserve"> подчиняются нормальному закону распределения.</w:t>
      </w:r>
    </w:p>
    <w:p w14:paraId="570614F9" w14:textId="15875D3D" w:rsidR="002469E8" w:rsidRDefault="00F7300B" w:rsidP="00B57FD3">
      <w:pPr>
        <w:pStyle w:val="2"/>
        <w:numPr>
          <w:ilvl w:val="0"/>
          <w:numId w:val="0"/>
        </w:numPr>
        <w:ind w:firstLine="709"/>
      </w:pPr>
      <w:bookmarkStart w:id="3" w:name="_Toc68044375"/>
      <w:r w:rsidRPr="00E86A22">
        <w:t xml:space="preserve">2. </w:t>
      </w:r>
      <w:r w:rsidR="004B7B26" w:rsidRPr="004B7B26">
        <w:t>Вывод уравнения линейной регрессии</w:t>
      </w:r>
      <w:bookmarkEnd w:id="3"/>
    </w:p>
    <w:p w14:paraId="1F5F7425" w14:textId="77777777" w:rsidR="007260BA" w:rsidRDefault="007260BA" w:rsidP="003D0DCF">
      <w:r w:rsidRPr="007260BA">
        <w:t>Линейное парное уравнение рег</w:t>
      </w:r>
      <w:r>
        <w:t>рессии имеет вид: y=α+β</w:t>
      </w:r>
      <w:r w:rsidRPr="007260BA">
        <w:t>*</w:t>
      </w:r>
      <w:r>
        <w:t>x</w:t>
      </w:r>
      <w:r>
        <w:rPr>
          <w:vertAlign w:val="subscript"/>
          <w:lang w:val="en-US"/>
        </w:rPr>
        <w:t>i</w:t>
      </w:r>
      <w:r>
        <w:t>, i=1, …</w:t>
      </w:r>
      <w:r w:rsidRPr="007260BA">
        <w:t>,n , где n – объем совокупности (число наблюдений).</w:t>
      </w:r>
    </w:p>
    <w:p w14:paraId="2BF76132" w14:textId="77777777" w:rsidR="007260BA" w:rsidRPr="007260BA" w:rsidRDefault="007260BA" w:rsidP="007260BA">
      <w:pPr>
        <w:rPr>
          <w:rFonts w:eastAsia="Times New Roman"/>
          <w:lang w:eastAsia="ru-RU"/>
        </w:rPr>
      </w:pPr>
      <w:r w:rsidRPr="007260BA">
        <w:rPr>
          <w:rFonts w:eastAsia="Times New Roman"/>
          <w:lang w:eastAsia="ru-RU"/>
        </w:rPr>
        <w:t>Оценки параметров линейной регрессии (</w:t>
      </w:r>
      <w:r w:rsidRPr="007260BA">
        <w:rPr>
          <w:rFonts w:eastAsia="Times New Roman"/>
          <w:lang w:val="en-US" w:eastAsia="ru-RU"/>
        </w:rPr>
        <w:t>a</w:t>
      </w:r>
      <w:r w:rsidRPr="007260BA">
        <w:rPr>
          <w:rFonts w:eastAsia="Times New Roman"/>
          <w:lang w:eastAsia="ru-RU"/>
        </w:rPr>
        <w:t xml:space="preserve"> и </w:t>
      </w:r>
      <w:r w:rsidRPr="007260BA">
        <w:rPr>
          <w:rFonts w:eastAsia="Times New Roman"/>
          <w:lang w:val="en-US" w:eastAsia="ru-RU"/>
        </w:rPr>
        <w:t>b</w:t>
      </w:r>
      <w:r w:rsidRPr="007260BA">
        <w:rPr>
          <w:rFonts w:eastAsia="Times New Roman"/>
          <w:lang w:eastAsia="ru-RU"/>
        </w:rPr>
        <w:t xml:space="preserve">) могут быть найдены разными методами, наиболее распространенным является метод наименьших квадратов. Данный метод позволяет получить такие оценки параметров </w:t>
      </w:r>
      <w:r w:rsidRPr="007260BA">
        <w:rPr>
          <w:rFonts w:eastAsia="Times New Roman"/>
          <w:lang w:val="en-US" w:eastAsia="ru-RU"/>
        </w:rPr>
        <w:t>a</w:t>
      </w:r>
      <w:r w:rsidRPr="007260BA">
        <w:rPr>
          <w:rFonts w:eastAsia="Times New Roman"/>
          <w:lang w:eastAsia="ru-RU"/>
        </w:rPr>
        <w:t xml:space="preserve"> и </w:t>
      </w:r>
      <w:r w:rsidRPr="007260BA">
        <w:rPr>
          <w:rFonts w:eastAsia="Times New Roman"/>
          <w:lang w:val="en-US" w:eastAsia="ru-RU"/>
        </w:rPr>
        <w:t>b</w:t>
      </w:r>
      <w:r w:rsidRPr="007260BA">
        <w:rPr>
          <w:rFonts w:eastAsia="Times New Roman"/>
          <w:lang w:eastAsia="ru-RU"/>
        </w:rPr>
        <w:t xml:space="preserve">, при которых сумма квадратов отклонений фактических значений результативного признака </w:t>
      </w:r>
      <w:r w:rsidRPr="007260BA">
        <w:rPr>
          <w:rFonts w:eastAsia="Times New Roman"/>
          <w:lang w:val="en-US" w:eastAsia="ru-RU"/>
        </w:rPr>
        <w:t>y</w:t>
      </w:r>
      <w:r w:rsidRPr="007260BA">
        <w:rPr>
          <w:rFonts w:eastAsia="Times New Roman"/>
          <w:vertAlign w:val="subscript"/>
          <w:lang w:val="en-US" w:eastAsia="ru-RU"/>
        </w:rPr>
        <w:t>i</w:t>
      </w:r>
      <w:r>
        <w:rPr>
          <w:rFonts w:eastAsia="Times New Roman"/>
          <w:lang w:eastAsia="ru-RU"/>
        </w:rPr>
        <w:t xml:space="preserve"> от расчетных</w:t>
      </w:r>
      <w:r w:rsidRPr="007260BA">
        <w:rPr>
          <w:rFonts w:eastAsia="Times New Roman"/>
          <w:lang w:eastAsia="ru-RU"/>
        </w:rPr>
        <w:t xml:space="preserve"> (теоретических) значений </w:t>
      </w:r>
      <w:r w:rsidRPr="007260BA">
        <w:rPr>
          <w:rFonts w:eastAsia="Times New Roman"/>
          <w:lang w:val="en-US" w:eastAsia="ru-RU"/>
        </w:rPr>
        <w:t>y</w:t>
      </w:r>
      <w:r w:rsidRPr="007260BA">
        <w:rPr>
          <w:rFonts w:eastAsia="Times New Roman"/>
          <w:vertAlign w:val="subscript"/>
          <w:lang w:val="en-US" w:eastAsia="ru-RU"/>
        </w:rPr>
        <w:t>i</w:t>
      </w:r>
      <w:r w:rsidRPr="007260BA">
        <w:rPr>
          <w:rFonts w:eastAsia="Times New Roman"/>
          <w:vertAlign w:val="superscript"/>
          <w:lang w:eastAsia="ru-RU"/>
        </w:rPr>
        <w:t xml:space="preserve">* </w:t>
      </w:r>
      <w:r w:rsidRPr="007260BA">
        <w:rPr>
          <w:rFonts w:eastAsia="Times New Roman"/>
          <w:lang w:eastAsia="ru-RU"/>
        </w:rPr>
        <w:t>(рассчитанных по уравнению регрессии) минимальна.</w:t>
      </w:r>
    </w:p>
    <w:p w14:paraId="4C588604" w14:textId="77777777" w:rsidR="007260BA" w:rsidRDefault="007260BA" w:rsidP="007260BA">
      <w:pPr>
        <w:rPr>
          <w:rFonts w:eastAsia="Times New Roman"/>
          <w:lang w:eastAsia="ru-RU"/>
        </w:rPr>
      </w:pPr>
      <w:r w:rsidRPr="007260BA">
        <w:rPr>
          <w:rFonts w:eastAsia="Times New Roman"/>
          <w:lang w:eastAsia="ru-RU"/>
        </w:rPr>
        <w:t>Формулы для расчета:</w:t>
      </w:r>
    </w:p>
    <w:p w14:paraId="3C1FB453" w14:textId="1A685CCF" w:rsidR="001C4E41" w:rsidRPr="001C4E41" w:rsidRDefault="007260BA" w:rsidP="001C4E41">
      <w:pPr>
        <w:rPr>
          <w:rFonts w:eastAsia="Times New Roman"/>
          <w:i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lang w:val="en-US" w:eastAsia="ru-RU"/>
            </w:rPr>
            <m:t>b=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X∙Y</m:t>
                  </m:r>
                </m:e>
              </m:acc>
              <m:r>
                <w:rPr>
                  <w:rFonts w:ascii="Cambria Math" w:eastAsia="Times New Roman" w:hAnsi="Cambria Math"/>
                  <w:lang w:val="en-US" w:eastAsia="ru-RU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X</m:t>
                  </m:r>
                </m:e>
              </m:acc>
              <m:r>
                <w:rPr>
                  <w:rFonts w:ascii="Cambria Math" w:eastAsia="Times New Roman" w:hAnsi="Cambria Math"/>
                  <w:lang w:val="en-US" w:eastAsia="ru-RU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Y</m:t>
                  </m:r>
                </m:e>
              </m:acc>
            </m:num>
            <m:den>
              <m:sSubSup>
                <m:sSubSup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x</m:t>
                  </m:r>
                </m:sub>
                <m:sup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2</m:t>
                  </m:r>
                </m:sup>
              </m:sSubSup>
            </m:den>
          </m:f>
          <m:r>
            <w:rPr>
              <w:rFonts w:ascii="Cambria Math" w:eastAsia="Times New Roman" w:hAnsi="Cambria Math"/>
              <w:lang w:val="en-US" w:eastAsia="ru-RU"/>
            </w:rPr>
            <m:t>;a=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 w:eastAsia="ru-RU"/>
                </w:rPr>
                <m:t>Y</m:t>
              </m:r>
            </m:e>
          </m:acc>
          <m:r>
            <w:rPr>
              <w:rFonts w:ascii="Cambria Math" w:eastAsia="Times New Roman" w:hAnsi="Cambria Math"/>
              <w:lang w:val="en-US" w:eastAsia="ru-RU"/>
            </w:rPr>
            <m:t>-b∙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lang w:val="en-US" w:eastAsia="ru-RU"/>
                </w:rPr>
                <m:t>X</m:t>
              </m:r>
            </m:e>
          </m:acc>
        </m:oMath>
      </m:oMathPara>
    </w:p>
    <w:p w14:paraId="30BD4160" w14:textId="6781C0FC" w:rsidR="001C4E41" w:rsidRDefault="001C4E41" w:rsidP="001C4E41">
      <w:pPr>
        <w:rPr>
          <w:rFonts w:eastAsia="Times New Roman"/>
          <w:i/>
          <w:lang w:val="en-US" w:eastAsia="ru-RU"/>
        </w:rPr>
      </w:pPr>
    </w:p>
    <w:p w14:paraId="77D57DD4" w14:textId="77777777" w:rsidR="001C4E41" w:rsidRPr="001C4E41" w:rsidRDefault="001C4E41" w:rsidP="001C4E41">
      <w:pPr>
        <w:rPr>
          <w:rFonts w:eastAsia="Times New Roman"/>
          <w:i/>
          <w:lang w:val="en-US" w:eastAsia="ru-RU"/>
        </w:rPr>
      </w:pPr>
    </w:p>
    <w:p w14:paraId="50854424" w14:textId="07329F8E" w:rsidR="007260BA" w:rsidRDefault="001C4E41" w:rsidP="007260BA">
      <w:pPr>
        <w:jc w:val="center"/>
      </w:pPr>
      <w:r>
        <w:rPr>
          <w:noProof/>
        </w:rPr>
        <w:lastRenderedPageBreak/>
        <w:drawing>
          <wp:inline distT="0" distB="0" distL="0" distR="0" wp14:anchorId="0EC5835E" wp14:editId="3C92BA00">
            <wp:extent cx="5365012" cy="2644726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6013" r="74776" b="30301"/>
                    <a:stretch/>
                  </pic:blipFill>
                  <pic:spPr bwMode="auto">
                    <a:xfrm>
                      <a:off x="0" y="0"/>
                      <a:ext cx="5397537" cy="266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3F996" w14:textId="77777777" w:rsidR="007260BA" w:rsidRDefault="007260BA" w:rsidP="007260BA">
      <w:pPr>
        <w:jc w:val="center"/>
      </w:pPr>
      <w:r>
        <w:t xml:space="preserve">Рисунок 4 </w:t>
      </w:r>
      <w:r w:rsidR="003C7FB6">
        <w:t>–</w:t>
      </w:r>
      <w:r>
        <w:t xml:space="preserve"> МНК</w:t>
      </w:r>
    </w:p>
    <w:p w14:paraId="7EDAC788" w14:textId="77777777" w:rsidR="003C7FB6" w:rsidRDefault="003C7FB6" w:rsidP="003C7FB6">
      <w:pPr>
        <w:ind w:firstLine="709"/>
      </w:pPr>
      <w:r w:rsidRPr="00467AE8">
        <w:t>Пары наблюдений (y</w:t>
      </w:r>
      <w:r w:rsidRPr="00467AE8">
        <w:rPr>
          <w:vertAlign w:val="subscript"/>
          <w:lang w:val="en-US"/>
        </w:rPr>
        <w:t>i</w:t>
      </w:r>
      <w:r w:rsidRPr="00467AE8">
        <w:t>, x</w:t>
      </w:r>
      <w:r w:rsidRPr="00467AE8">
        <w:rPr>
          <w:vertAlign w:val="subscript"/>
          <w:lang w:val="en-US"/>
        </w:rPr>
        <w:t>i</w:t>
      </w:r>
      <w:r w:rsidRPr="00467AE8">
        <w:t xml:space="preserve">) упорядочиваются по x и разбиваются на 3 примерно равные группы, так чтобы </w:t>
      </w:r>
      <w:r w:rsidRPr="003C7FB6">
        <w:t>первая и третья группа были обязательно разного объема.</w:t>
      </w:r>
    </w:p>
    <w:p w14:paraId="2A2596A8" w14:textId="77777777" w:rsidR="003C7FB6" w:rsidRPr="003C7FB6" w:rsidRDefault="003C7FB6" w:rsidP="003C7FB6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В каждой группы находятся суммы </w:t>
      </w:r>
      <w:r>
        <w:rPr>
          <w:rFonts w:eastAsia="Times New Roman"/>
          <w:noProof/>
          <w:lang w:eastAsia="ru-RU"/>
        </w:rPr>
        <w:drawing>
          <wp:inline distT="0" distB="0" distL="0" distR="0" wp14:anchorId="6357F845" wp14:editId="40DC569E">
            <wp:extent cx="361950" cy="438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3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Times New Roman"/>
          <w:lang w:eastAsia="ru-RU"/>
        </w:rPr>
        <w:t xml:space="preserve"> </w:t>
      </w:r>
      <w:r w:rsidRPr="003C7FB6">
        <w:rPr>
          <w:rFonts w:eastAsia="Times New Roman"/>
          <w:lang w:eastAsia="ru-RU"/>
        </w:rPr>
        <w:t xml:space="preserve">и </w:t>
      </w:r>
      <w:r>
        <w:rPr>
          <w:rFonts w:eastAsia="Times New Roman"/>
          <w:noProof/>
          <w:lang w:eastAsia="ru-RU"/>
        </w:rPr>
        <w:drawing>
          <wp:inline distT="0" distB="0" distL="0" distR="0" wp14:anchorId="5FF3C649" wp14:editId="260AC506">
            <wp:extent cx="381000" cy="438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3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117462" w14:textId="77777777" w:rsidR="003C7FB6" w:rsidRPr="003C7FB6" w:rsidRDefault="00075272" w:rsidP="003C7FB6">
      <w:pPr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object w:dxaOrig="1440" w:dyaOrig="1440" w14:anchorId="06353D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4" o:spid="_x0000_s1042" type="#_x0000_t75" style="position:absolute;left:0;text-align:left;margin-left:30.2pt;margin-top:21.2pt;width:67pt;height:34pt;z-index:251662336;visibility:visible">
            <v:imagedata r:id="rId14" o:title=""/>
          </v:shape>
          <o:OLEObject Type="Embed" ProgID="Equation.3" ShapeID="Object 4" DrawAspect="Content" ObjectID="_1740985406" r:id="rId15"/>
        </w:object>
      </w:r>
      <w:r w:rsidR="003C7FB6" w:rsidRPr="003C7FB6">
        <w:rPr>
          <w:rFonts w:eastAsia="Times New Roman"/>
          <w:lang w:eastAsia="ru-RU"/>
        </w:rPr>
        <w:t>Тогда коэффициенты регрессии находятся с помощью соотношений:</w:t>
      </w:r>
    </w:p>
    <w:p w14:paraId="49AC25E8" w14:textId="7B0794B0" w:rsidR="00AA06F7" w:rsidRDefault="00075272" w:rsidP="00ED79CD">
      <w:pPr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object w:dxaOrig="1440" w:dyaOrig="1440" w14:anchorId="437B20A1">
          <v:shape id="Object 5" o:spid="_x0000_s1043" type="#_x0000_t75" style="position:absolute;left:0;text-align:left;margin-left:102.95pt;margin-top:4.55pt;width:56pt;height:19pt;z-index:251663360;visibility:visible">
            <v:imagedata r:id="rId16" o:title=""/>
          </v:shape>
          <o:OLEObject Type="Embed" ProgID="Equation.3" ShapeID="Object 5" DrawAspect="Content" ObjectID="_1740985407" r:id="rId17"/>
        </w:object>
      </w:r>
      <w:r w:rsidR="003C7FB6" w:rsidRPr="003C7FB6">
        <w:rPr>
          <w:rFonts w:eastAsia="Times New Roman"/>
          <w:lang w:eastAsia="ru-RU"/>
        </w:rPr>
        <w:t xml:space="preserve">                     </w:t>
      </w:r>
    </w:p>
    <w:p w14:paraId="07CB405D" w14:textId="6A17D739" w:rsidR="003C7FB6" w:rsidRDefault="009D1551" w:rsidP="00DA326C">
      <w:pPr>
        <w:jc w:val="center"/>
        <w:rPr>
          <w:rFonts w:eastAsia="Times New Roman"/>
          <w:lang w:eastAsia="ru-RU"/>
        </w:rPr>
      </w:pPr>
      <w:r>
        <w:rPr>
          <w:noProof/>
        </w:rPr>
        <w:drawing>
          <wp:inline distT="0" distB="0" distL="0" distR="0" wp14:anchorId="2FA8A0AA" wp14:editId="599F609D">
            <wp:extent cx="5877266" cy="2315602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917" t="36643" r="12389" b="16111"/>
                    <a:stretch/>
                  </pic:blipFill>
                  <pic:spPr bwMode="auto">
                    <a:xfrm>
                      <a:off x="0" y="0"/>
                      <a:ext cx="5914273" cy="233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0DC72" w14:textId="77777777" w:rsidR="003C7FB6" w:rsidRDefault="00530E71" w:rsidP="003C7FB6">
      <w:pPr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Рисунок 5</w:t>
      </w:r>
      <w:r w:rsidR="003C7FB6">
        <w:rPr>
          <w:rFonts w:eastAsia="Times New Roman"/>
          <w:lang w:eastAsia="ru-RU"/>
        </w:rPr>
        <w:t xml:space="preserve"> </w:t>
      </w:r>
      <w:r w:rsidR="00D24DD4">
        <w:rPr>
          <w:rFonts w:eastAsia="Times New Roman"/>
          <w:lang w:eastAsia="ru-RU"/>
        </w:rPr>
        <w:t>–</w:t>
      </w:r>
      <w:r w:rsidR="003C7FB6">
        <w:rPr>
          <w:rFonts w:eastAsia="Times New Roman"/>
          <w:lang w:eastAsia="ru-RU"/>
        </w:rPr>
        <w:t xml:space="preserve"> График</w:t>
      </w:r>
    </w:p>
    <w:p w14:paraId="6CA1A9DC" w14:textId="0A404BAD" w:rsidR="00AB7126" w:rsidRDefault="00AB7126" w:rsidP="005E35AE">
      <w:pPr>
        <w:ind w:firstLine="709"/>
        <w:rPr>
          <w:rFonts w:eastAsia="Times New Roman"/>
          <w:lang w:eastAsia="ru-RU"/>
        </w:rPr>
      </w:pPr>
      <w:r w:rsidRPr="00D24DD4">
        <w:rPr>
          <w:rFonts w:eastAsia="Times New Roman"/>
          <w:lang w:eastAsia="ru-RU"/>
        </w:rPr>
        <w:lastRenderedPageBreak/>
        <w:t xml:space="preserve">Был построен график (рис. </w:t>
      </w:r>
      <w:r>
        <w:rPr>
          <w:rFonts w:eastAsia="Times New Roman"/>
          <w:lang w:eastAsia="ru-RU"/>
        </w:rPr>
        <w:t>5</w:t>
      </w:r>
      <w:r w:rsidRPr="00D24DD4">
        <w:rPr>
          <w:rFonts w:eastAsia="Times New Roman"/>
          <w:lang w:eastAsia="ru-RU"/>
        </w:rPr>
        <w:t>)</w:t>
      </w:r>
      <w:r w:rsidRPr="00DA67E6">
        <w:rPr>
          <w:rFonts w:eastAsia="Times New Roman"/>
          <w:lang w:eastAsia="ru-RU"/>
        </w:rPr>
        <w:t>,</w:t>
      </w:r>
      <w:r w:rsidRPr="00D24DD4">
        <w:rPr>
          <w:rFonts w:eastAsia="Times New Roman"/>
          <w:lang w:eastAsia="ru-RU"/>
        </w:rPr>
        <w:t xml:space="preserve"> на котором отображен разброс начальных данных, и прямые, полученные с помощью МНК и мето</w:t>
      </w:r>
      <w:r>
        <w:rPr>
          <w:rFonts w:eastAsia="Times New Roman"/>
          <w:lang w:eastAsia="ru-RU"/>
        </w:rPr>
        <w:t>да Бартлетта-Кенуя.</w:t>
      </w:r>
      <w:r w:rsidRPr="00883E91">
        <w:rPr>
          <w:rFonts w:eastAsia="Times New Roman"/>
          <w:lang w:eastAsia="ru-RU"/>
        </w:rPr>
        <w:t xml:space="preserve"> </w:t>
      </w:r>
    </w:p>
    <w:p w14:paraId="53C5BEC8" w14:textId="022F5377" w:rsidR="00D24DD4" w:rsidRPr="00B00316" w:rsidRDefault="00D24DD4" w:rsidP="00D24DD4">
      <w:pPr>
        <w:ind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Как видно на рис. 5</w:t>
      </w:r>
      <w:r w:rsidR="00B431BB" w:rsidRPr="00E275A4">
        <w:rPr>
          <w:rFonts w:eastAsia="Times New Roman"/>
          <w:lang w:eastAsia="ru-RU"/>
        </w:rPr>
        <w:t>,</w:t>
      </w:r>
      <w:r w:rsidR="00B431BB">
        <w:rPr>
          <w:rFonts w:eastAsia="Times New Roman"/>
          <w:lang w:eastAsia="ru-RU"/>
        </w:rPr>
        <w:t xml:space="preserve"> линия тренда для </w:t>
      </w:r>
      <w:r w:rsidR="00B431BB">
        <w:rPr>
          <w:rFonts w:eastAsia="Times New Roman"/>
          <w:lang w:val="en-US" w:eastAsia="ru-RU"/>
        </w:rPr>
        <w:t>X</w:t>
      </w:r>
      <w:r w:rsidR="00B431BB" w:rsidRPr="00E275A4">
        <w:rPr>
          <w:rFonts w:eastAsia="Times New Roman"/>
          <w:lang w:eastAsia="ru-RU"/>
        </w:rPr>
        <w:t>,</w:t>
      </w:r>
      <w:r w:rsidR="00B431BB">
        <w:rPr>
          <w:rFonts w:eastAsia="Times New Roman"/>
          <w:lang w:val="en-US" w:eastAsia="ru-RU"/>
        </w:rPr>
        <w:t>Y</w:t>
      </w:r>
      <w:r w:rsidR="00B431BB">
        <w:rPr>
          <w:rFonts w:eastAsia="Times New Roman"/>
          <w:lang w:eastAsia="ru-RU"/>
        </w:rPr>
        <w:t xml:space="preserve"> совпала с прямой МНК, а значит значения</w:t>
      </w:r>
      <w:r w:rsidR="00E275A4">
        <w:rPr>
          <w:rFonts w:eastAsia="Times New Roman"/>
          <w:lang w:eastAsia="ru-RU"/>
        </w:rPr>
        <w:t xml:space="preserve"> были получены верно</w:t>
      </w:r>
      <w:r w:rsidRPr="00D24DD4">
        <w:rPr>
          <w:rFonts w:eastAsia="Times New Roman"/>
          <w:lang w:eastAsia="ru-RU"/>
        </w:rPr>
        <w:t xml:space="preserve">. </w:t>
      </w:r>
    </w:p>
    <w:p w14:paraId="6434CF6D" w14:textId="0D9A96A2" w:rsidR="008625A0" w:rsidRDefault="00296730" w:rsidP="001623C4">
      <w:pPr>
        <w:pStyle w:val="2"/>
        <w:numPr>
          <w:ilvl w:val="0"/>
          <w:numId w:val="0"/>
        </w:numPr>
        <w:ind w:firstLine="709"/>
        <w:rPr>
          <w:lang w:eastAsia="ru-RU"/>
        </w:rPr>
      </w:pPr>
      <w:bookmarkStart w:id="4" w:name="_Toc68044376"/>
      <w:r w:rsidRPr="00296730">
        <w:rPr>
          <w:lang w:eastAsia="ru-RU"/>
        </w:rPr>
        <w:t xml:space="preserve">3. </w:t>
      </w:r>
      <w:r w:rsidR="008625A0" w:rsidRPr="008625A0">
        <w:rPr>
          <w:lang w:eastAsia="ru-RU"/>
        </w:rPr>
        <w:t>Оценка статистической значимости выборочной регрессии</w:t>
      </w:r>
      <w:bookmarkEnd w:id="4"/>
    </w:p>
    <w:p w14:paraId="59068175" w14:textId="77777777" w:rsidR="00297708" w:rsidRDefault="00297708" w:rsidP="00297708">
      <w:pPr>
        <w:ind w:firstLine="709"/>
        <w:rPr>
          <w:lang w:eastAsia="ru-RU"/>
        </w:rPr>
      </w:pPr>
      <w:r w:rsidRPr="00297708">
        <w:rPr>
          <w:lang w:eastAsia="ru-RU"/>
        </w:rPr>
        <w:t>Статистические выводы относительно коэффициента β регрессии y=α+βx получаются с помощью статистики:</w:t>
      </w:r>
    </w:p>
    <w:p w14:paraId="69A13ED1" w14:textId="77777777" w:rsidR="00297708" w:rsidRDefault="00297708" w:rsidP="00297708">
      <w:pPr>
        <w:ind w:firstLine="709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AB65D5D" wp14:editId="7128A355">
            <wp:extent cx="971550" cy="457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0ED8F5" wp14:editId="37A60A31">
            <wp:extent cx="1752600" cy="438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43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7E1D5CF" wp14:editId="2DD46880">
            <wp:extent cx="1381125" cy="438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43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F3C58B" w14:textId="77777777" w:rsidR="00951057" w:rsidRDefault="00951057" w:rsidP="00297708">
      <w:pPr>
        <w:ind w:firstLine="709"/>
        <w:rPr>
          <w:lang w:eastAsia="ru-RU"/>
        </w:rPr>
      </w:pPr>
      <w:r w:rsidRPr="00951057">
        <w:rPr>
          <w:lang w:eastAsia="ru-RU"/>
        </w:rPr>
        <w:t>Значение коэффициента β регрессии является значимым, если выполняется</w:t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8B9CB8B" wp14:editId="1AC2738F">
            <wp:extent cx="762000" cy="3524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8851F" w14:textId="3AA7CE87" w:rsidR="00125861" w:rsidRDefault="00951057" w:rsidP="00125861">
      <w:pPr>
        <w:ind w:firstLine="709"/>
        <w:rPr>
          <w:lang w:eastAsia="ru-RU"/>
        </w:rPr>
      </w:pPr>
      <w:r w:rsidRPr="00951057">
        <w:rPr>
          <w:lang w:eastAsia="ru-RU"/>
        </w:rPr>
        <w:t>Для коэффициента α используется статистика:</w:t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0D7E32E" wp14:editId="65333852">
            <wp:extent cx="1390650" cy="5048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0F89F5" w14:textId="532AE60E" w:rsidR="00951057" w:rsidRDefault="00125861" w:rsidP="00951057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6D0C6AE" wp14:editId="421F2CF2">
            <wp:extent cx="6086428" cy="132884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7472" r="58900" b="25469"/>
                    <a:stretch/>
                  </pic:blipFill>
                  <pic:spPr bwMode="auto">
                    <a:xfrm>
                      <a:off x="0" y="0"/>
                      <a:ext cx="6158127" cy="1344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C6520" w14:textId="77777777" w:rsidR="00951057" w:rsidRDefault="00951057" w:rsidP="00951057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530E71" w:rsidRPr="007F716E">
        <w:rPr>
          <w:lang w:eastAsia="ru-RU"/>
        </w:rPr>
        <w:t>6</w:t>
      </w:r>
      <w:r>
        <w:rPr>
          <w:lang w:eastAsia="ru-RU"/>
        </w:rPr>
        <w:t xml:space="preserve"> – Оценка значимости</w:t>
      </w:r>
    </w:p>
    <w:p w14:paraId="2B3076C2" w14:textId="388F285B" w:rsidR="00951057" w:rsidRPr="00DD7BAA" w:rsidRDefault="00883E91" w:rsidP="00951057">
      <w:pPr>
        <w:ind w:firstLine="709"/>
        <w:jc w:val="left"/>
        <w:rPr>
          <w:lang w:eastAsia="ru-RU"/>
        </w:rPr>
      </w:pPr>
      <w:r>
        <w:rPr>
          <w:lang w:eastAsia="ru-RU"/>
        </w:rPr>
        <w:t>Исходя из расчетов (рис. 6)</w:t>
      </w:r>
      <w:r w:rsidR="00951057">
        <w:rPr>
          <w:lang w:eastAsia="ru-RU"/>
        </w:rPr>
        <w:t xml:space="preserve">, </w:t>
      </w:r>
      <w:r>
        <w:rPr>
          <w:lang w:eastAsia="ru-RU"/>
        </w:rPr>
        <w:t>можно сделать</w:t>
      </w:r>
      <w:r w:rsidR="00951057" w:rsidRPr="00951057">
        <w:rPr>
          <w:lang w:eastAsia="ru-RU"/>
        </w:rPr>
        <w:t xml:space="preserve"> вывод о том, что коэффициенты a и b являются значимыми</w:t>
      </w:r>
      <w:r w:rsidR="00DD7BAA">
        <w:rPr>
          <w:lang w:eastAsia="ru-RU"/>
        </w:rPr>
        <w:t xml:space="preserve"> (</w:t>
      </w:r>
      <w:r w:rsidR="00DD7BAA">
        <w:rPr>
          <w:lang w:val="en-US" w:eastAsia="ru-RU"/>
        </w:rPr>
        <w:t>t</w:t>
      </w:r>
      <w:r w:rsidR="00DD7BAA" w:rsidRPr="00DD7BAA">
        <w:rPr>
          <w:lang w:eastAsia="ru-RU"/>
        </w:rPr>
        <w:t>*</w:t>
      </w:r>
      <w:r w:rsidR="00DD7BAA">
        <w:rPr>
          <w:lang w:val="en-US" w:eastAsia="ru-RU"/>
        </w:rPr>
        <w:t>S</w:t>
      </w:r>
      <w:r w:rsidR="00DD7BAA" w:rsidRPr="00DD7BAA">
        <w:rPr>
          <w:lang w:eastAsia="ru-RU"/>
        </w:rPr>
        <w:t>_</w:t>
      </w:r>
      <w:r w:rsidR="00DD7BAA">
        <w:rPr>
          <w:lang w:val="en-US" w:eastAsia="ru-RU"/>
        </w:rPr>
        <w:t>b</w:t>
      </w:r>
      <w:r w:rsidR="00DD7BAA" w:rsidRPr="00DD7BAA">
        <w:rPr>
          <w:lang w:eastAsia="ru-RU"/>
        </w:rPr>
        <w:t xml:space="preserve"> &lt; |</w:t>
      </w:r>
      <w:r w:rsidR="00DD7BAA">
        <w:rPr>
          <w:lang w:val="en-US" w:eastAsia="ru-RU"/>
        </w:rPr>
        <w:t>B</w:t>
      </w:r>
      <w:r w:rsidR="00DD7BAA" w:rsidRPr="00DD7BAA">
        <w:rPr>
          <w:lang w:eastAsia="ru-RU"/>
        </w:rPr>
        <w:t xml:space="preserve">| </w:t>
      </w:r>
      <w:r w:rsidR="00DD7BAA">
        <w:rPr>
          <w:lang w:eastAsia="ru-RU"/>
        </w:rPr>
        <w:t xml:space="preserve">и </w:t>
      </w:r>
      <w:r w:rsidR="00DD7BAA">
        <w:rPr>
          <w:lang w:val="en-US" w:eastAsia="ru-RU"/>
        </w:rPr>
        <w:t>t</w:t>
      </w:r>
      <w:r w:rsidR="00DD7BAA" w:rsidRPr="00DD7BAA">
        <w:rPr>
          <w:lang w:eastAsia="ru-RU"/>
        </w:rPr>
        <w:t>*</w:t>
      </w:r>
      <w:r w:rsidR="00DD7BAA">
        <w:rPr>
          <w:lang w:val="en-US" w:eastAsia="ru-RU"/>
        </w:rPr>
        <w:t>S</w:t>
      </w:r>
      <w:r w:rsidR="00DD7BAA" w:rsidRPr="00DD7BAA">
        <w:rPr>
          <w:lang w:eastAsia="ru-RU"/>
        </w:rPr>
        <w:t>_</w:t>
      </w:r>
      <w:r w:rsidR="00DD7BAA">
        <w:rPr>
          <w:lang w:val="en-US" w:eastAsia="ru-RU"/>
        </w:rPr>
        <w:t>a</w:t>
      </w:r>
      <w:r w:rsidR="00DD7BAA" w:rsidRPr="00DD7BAA">
        <w:rPr>
          <w:lang w:eastAsia="ru-RU"/>
        </w:rPr>
        <w:t xml:space="preserve"> &lt; |</w:t>
      </w:r>
      <w:r w:rsidR="00DD7BAA">
        <w:rPr>
          <w:lang w:val="en-US" w:eastAsia="ru-RU"/>
        </w:rPr>
        <w:t>A</w:t>
      </w:r>
      <w:r w:rsidR="00DD7BAA" w:rsidRPr="00DD7BAA">
        <w:rPr>
          <w:lang w:eastAsia="ru-RU"/>
        </w:rPr>
        <w:t>|)</w:t>
      </w:r>
    </w:p>
    <w:p w14:paraId="7D48CD4F" w14:textId="2F432A45" w:rsidR="00212F80" w:rsidRDefault="00452360" w:rsidP="00837AA7">
      <w:pPr>
        <w:pStyle w:val="2"/>
        <w:numPr>
          <w:ilvl w:val="0"/>
          <w:numId w:val="0"/>
        </w:numPr>
        <w:ind w:firstLine="709"/>
        <w:rPr>
          <w:lang w:eastAsia="ru-RU"/>
        </w:rPr>
      </w:pPr>
      <w:bookmarkStart w:id="5" w:name="_Toc68044377"/>
      <w:r w:rsidRPr="00E86A22">
        <w:rPr>
          <w:lang w:eastAsia="ru-RU"/>
        </w:rPr>
        <w:t xml:space="preserve">4. </w:t>
      </w:r>
      <w:r w:rsidR="00212F80">
        <w:rPr>
          <w:lang w:eastAsia="ru-RU"/>
        </w:rPr>
        <w:t>Определение доверительных интервалов</w:t>
      </w:r>
      <w:bookmarkEnd w:id="5"/>
    </w:p>
    <w:p w14:paraId="6CF951EC" w14:textId="77777777" w:rsidR="00212F80" w:rsidRDefault="004F188A" w:rsidP="004F188A">
      <w:pPr>
        <w:ind w:firstLine="709"/>
        <w:rPr>
          <w:lang w:eastAsia="ru-RU"/>
        </w:rPr>
      </w:pPr>
      <w:r w:rsidRPr="004F188A">
        <w:rPr>
          <w:lang w:eastAsia="ru-RU"/>
        </w:rPr>
        <w:t>Двусторонний доверительный интервал для β имеет вид:</w:t>
      </w:r>
    </w:p>
    <w:p w14:paraId="33C8BF40" w14:textId="77777777" w:rsidR="004F188A" w:rsidRDefault="004F188A" w:rsidP="004F188A">
      <w:pPr>
        <w:ind w:firstLine="709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420703" wp14:editId="7F13A234">
            <wp:extent cx="1657350" cy="3524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5DBF1C" w14:textId="77777777" w:rsidR="004F188A" w:rsidRDefault="004F188A" w:rsidP="004F188A">
      <w:pPr>
        <w:ind w:firstLine="709"/>
        <w:rPr>
          <w:lang w:eastAsia="ru-RU"/>
        </w:rPr>
      </w:pPr>
      <w:r w:rsidRPr="004F188A">
        <w:rPr>
          <w:lang w:eastAsia="ru-RU"/>
        </w:rPr>
        <w:t>Двусторонний доверительный интервал для α имеет вид:</w:t>
      </w:r>
    </w:p>
    <w:p w14:paraId="1E64883C" w14:textId="11CB1FCC" w:rsidR="003E6B75" w:rsidRDefault="004F188A" w:rsidP="003E6B75">
      <w:pPr>
        <w:ind w:firstLine="709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F4293DC" wp14:editId="282F3936">
            <wp:extent cx="1685925" cy="3619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A3C8C" w14:textId="0276B0AD" w:rsidR="00DC09E4" w:rsidRPr="00500D06" w:rsidRDefault="003E6B75" w:rsidP="004F188A">
      <w:pPr>
        <w:jc w:val="center"/>
      </w:pPr>
      <w:r>
        <w:rPr>
          <w:noProof/>
        </w:rPr>
        <w:drawing>
          <wp:inline distT="0" distB="0" distL="0" distR="0" wp14:anchorId="0697433D" wp14:editId="54BDB751">
            <wp:extent cx="5235393" cy="9144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28" t="42946" r="66328" b="46315"/>
                    <a:stretch/>
                  </pic:blipFill>
                  <pic:spPr bwMode="auto">
                    <a:xfrm>
                      <a:off x="0" y="0"/>
                      <a:ext cx="5289914" cy="92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19F47" w14:textId="53E31CC8" w:rsidR="00DC09E4" w:rsidRPr="00604B7A" w:rsidRDefault="004F188A" w:rsidP="004F188A">
      <w:pPr>
        <w:jc w:val="center"/>
      </w:pPr>
      <w:r>
        <w:t xml:space="preserve">Рисунок </w:t>
      </w:r>
      <w:r w:rsidR="00530E71" w:rsidRPr="00604B7A">
        <w:t>7</w:t>
      </w:r>
      <w:r>
        <w:t xml:space="preserve"> – Определение доверительных интервалов</w:t>
      </w:r>
      <w:r w:rsidR="00604B7A">
        <w:t xml:space="preserve"> для значений </w:t>
      </w:r>
      <w:r w:rsidR="00604B7A">
        <w:rPr>
          <w:lang w:val="en-US"/>
        </w:rPr>
        <w:t>a</w:t>
      </w:r>
      <w:r w:rsidR="00604B7A" w:rsidRPr="00604B7A">
        <w:t xml:space="preserve"> </w:t>
      </w:r>
      <w:r w:rsidR="00604B7A">
        <w:t xml:space="preserve">и </w:t>
      </w:r>
      <w:r w:rsidR="00604B7A">
        <w:rPr>
          <w:lang w:val="en-US"/>
        </w:rPr>
        <w:t>b</w:t>
      </w:r>
      <w:r w:rsidR="00604B7A" w:rsidRPr="00604B7A">
        <w:t>.</w:t>
      </w:r>
    </w:p>
    <w:p w14:paraId="0AB82729" w14:textId="503B4886" w:rsidR="004F188A" w:rsidRDefault="0078069B" w:rsidP="00837AA7">
      <w:pPr>
        <w:pStyle w:val="2"/>
        <w:numPr>
          <w:ilvl w:val="0"/>
          <w:numId w:val="0"/>
        </w:numPr>
        <w:ind w:firstLine="709"/>
      </w:pPr>
      <w:bookmarkStart w:id="6" w:name="_Toc68044378"/>
      <w:r w:rsidRPr="00E86A22">
        <w:t xml:space="preserve">5. </w:t>
      </w:r>
      <w:r w:rsidR="004F188A" w:rsidRPr="004F188A">
        <w:t>Анализ регрессионных остатков</w:t>
      </w:r>
      <w:bookmarkEnd w:id="6"/>
    </w:p>
    <w:p w14:paraId="55C3047F" w14:textId="77777777" w:rsidR="004F188A" w:rsidRDefault="004F188A" w:rsidP="004F188A">
      <w:pPr>
        <w:ind w:firstLine="709"/>
      </w:pPr>
      <w:r w:rsidRPr="004F188A">
        <w:t>Значительную информацию об адекватности уравнения регрессии дает анализ ее остатков</w:t>
      </w:r>
      <w:r w:rsidR="00E54C85">
        <w:t xml:space="preserve">. </w:t>
      </w:r>
      <w:r w:rsidR="00E54C85" w:rsidRPr="00E54C85">
        <w:t>Остатки вычисляются по формуле</w:t>
      </w:r>
      <w:r w:rsidR="00E54C85">
        <w:t xml:space="preserve"> </w:t>
      </w:r>
      <w:r w:rsidR="00E54C85">
        <w:rPr>
          <w:noProof/>
          <w:lang w:eastAsia="ru-RU"/>
        </w:rPr>
        <w:drawing>
          <wp:inline distT="0" distB="0" distL="0" distR="0" wp14:anchorId="03F490A1" wp14:editId="585D2742">
            <wp:extent cx="733425" cy="2381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54C85">
        <w:t xml:space="preserve">где </w:t>
      </w:r>
      <w:r w:rsidR="00E54C85">
        <w:rPr>
          <w:noProof/>
          <w:lang w:eastAsia="ru-RU"/>
        </w:rPr>
        <w:drawing>
          <wp:inline distT="0" distB="0" distL="0" distR="0" wp14:anchorId="08B806B7" wp14:editId="16E65800">
            <wp:extent cx="762000" cy="2381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90519F" w14:textId="77777777" w:rsidR="00E54C85" w:rsidRDefault="00E54C85" w:rsidP="004F188A">
      <w:pPr>
        <w:ind w:firstLine="709"/>
      </w:pPr>
      <w:r w:rsidRPr="00E54C85">
        <w:t>Если уравнение регрессии хорошо описывает исходные данные, то остатки должны быть распределены по нормальному закону. Поэтому исследование остатков должно включать в себя проверку гипотезы о нормальности распределения.</w:t>
      </w:r>
    </w:p>
    <w:p w14:paraId="7C9814FA" w14:textId="7A9836C1" w:rsidR="00E54C85" w:rsidRDefault="00E54C85" w:rsidP="004F188A">
      <w:pPr>
        <w:ind w:firstLine="709"/>
      </w:pPr>
      <w:r w:rsidRPr="00E54C85">
        <w:t>Независимость остатков может быть проверена с помощью статистики Дарбина-</w:t>
      </w:r>
      <w:r w:rsidR="00BE4A04">
        <w:t>Уо</w:t>
      </w:r>
      <w:r w:rsidRPr="00E54C85">
        <w:t>тсона:</w:t>
      </w:r>
    </w:p>
    <w:p w14:paraId="7169C150" w14:textId="77777777" w:rsidR="00E54C85" w:rsidRDefault="00E54C85" w:rsidP="004F188A">
      <w:pPr>
        <w:ind w:firstLine="709"/>
      </w:pPr>
      <w:r>
        <w:rPr>
          <w:noProof/>
          <w:lang w:eastAsia="ru-RU"/>
        </w:rPr>
        <w:drawing>
          <wp:inline distT="0" distB="0" distL="0" distR="0" wp14:anchorId="1DCAB059" wp14:editId="03DC1097">
            <wp:extent cx="1181100" cy="8477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2A1C11" w14:textId="7B235FFB" w:rsidR="00E54C85" w:rsidRDefault="007A4E72" w:rsidP="00542269">
      <w:pPr>
        <w:jc w:val="center"/>
      </w:pPr>
      <w:r>
        <w:rPr>
          <w:noProof/>
        </w:rPr>
        <w:lastRenderedPageBreak/>
        <w:drawing>
          <wp:inline distT="0" distB="0" distL="0" distR="0" wp14:anchorId="1726173F" wp14:editId="41016201">
            <wp:extent cx="2134126" cy="69353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6534" t="12640" r="40084" b="4520"/>
                    <a:stretch/>
                  </pic:blipFill>
                  <pic:spPr bwMode="auto">
                    <a:xfrm>
                      <a:off x="0" y="0"/>
                      <a:ext cx="2150983" cy="699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37159" w14:textId="77777777" w:rsidR="00E54C85" w:rsidRDefault="00E54C85" w:rsidP="00E54C85">
      <w:pPr>
        <w:jc w:val="center"/>
      </w:pPr>
      <w:r>
        <w:t xml:space="preserve">Рисунок </w:t>
      </w:r>
      <w:r w:rsidR="00530E71" w:rsidRPr="007F716E">
        <w:t>8</w:t>
      </w:r>
      <w:r>
        <w:t xml:space="preserve"> – Анализ регрессионных остатков</w:t>
      </w:r>
    </w:p>
    <w:p w14:paraId="18A02D84" w14:textId="77777777" w:rsidR="007C4B64" w:rsidRPr="007C4B64" w:rsidRDefault="007C4B64" w:rsidP="007C4B64">
      <w:pPr>
        <w:rPr>
          <w:rFonts w:eastAsia="Times New Roman"/>
          <w:lang w:eastAsia="ru-RU"/>
        </w:rPr>
      </w:pPr>
      <w:r w:rsidRPr="007C4B64">
        <w:rPr>
          <w:rFonts w:eastAsia="Times New Roman"/>
          <w:lang w:eastAsia="ru-RU"/>
        </w:rPr>
        <w:t xml:space="preserve">Отдельно посчитаны </w:t>
      </w:r>
      <w:r w:rsidRPr="007C4B64">
        <w:rPr>
          <w:rFonts w:eastAsia="Times New Roman"/>
          <w:lang w:val="en-US" w:eastAsia="ru-RU"/>
        </w:rPr>
        <w:t>e</w:t>
      </w:r>
      <w:r w:rsidRPr="007C4B64">
        <w:rPr>
          <w:rFonts w:eastAsia="Times New Roman"/>
          <w:vertAlign w:val="subscript"/>
          <w:lang w:val="en-US" w:eastAsia="ru-RU"/>
        </w:rPr>
        <w:t>i</w:t>
      </w:r>
      <w:r w:rsidRPr="007C4B64">
        <w:rPr>
          <w:rFonts w:eastAsia="Times New Roman"/>
          <w:lang w:eastAsia="ru-RU"/>
        </w:rPr>
        <w:t>,</w:t>
      </w:r>
      <w:r w:rsidRPr="007C4B64">
        <w:rPr>
          <w:rFonts w:eastAsia="Times New Roman"/>
          <w:vertAlign w:val="subscript"/>
          <w:lang w:eastAsia="ru-RU"/>
        </w:rPr>
        <w:t xml:space="preserve"> </w:t>
      </w:r>
      <w:r w:rsidRPr="007C4B64">
        <w:rPr>
          <w:rFonts w:eastAsia="Times New Roman"/>
          <w:lang w:val="en-US" w:eastAsia="ru-RU"/>
        </w:rPr>
        <w:t>e</w:t>
      </w:r>
      <w:r w:rsidRPr="007C4B64">
        <w:rPr>
          <w:rFonts w:eastAsia="Times New Roman"/>
          <w:vertAlign w:val="subscript"/>
          <w:lang w:val="en-US" w:eastAsia="ru-RU"/>
        </w:rPr>
        <w:t>i</w:t>
      </w:r>
      <w:r w:rsidRPr="007C4B64">
        <w:rPr>
          <w:rFonts w:eastAsia="Times New Roman"/>
          <w:vertAlign w:val="superscript"/>
          <w:lang w:eastAsia="ru-RU"/>
        </w:rPr>
        <w:t>2</w:t>
      </w:r>
      <w:r w:rsidRPr="007C4B64">
        <w:rPr>
          <w:rFonts w:eastAsia="Times New Roman"/>
          <w:lang w:eastAsia="ru-RU"/>
        </w:rPr>
        <w:t>, (</w:t>
      </w:r>
      <w:r w:rsidRPr="007C4B64">
        <w:rPr>
          <w:rFonts w:eastAsia="Times New Roman"/>
          <w:lang w:val="en-US" w:eastAsia="ru-RU"/>
        </w:rPr>
        <w:t>e</w:t>
      </w:r>
      <w:r w:rsidRPr="007C4B64">
        <w:rPr>
          <w:rFonts w:eastAsia="Times New Roman"/>
          <w:vertAlign w:val="subscript"/>
          <w:lang w:val="en-US" w:eastAsia="ru-RU"/>
        </w:rPr>
        <w:t>i</w:t>
      </w:r>
      <w:r w:rsidRPr="007C4B64">
        <w:rPr>
          <w:rFonts w:eastAsia="Times New Roman"/>
          <w:vertAlign w:val="subscript"/>
          <w:lang w:eastAsia="ru-RU"/>
        </w:rPr>
        <w:t xml:space="preserve"> </w:t>
      </w:r>
      <w:r w:rsidRPr="007C4B64">
        <w:rPr>
          <w:rFonts w:eastAsia="Times New Roman"/>
          <w:lang w:eastAsia="ru-RU"/>
        </w:rPr>
        <w:t xml:space="preserve">- </w:t>
      </w:r>
      <w:r w:rsidRPr="007C4B64">
        <w:rPr>
          <w:rFonts w:eastAsia="Times New Roman"/>
          <w:lang w:val="en-US" w:eastAsia="ru-RU"/>
        </w:rPr>
        <w:t>e</w:t>
      </w:r>
      <w:r w:rsidRPr="007C4B64">
        <w:rPr>
          <w:rFonts w:eastAsia="Times New Roman"/>
          <w:vertAlign w:val="subscript"/>
          <w:lang w:val="en-US" w:eastAsia="ru-RU"/>
        </w:rPr>
        <w:t>i</w:t>
      </w:r>
      <w:r w:rsidRPr="007C4B64">
        <w:rPr>
          <w:rFonts w:eastAsia="Times New Roman"/>
          <w:vertAlign w:val="subscript"/>
          <w:lang w:eastAsia="ru-RU"/>
        </w:rPr>
        <w:t>-1</w:t>
      </w:r>
      <w:r w:rsidRPr="007C4B64">
        <w:rPr>
          <w:rFonts w:eastAsia="Times New Roman"/>
          <w:lang w:eastAsia="ru-RU"/>
        </w:rPr>
        <w:t>)</w:t>
      </w:r>
      <w:r w:rsidRPr="007C4B64">
        <w:rPr>
          <w:rFonts w:eastAsia="Times New Roman"/>
          <w:vertAlign w:val="superscript"/>
          <w:lang w:eastAsia="ru-RU"/>
        </w:rPr>
        <w:t>2</w:t>
      </w:r>
      <w:r w:rsidRPr="007C4B64">
        <w:rPr>
          <w:rFonts w:eastAsia="Times New Roman"/>
          <w:lang w:eastAsia="ru-RU"/>
        </w:rPr>
        <w:t xml:space="preserve">. </w:t>
      </w:r>
    </w:p>
    <w:p w14:paraId="6B8EF7EE" w14:textId="77777777" w:rsidR="001732C6" w:rsidRDefault="001732C6" w:rsidP="007C4B64">
      <w:pPr>
        <w:jc w:val="left"/>
        <w:rPr>
          <w:rFonts w:eastAsia="Times New Roman"/>
          <w:iCs/>
          <w:lang w:eastAsia="ru-RU"/>
        </w:rPr>
      </w:pPr>
    </w:p>
    <w:p w14:paraId="79750CEC" w14:textId="3E87DF6F" w:rsidR="001732C6" w:rsidRDefault="001732C6" w:rsidP="007C4B64">
      <w:pPr>
        <w:jc w:val="left"/>
        <w:rPr>
          <w:rFonts w:eastAsia="Times New Roman"/>
          <w:iCs/>
          <w:lang w:eastAsia="ru-RU"/>
        </w:rPr>
      </w:pPr>
      <w:r>
        <w:rPr>
          <w:noProof/>
        </w:rPr>
        <w:lastRenderedPageBreak/>
        <w:drawing>
          <wp:inline distT="0" distB="0" distL="0" distR="0" wp14:anchorId="18CC4B15" wp14:editId="5165840E">
            <wp:extent cx="4955241" cy="102623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7796" t="36432" r="53487" b="56154"/>
                    <a:stretch/>
                  </pic:blipFill>
                  <pic:spPr bwMode="auto">
                    <a:xfrm>
                      <a:off x="0" y="0"/>
                      <a:ext cx="4955241" cy="102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370B3" w14:textId="0DA840FE" w:rsidR="001732C6" w:rsidRDefault="001732C6" w:rsidP="001732C6">
      <w:pPr>
        <w:jc w:val="center"/>
        <w:rPr>
          <w:rFonts w:eastAsia="Times New Roman"/>
          <w:iCs/>
          <w:lang w:eastAsia="ru-RU"/>
        </w:rPr>
      </w:pPr>
      <w:r>
        <w:rPr>
          <w:rFonts w:eastAsia="Times New Roman"/>
          <w:iCs/>
          <w:lang w:eastAsia="ru-RU"/>
        </w:rPr>
        <w:t>Рисунок 9.</w:t>
      </w:r>
    </w:p>
    <w:p w14:paraId="580F3EDF" w14:textId="5BEBE586" w:rsidR="005D44AE" w:rsidRPr="005D44AE" w:rsidRDefault="00E836DE" w:rsidP="005D44AE">
      <w:pPr>
        <w:jc w:val="left"/>
        <w:rPr>
          <w:rFonts w:eastAsia="Times New Roman"/>
          <w:iCs/>
          <w:lang w:eastAsia="ru-RU"/>
        </w:rPr>
      </w:pPr>
      <w:r w:rsidRPr="007C4B64">
        <w:rPr>
          <w:rFonts w:eastAsia="Times New Roman"/>
          <w:lang w:eastAsia="ru-RU"/>
        </w:rPr>
        <w:t xml:space="preserve">На рис. </w:t>
      </w:r>
      <w:r>
        <w:rPr>
          <w:rFonts w:eastAsia="Times New Roman"/>
          <w:lang w:eastAsia="ru-RU"/>
        </w:rPr>
        <w:t>9</w:t>
      </w:r>
      <w:r w:rsidRPr="007C4B64">
        <w:rPr>
          <w:rFonts w:eastAsia="Times New Roman"/>
          <w:lang w:eastAsia="ru-RU"/>
        </w:rPr>
        <w:t xml:space="preserve"> видно, что выполняется условие </w:t>
      </w:r>
      <w:r>
        <w:rPr>
          <w:rFonts w:eastAsia="Times New Roman"/>
          <w:iCs/>
          <w:lang w:val="en-US" w:eastAsia="ru-RU"/>
        </w:rPr>
        <w:t>DW</w:t>
      </w:r>
      <w:r>
        <w:rPr>
          <w:rFonts w:eastAsia="Times New Roman"/>
          <w:iCs/>
          <w:lang w:eastAsia="ru-RU"/>
        </w:rPr>
        <w:t xml:space="preserve"> </w:t>
      </w:r>
      <w:r w:rsidRPr="009F589E">
        <w:rPr>
          <w:rFonts w:eastAsia="Times New Roman"/>
          <w:iCs/>
          <w:lang w:eastAsia="ru-RU"/>
        </w:rPr>
        <w:t xml:space="preserve">-&gt; 2, </w:t>
      </w:r>
      <w:r>
        <w:rPr>
          <w:rFonts w:eastAsia="Times New Roman"/>
          <w:iCs/>
          <w:lang w:val="en-US" w:eastAsia="ru-RU"/>
        </w:rPr>
        <w:t>p</w:t>
      </w:r>
      <w:r w:rsidRPr="009F589E">
        <w:rPr>
          <w:rFonts w:eastAsia="Times New Roman"/>
          <w:iCs/>
          <w:lang w:eastAsia="ru-RU"/>
        </w:rPr>
        <w:t>-&gt;0</w:t>
      </w:r>
      <w:r w:rsidRPr="007C4B64">
        <w:rPr>
          <w:rFonts w:eastAsia="Times New Roman"/>
          <w:iCs/>
          <w:lang w:eastAsia="ru-RU"/>
        </w:rPr>
        <w:t xml:space="preserve">, это говорит о том, что </w:t>
      </w:r>
      <w:r>
        <w:rPr>
          <w:rFonts w:eastAsia="Times New Roman"/>
          <w:iCs/>
          <w:lang w:eastAsia="ru-RU"/>
        </w:rPr>
        <w:t>автокорреляция</w:t>
      </w:r>
      <w:r w:rsidRPr="007C4B64">
        <w:rPr>
          <w:rFonts w:eastAsia="Times New Roman"/>
          <w:iCs/>
          <w:lang w:eastAsia="ru-RU"/>
        </w:rPr>
        <w:t xml:space="preserve"> </w:t>
      </w:r>
      <w:r>
        <w:rPr>
          <w:rFonts w:eastAsia="Times New Roman"/>
          <w:iCs/>
          <w:lang w:eastAsia="ru-RU"/>
        </w:rPr>
        <w:t>отсутс</w:t>
      </w:r>
      <w:r w:rsidR="00671A44">
        <w:rPr>
          <w:rFonts w:eastAsia="Times New Roman"/>
          <w:iCs/>
          <w:lang w:eastAsia="ru-RU"/>
        </w:rPr>
        <w:t>т</w:t>
      </w:r>
      <w:r>
        <w:rPr>
          <w:rFonts w:eastAsia="Times New Roman"/>
          <w:iCs/>
          <w:lang w:eastAsia="ru-RU"/>
        </w:rPr>
        <w:t>вует.</w:t>
      </w:r>
    </w:p>
    <w:p w14:paraId="099FDE0B" w14:textId="35220F1D" w:rsidR="005D44AE" w:rsidRDefault="00383D63" w:rsidP="00383D63">
      <w:pPr>
        <w:jc w:val="center"/>
        <w:rPr>
          <w:rFonts w:eastAsia="Times New Roman"/>
          <w:iCs/>
          <w:lang w:eastAsia="ru-RU"/>
        </w:rPr>
      </w:pPr>
      <w:r>
        <w:rPr>
          <w:noProof/>
        </w:rPr>
        <w:drawing>
          <wp:inline distT="0" distB="0" distL="0" distR="0" wp14:anchorId="76AA9197" wp14:editId="3FEB8BFD">
            <wp:extent cx="5096291" cy="3598394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6843" t="12921" r="20373" b="42803"/>
                    <a:stretch/>
                  </pic:blipFill>
                  <pic:spPr bwMode="auto">
                    <a:xfrm>
                      <a:off x="0" y="0"/>
                      <a:ext cx="5116783" cy="361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28DC1" w14:textId="64D5186D" w:rsidR="00383D63" w:rsidRPr="00383D63" w:rsidRDefault="00383D63" w:rsidP="00383D63">
      <w:pPr>
        <w:jc w:val="center"/>
        <w:rPr>
          <w:rFonts w:eastAsia="Times New Roman"/>
          <w:iCs/>
          <w:lang w:eastAsia="ru-RU"/>
        </w:rPr>
      </w:pPr>
      <w:r>
        <w:rPr>
          <w:rFonts w:eastAsia="Times New Roman"/>
          <w:iCs/>
          <w:lang w:eastAsia="ru-RU"/>
        </w:rPr>
        <w:t>Рисунок 10. Проверка гипотезы нормальности – Андерсон-Дарлинг</w:t>
      </w:r>
    </w:p>
    <w:p w14:paraId="72DD697C" w14:textId="036B4EED" w:rsidR="007C4B64" w:rsidRDefault="007C4B64" w:rsidP="007C4B64">
      <w:pPr>
        <w:jc w:val="left"/>
        <w:rPr>
          <w:rFonts w:eastAsia="Times New Roman"/>
          <w:iCs/>
          <w:lang w:eastAsia="ru-RU"/>
        </w:rPr>
      </w:pPr>
      <w:r w:rsidRPr="007C4B64">
        <w:rPr>
          <w:rFonts w:eastAsia="Times New Roman"/>
          <w:iCs/>
          <w:lang w:eastAsia="ru-RU"/>
        </w:rPr>
        <w:t>Для проверки на нормальность так же использовался критерий «хи»-квадрат, который показал, что выборка подчиняется нормальному закону распределения.</w:t>
      </w:r>
    </w:p>
    <w:p w14:paraId="46BF8C4D" w14:textId="3D763446" w:rsidR="00064700" w:rsidRDefault="00064700" w:rsidP="007C4B64">
      <w:pPr>
        <w:jc w:val="left"/>
        <w:rPr>
          <w:rFonts w:eastAsia="Times New Roman"/>
          <w:iCs/>
          <w:lang w:eastAsia="ru-RU"/>
        </w:rPr>
      </w:pPr>
    </w:p>
    <w:p w14:paraId="7AC03426" w14:textId="46CC688E" w:rsidR="00064700" w:rsidRDefault="00064700" w:rsidP="007C4B64">
      <w:pPr>
        <w:jc w:val="left"/>
        <w:rPr>
          <w:rFonts w:eastAsia="Times New Roman"/>
          <w:iCs/>
          <w:lang w:eastAsia="ru-RU"/>
        </w:rPr>
      </w:pPr>
    </w:p>
    <w:p w14:paraId="2AD3F2DE" w14:textId="77777777" w:rsidR="00064700" w:rsidRDefault="00064700" w:rsidP="007C4B64">
      <w:pPr>
        <w:jc w:val="left"/>
        <w:rPr>
          <w:rFonts w:eastAsia="Times New Roman"/>
          <w:iCs/>
          <w:lang w:eastAsia="ru-RU"/>
        </w:rPr>
      </w:pPr>
    </w:p>
    <w:p w14:paraId="30A04FC8" w14:textId="59754BE1" w:rsidR="006679B7" w:rsidRPr="0009300B" w:rsidRDefault="00E708BB" w:rsidP="0009300B">
      <w:pPr>
        <w:pStyle w:val="2"/>
        <w:numPr>
          <w:ilvl w:val="0"/>
          <w:numId w:val="0"/>
        </w:numPr>
        <w:ind w:firstLine="709"/>
        <w:rPr>
          <w:lang w:eastAsia="ru-RU"/>
        </w:rPr>
      </w:pPr>
      <w:bookmarkStart w:id="7" w:name="_Toc68044379"/>
      <w:r w:rsidRPr="00E708BB">
        <w:rPr>
          <w:lang w:eastAsia="ru-RU"/>
        </w:rPr>
        <w:lastRenderedPageBreak/>
        <w:t xml:space="preserve">6. </w:t>
      </w:r>
      <w:r w:rsidR="00553781" w:rsidRPr="00553781">
        <w:rPr>
          <w:lang w:eastAsia="ru-RU"/>
        </w:rPr>
        <w:t>Анализ наличия грубых отклонений от регрессии (выбросов)</w:t>
      </w:r>
      <w:bookmarkEnd w:id="7"/>
    </w:p>
    <w:p w14:paraId="777FFA1B" w14:textId="79C5628D" w:rsidR="00F5315A" w:rsidRPr="00904FA2" w:rsidRDefault="0009300B" w:rsidP="00E81301">
      <w:pPr>
        <w:pStyle w:val="2"/>
        <w:numPr>
          <w:ilvl w:val="0"/>
          <w:numId w:val="0"/>
        </w:numPr>
        <w:ind w:left="709"/>
        <w:rPr>
          <w:lang w:eastAsia="ru-RU"/>
        </w:rPr>
      </w:pPr>
      <w:bookmarkStart w:id="8" w:name="_Toc68044380"/>
      <w:r>
        <w:rPr>
          <w:lang w:eastAsia="ru-RU"/>
        </w:rPr>
        <w:t xml:space="preserve">Способ - </w:t>
      </w:r>
      <w:r w:rsidR="00F5315A">
        <w:rPr>
          <w:lang w:eastAsia="ru-RU"/>
        </w:rPr>
        <w:t>межквартильный диапазон</w:t>
      </w:r>
      <w:r w:rsidR="00F16278">
        <w:rPr>
          <w:lang w:eastAsia="ru-RU"/>
        </w:rPr>
        <w:t>.</w:t>
      </w:r>
    </w:p>
    <w:p w14:paraId="208C38B6" w14:textId="3E68714A" w:rsidR="004A0574" w:rsidRPr="004A0574" w:rsidRDefault="00CA197F" w:rsidP="004A0574">
      <w:pPr>
        <w:rPr>
          <w:lang w:val="en-US" w:eastAsia="ru-RU"/>
        </w:rPr>
      </w:pPr>
      <w:r w:rsidRPr="00CA197F">
        <w:rPr>
          <w:lang w:eastAsia="ru-RU"/>
        </w:rPr>
        <w:t>Межквартильный размах (IQR) — это разница между 75-м процентилем (Q3) и 25-м процентилем (Q1) в наборе данных. Он измеряет разброс средних 50% значений.</w:t>
      </w:r>
    </w:p>
    <w:p w14:paraId="73560283" w14:textId="6DB69DDC" w:rsidR="005700CC" w:rsidRDefault="004A0574" w:rsidP="004A0574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09D24A4" wp14:editId="5F196EA5">
            <wp:extent cx="2121499" cy="32628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69988" t="24147" r="12290" b="23718"/>
                    <a:stretch/>
                  </pic:blipFill>
                  <pic:spPr bwMode="auto">
                    <a:xfrm>
                      <a:off x="0" y="0"/>
                      <a:ext cx="2134253" cy="328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2ECAC" w14:textId="584325F2" w:rsidR="004A0574" w:rsidRPr="00675A36" w:rsidRDefault="004A0574" w:rsidP="004A0574">
      <w:pPr>
        <w:jc w:val="center"/>
        <w:rPr>
          <w:lang w:eastAsia="ru-RU"/>
        </w:rPr>
      </w:pPr>
      <w:r>
        <w:rPr>
          <w:lang w:eastAsia="ru-RU"/>
        </w:rPr>
        <w:t xml:space="preserve">Рисунок 12. Анализ наличия выбросов </w:t>
      </w:r>
      <w:r w:rsidRPr="00675A36">
        <w:rPr>
          <w:lang w:eastAsia="ru-RU"/>
        </w:rPr>
        <w:t>(</w:t>
      </w:r>
      <w:r>
        <w:rPr>
          <w:lang w:val="en-US" w:eastAsia="ru-RU"/>
        </w:rPr>
        <w:t>IQR</w:t>
      </w:r>
      <w:r w:rsidRPr="00675A36">
        <w:rPr>
          <w:lang w:eastAsia="ru-RU"/>
        </w:rPr>
        <w:t>)</w:t>
      </w:r>
    </w:p>
    <w:p w14:paraId="7AA1265E" w14:textId="77777777" w:rsidR="009A3A06" w:rsidRDefault="00675A36" w:rsidP="00E81301">
      <w:pPr>
        <w:pStyle w:val="2"/>
        <w:numPr>
          <w:ilvl w:val="0"/>
          <w:numId w:val="0"/>
        </w:numPr>
        <w:ind w:left="709"/>
        <w:rPr>
          <w:lang w:eastAsia="ru-RU"/>
        </w:rPr>
      </w:pPr>
      <w:r w:rsidRPr="00675A36">
        <w:rPr>
          <w:lang w:eastAsia="ru-RU"/>
        </w:rPr>
        <w:t>Мы можем определить наблюдение как выброс, если оно в 1,5 раза превышает межквартильный размах, превышающий третий квартиль (Q3), или в 1,5 раза превышает межквартильный размах меньше, чем первый квартиль (Q1)</w:t>
      </w:r>
    </w:p>
    <w:p w14:paraId="150ACB62" w14:textId="62505782" w:rsidR="009A3A06" w:rsidRDefault="00D96FEF" w:rsidP="00E81301">
      <w:pPr>
        <w:pStyle w:val="2"/>
        <w:numPr>
          <w:ilvl w:val="0"/>
          <w:numId w:val="0"/>
        </w:numPr>
        <w:ind w:left="709"/>
        <w:rPr>
          <w:lang w:eastAsia="ru-RU"/>
        </w:rPr>
      </w:pPr>
      <w:r>
        <w:rPr>
          <w:lang w:eastAsia="ru-RU"/>
        </w:rPr>
        <w:t>В нашем случае выбросов среди остатков не обнаружено.</w:t>
      </w:r>
      <w:r w:rsidR="00675A36" w:rsidRPr="00675A36">
        <w:rPr>
          <w:lang w:eastAsia="ru-RU"/>
        </w:rPr>
        <w:t xml:space="preserve"> </w:t>
      </w:r>
    </w:p>
    <w:p w14:paraId="2F4AF05D" w14:textId="77777777" w:rsidR="00D96FEF" w:rsidRDefault="00D96FEF" w:rsidP="00E81301">
      <w:pPr>
        <w:pStyle w:val="2"/>
        <w:numPr>
          <w:ilvl w:val="0"/>
          <w:numId w:val="0"/>
        </w:numPr>
        <w:ind w:left="709"/>
        <w:rPr>
          <w:lang w:eastAsia="ru-RU"/>
        </w:rPr>
      </w:pPr>
    </w:p>
    <w:p w14:paraId="6FD6A229" w14:textId="77777777" w:rsidR="00D96FEF" w:rsidRDefault="00D96FEF" w:rsidP="00E81301">
      <w:pPr>
        <w:pStyle w:val="2"/>
        <w:numPr>
          <w:ilvl w:val="0"/>
          <w:numId w:val="0"/>
        </w:numPr>
        <w:ind w:left="709"/>
        <w:rPr>
          <w:lang w:eastAsia="ru-RU"/>
        </w:rPr>
      </w:pPr>
    </w:p>
    <w:p w14:paraId="69ED477C" w14:textId="77777777" w:rsidR="00D96FEF" w:rsidRDefault="00D96FEF" w:rsidP="00E81301">
      <w:pPr>
        <w:pStyle w:val="2"/>
        <w:numPr>
          <w:ilvl w:val="0"/>
          <w:numId w:val="0"/>
        </w:numPr>
        <w:ind w:left="709"/>
        <w:rPr>
          <w:lang w:eastAsia="ru-RU"/>
        </w:rPr>
      </w:pPr>
    </w:p>
    <w:p w14:paraId="2F43FA75" w14:textId="1817F3B6" w:rsidR="00966EA2" w:rsidRDefault="00E81301" w:rsidP="00E81301">
      <w:pPr>
        <w:pStyle w:val="2"/>
        <w:numPr>
          <w:ilvl w:val="0"/>
          <w:numId w:val="0"/>
        </w:numPr>
        <w:ind w:left="709"/>
        <w:rPr>
          <w:lang w:eastAsia="ru-RU"/>
        </w:rPr>
      </w:pPr>
      <w:r w:rsidRPr="00E81301">
        <w:rPr>
          <w:lang w:eastAsia="ru-RU"/>
        </w:rPr>
        <w:lastRenderedPageBreak/>
        <w:t xml:space="preserve">7. </w:t>
      </w:r>
      <w:r w:rsidR="00966EA2">
        <w:rPr>
          <w:lang w:eastAsia="ru-RU"/>
        </w:rPr>
        <w:t>П</w:t>
      </w:r>
      <w:r w:rsidR="00966EA2" w:rsidRPr="00966EA2">
        <w:rPr>
          <w:lang w:eastAsia="ru-RU"/>
        </w:rPr>
        <w:t>остроение т</w:t>
      </w:r>
      <w:r w:rsidR="00966EA2">
        <w:rPr>
          <w:lang w:eastAsia="ru-RU"/>
        </w:rPr>
        <w:t>олерантных границ для регрессии</w:t>
      </w:r>
      <w:bookmarkEnd w:id="8"/>
    </w:p>
    <w:p w14:paraId="5DEC24C2" w14:textId="77777777" w:rsidR="008E7036" w:rsidRPr="008E7036" w:rsidRDefault="008E7036" w:rsidP="008E7036">
      <w:pPr>
        <w:ind w:firstLine="709"/>
        <w:rPr>
          <w:lang w:eastAsia="ru-RU"/>
        </w:rPr>
      </w:pPr>
      <w:r>
        <w:rPr>
          <w:lang w:eastAsia="ru-RU"/>
        </w:rPr>
        <w:t xml:space="preserve">Для того, чтобы найти толерантный интервал, для которого можно утверждать с вероятностью </w:t>
      </w:r>
      <w:r>
        <w:rPr>
          <w:rFonts w:ascii="Calibri" w:hAnsi="Calibri" w:cs="Calibri"/>
          <w:lang w:eastAsia="ru-RU"/>
        </w:rPr>
        <w:t>α</w:t>
      </w:r>
      <w:r>
        <w:rPr>
          <w:lang w:eastAsia="ru-RU"/>
        </w:rPr>
        <w:t xml:space="preserve">, что внутри него лежит </w:t>
      </w:r>
      <w:r>
        <w:rPr>
          <w:rFonts w:ascii="Calibri" w:hAnsi="Calibri" w:cs="Calibri"/>
          <w:lang w:eastAsia="ru-RU"/>
        </w:rPr>
        <w:t>β</w:t>
      </w:r>
      <w:r>
        <w:rPr>
          <w:lang w:eastAsia="ru-RU"/>
        </w:rPr>
        <w:t xml:space="preserve"> часть значений, необходимо найти доверительные интервалы для каждого значения икса. Искомая толерантная область будет геометрическим местом точек толерантных интервалов для отдельных </w:t>
      </w:r>
      <w:r>
        <w:rPr>
          <w:lang w:val="en-US" w:eastAsia="ru-RU"/>
        </w:rPr>
        <w:t>x</w:t>
      </w:r>
      <w:r>
        <w:rPr>
          <w:vertAlign w:val="subscript"/>
          <w:lang w:val="en-US" w:eastAsia="ru-RU"/>
        </w:rPr>
        <w:t>i</w:t>
      </w:r>
      <w:r w:rsidRPr="008E7036">
        <w:rPr>
          <w:lang w:eastAsia="ru-RU"/>
        </w:rPr>
        <w:t>.</w:t>
      </w:r>
    </w:p>
    <w:p w14:paraId="474B008A" w14:textId="77777777" w:rsidR="008E7036" w:rsidRDefault="008E7036" w:rsidP="008E7036">
      <w:pPr>
        <w:ind w:firstLine="709"/>
        <w:rPr>
          <w:lang w:eastAsia="ru-RU"/>
        </w:rPr>
      </w:pPr>
      <w:r>
        <w:rPr>
          <w:lang w:eastAsia="ru-RU"/>
        </w:rPr>
        <w:t>Двусторонний толерантный интервал имеет вид:</w:t>
      </w:r>
    </w:p>
    <w:p w14:paraId="236094B6" w14:textId="77777777" w:rsidR="008E7036" w:rsidRDefault="005C4247" w:rsidP="005C4247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E2FE503" wp14:editId="4E716A26">
            <wp:extent cx="4248150" cy="2857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ru-RU"/>
        </w:rPr>
        <w:t>,</w:t>
      </w:r>
      <w:r>
        <w:rPr>
          <w:lang w:eastAsia="ru-RU"/>
        </w:rPr>
        <w:t xml:space="preserve"> где</w:t>
      </w:r>
    </w:p>
    <w:p w14:paraId="4B35D725" w14:textId="77777777" w:rsidR="005C4247" w:rsidRDefault="005C4247" w:rsidP="005C4247">
      <w:pPr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0020746" wp14:editId="18DDEF9C">
            <wp:extent cx="2286000" cy="914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 w:eastAsia="ru-RU"/>
        </w:rPr>
        <w:t>,</w:t>
      </w:r>
    </w:p>
    <w:p w14:paraId="6B8B75CA" w14:textId="77777777" w:rsidR="005C4247" w:rsidRDefault="005C4247" w:rsidP="005C4247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53DEBCC" wp14:editId="038BA676">
            <wp:extent cx="4114800" cy="10287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1A47" w14:textId="77777777" w:rsidR="00855F86" w:rsidRDefault="00166AC8" w:rsidP="003A28E2">
      <w:pPr>
        <w:ind w:firstLine="709"/>
        <w:rPr>
          <w:lang w:eastAsia="ru-RU"/>
        </w:rPr>
      </w:pPr>
      <w:r>
        <w:rPr>
          <w:lang w:eastAsia="ru-RU"/>
        </w:rPr>
        <w:t>Показанные на рис. 11 и найденные по приведенным выше формулам толерантные грани</w:t>
      </w:r>
      <w:r w:rsidR="003A28E2">
        <w:rPr>
          <w:lang w:eastAsia="ru-RU"/>
        </w:rPr>
        <w:t>цы для регрессии были построены</w:t>
      </w:r>
    </w:p>
    <w:p w14:paraId="6032ADEF" w14:textId="7D85485D" w:rsidR="00966EA2" w:rsidRDefault="008E6505" w:rsidP="00855F86">
      <w:pPr>
        <w:ind w:firstLine="709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7D36197C" wp14:editId="6C2E0314">
            <wp:extent cx="4027019" cy="358523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43742" t="12709" r="30008" b="42591"/>
                    <a:stretch/>
                  </pic:blipFill>
                  <pic:spPr bwMode="auto">
                    <a:xfrm>
                      <a:off x="0" y="0"/>
                      <a:ext cx="4055203" cy="361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0E05C" w14:textId="25C0EC0A" w:rsidR="00C84A33" w:rsidRDefault="00966EA2" w:rsidP="00AF019C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542269">
        <w:rPr>
          <w:lang w:eastAsia="ru-RU"/>
        </w:rPr>
        <w:t>9</w:t>
      </w:r>
      <w:r>
        <w:rPr>
          <w:lang w:eastAsia="ru-RU"/>
        </w:rPr>
        <w:t xml:space="preserve"> – Построение толерантных границ</w:t>
      </w:r>
    </w:p>
    <w:p w14:paraId="376C0D9A" w14:textId="77777777" w:rsidR="00966EA2" w:rsidRPr="001B16D4" w:rsidRDefault="007F716E" w:rsidP="003A28E2">
      <w:pPr>
        <w:rPr>
          <w:lang w:eastAsia="ru-RU"/>
        </w:rPr>
      </w:pPr>
      <w:bookmarkStart w:id="9" w:name="_Toc68044381"/>
      <w:r>
        <w:rPr>
          <w:lang w:eastAsia="ru-RU"/>
        </w:rPr>
        <w:t xml:space="preserve">  </w:t>
      </w:r>
      <w:r w:rsidR="00C84A33">
        <w:rPr>
          <w:lang w:eastAsia="ru-RU"/>
        </w:rPr>
        <w:t>Вывод</w:t>
      </w:r>
      <w:r w:rsidR="001B16D4">
        <w:rPr>
          <w:lang w:eastAsia="ru-RU"/>
        </w:rPr>
        <w:t>ы</w:t>
      </w:r>
      <w:bookmarkEnd w:id="9"/>
    </w:p>
    <w:p w14:paraId="4752A12A" w14:textId="77777777" w:rsidR="00C84A33" w:rsidRPr="00C84A33" w:rsidRDefault="00C84A33" w:rsidP="00C84A33">
      <w:pPr>
        <w:ind w:firstLine="709"/>
        <w:jc w:val="left"/>
        <w:rPr>
          <w:rFonts w:eastAsia="Times New Roman"/>
          <w:lang w:eastAsia="ru-RU"/>
        </w:rPr>
      </w:pPr>
      <w:r w:rsidRPr="00C84A33">
        <w:rPr>
          <w:rFonts w:eastAsia="Times New Roman"/>
          <w:lang w:eastAsia="ru-RU"/>
        </w:rPr>
        <w:t>В ходе лабораторной работы был проведен регрессионный анализ и получены следующие результаты:</w:t>
      </w:r>
    </w:p>
    <w:p w14:paraId="47FDA864" w14:textId="77777777" w:rsidR="00C84A33" w:rsidRPr="00C84A33" w:rsidRDefault="00C84A33" w:rsidP="00C84A33">
      <w:pPr>
        <w:ind w:firstLine="709"/>
        <w:jc w:val="left"/>
        <w:rPr>
          <w:rFonts w:eastAsia="Times New Roman"/>
          <w:lang w:eastAsia="ru-RU"/>
        </w:rPr>
      </w:pPr>
      <w:r w:rsidRPr="00C84A33">
        <w:rPr>
          <w:rFonts w:eastAsia="Times New Roman"/>
          <w:lang w:eastAsia="ru-RU"/>
        </w:rPr>
        <w:t xml:space="preserve">1. Выборки данных </w:t>
      </w:r>
      <w:r w:rsidRPr="00C84A33">
        <w:rPr>
          <w:rFonts w:eastAsia="Times New Roman"/>
          <w:lang w:val="en-US" w:eastAsia="ru-RU"/>
        </w:rPr>
        <w:t>X</w:t>
      </w:r>
      <w:r w:rsidRPr="00C84A33">
        <w:rPr>
          <w:rFonts w:eastAsia="Times New Roman"/>
          <w:lang w:eastAsia="ru-RU"/>
        </w:rPr>
        <w:t xml:space="preserve"> и </w:t>
      </w:r>
      <w:r w:rsidRPr="00C84A33">
        <w:rPr>
          <w:rFonts w:eastAsia="Times New Roman"/>
          <w:lang w:val="en-US" w:eastAsia="ru-RU"/>
        </w:rPr>
        <w:t>Y</w:t>
      </w:r>
      <w:r w:rsidRPr="00C84A33">
        <w:rPr>
          <w:rFonts w:eastAsia="Times New Roman"/>
          <w:lang w:eastAsia="ru-RU"/>
        </w:rPr>
        <w:t xml:space="preserve"> подчиняются нормальному закону распределения.</w:t>
      </w:r>
    </w:p>
    <w:p w14:paraId="6931DFE3" w14:textId="36F9AC23" w:rsidR="00C84A33" w:rsidRPr="00C84A33" w:rsidRDefault="00C84A33" w:rsidP="00542269">
      <w:pPr>
        <w:ind w:firstLine="709"/>
        <w:rPr>
          <w:rFonts w:eastAsia="Times New Roman"/>
          <w:lang w:eastAsia="ru-RU"/>
        </w:rPr>
      </w:pPr>
      <w:r w:rsidRPr="00C84A33">
        <w:rPr>
          <w:rFonts w:eastAsia="Times New Roman"/>
          <w:lang w:eastAsia="ru-RU"/>
        </w:rPr>
        <w:t>(</w:t>
      </w:r>
      <w:r w:rsidRPr="00C84A33">
        <w:rPr>
          <w:rFonts w:eastAsia="Times New Roman"/>
          <w:lang w:val="en-US" w:eastAsia="ru-RU"/>
        </w:rPr>
        <w:t>χ</w:t>
      </w:r>
      <w:r w:rsidRPr="00C84A33">
        <w:rPr>
          <w:rFonts w:eastAsia="Times New Roman"/>
          <w:vertAlign w:val="superscript"/>
          <w:lang w:eastAsia="ru-RU"/>
        </w:rPr>
        <w:t>2</w:t>
      </w:r>
      <w:r w:rsidRPr="00C84A33">
        <w:rPr>
          <w:rFonts w:eastAsia="Times New Roman"/>
          <w:vertAlign w:val="subscript"/>
          <w:lang w:eastAsia="ru-RU"/>
        </w:rPr>
        <w:t xml:space="preserve">экс </w:t>
      </w:r>
      <w:r w:rsidRPr="00C84A33">
        <w:rPr>
          <w:rFonts w:eastAsia="Times New Roman"/>
          <w:lang w:eastAsia="ru-RU"/>
        </w:rPr>
        <w:t xml:space="preserve">(Х)) </w:t>
      </w:r>
      <w:r w:rsidR="00652E78" w:rsidRPr="00547D38">
        <w:rPr>
          <w:lang w:eastAsia="ru-RU"/>
        </w:rPr>
        <w:t>1527,576311</w:t>
      </w:r>
      <w:r w:rsidR="00652E78">
        <w:rPr>
          <w:lang w:eastAsia="ru-RU"/>
        </w:rPr>
        <w:t xml:space="preserve"> </w:t>
      </w:r>
      <w:r w:rsidR="00542269" w:rsidRPr="00542269">
        <w:rPr>
          <w:rFonts w:eastAsia="Times New Roman"/>
          <w:lang w:eastAsia="ru-RU"/>
        </w:rPr>
        <w:t xml:space="preserve">&gt; 64,74939583 </w:t>
      </w:r>
      <w:r w:rsidRPr="00C84A33">
        <w:rPr>
          <w:rFonts w:eastAsia="Times New Roman"/>
          <w:lang w:eastAsia="ru-RU"/>
        </w:rPr>
        <w:t>(</w:t>
      </w:r>
      <w:r w:rsidRPr="00C84A33">
        <w:rPr>
          <w:rFonts w:eastAsia="Times New Roman"/>
          <w:lang w:val="en-US" w:eastAsia="ru-RU"/>
        </w:rPr>
        <w:t>χ</w:t>
      </w:r>
      <w:r w:rsidRPr="00C84A33">
        <w:rPr>
          <w:rFonts w:eastAsia="Times New Roman"/>
          <w:vertAlign w:val="superscript"/>
          <w:lang w:eastAsia="ru-RU"/>
        </w:rPr>
        <w:t>2</w:t>
      </w:r>
      <w:r w:rsidRPr="00C84A33">
        <w:rPr>
          <w:rFonts w:eastAsia="Times New Roman"/>
          <w:vertAlign w:val="subscript"/>
          <w:lang w:eastAsia="ru-RU"/>
        </w:rPr>
        <w:t>крит</w:t>
      </w:r>
      <w:r w:rsidRPr="00C84A33">
        <w:rPr>
          <w:rFonts w:eastAsia="Times New Roman"/>
          <w:lang w:eastAsia="ru-RU"/>
        </w:rPr>
        <w:t>)</w:t>
      </w:r>
    </w:p>
    <w:p w14:paraId="3E0C1C92" w14:textId="244E2667" w:rsidR="00652E78" w:rsidRDefault="00C84A33" w:rsidP="00EA2BF9">
      <w:pPr>
        <w:ind w:firstLine="709"/>
        <w:rPr>
          <w:rFonts w:eastAsia="Times New Roman"/>
          <w:lang w:eastAsia="ru-RU"/>
        </w:rPr>
      </w:pPr>
      <w:r w:rsidRPr="00C84A33">
        <w:rPr>
          <w:rFonts w:eastAsia="Times New Roman"/>
          <w:lang w:eastAsia="ru-RU"/>
        </w:rPr>
        <w:t>(</w:t>
      </w:r>
      <w:r w:rsidRPr="00C84A33">
        <w:rPr>
          <w:rFonts w:eastAsia="Times New Roman"/>
          <w:lang w:val="en-US" w:eastAsia="ru-RU"/>
        </w:rPr>
        <w:t>χ</w:t>
      </w:r>
      <w:r w:rsidRPr="00C84A33">
        <w:rPr>
          <w:rFonts w:eastAsia="Times New Roman"/>
          <w:vertAlign w:val="superscript"/>
          <w:lang w:eastAsia="ru-RU"/>
        </w:rPr>
        <w:t>2</w:t>
      </w:r>
      <w:r w:rsidRPr="00C84A33">
        <w:rPr>
          <w:rFonts w:eastAsia="Times New Roman"/>
          <w:vertAlign w:val="subscript"/>
          <w:lang w:eastAsia="ru-RU"/>
        </w:rPr>
        <w:t xml:space="preserve">экс </w:t>
      </w:r>
      <w:r w:rsidRPr="00C84A33">
        <w:rPr>
          <w:rFonts w:eastAsia="Times New Roman"/>
          <w:lang w:eastAsia="ru-RU"/>
        </w:rPr>
        <w:t>(</w:t>
      </w:r>
      <w:r w:rsidRPr="00C84A33">
        <w:rPr>
          <w:rFonts w:eastAsia="Times New Roman"/>
          <w:lang w:val="en-US" w:eastAsia="ru-RU"/>
        </w:rPr>
        <w:t>Y</w:t>
      </w:r>
      <w:r w:rsidRPr="00C84A33">
        <w:rPr>
          <w:rFonts w:eastAsia="Times New Roman"/>
          <w:lang w:eastAsia="ru-RU"/>
        </w:rPr>
        <w:t xml:space="preserve">)) </w:t>
      </w:r>
      <w:r w:rsidR="002F19DF" w:rsidRPr="00DC22E9">
        <w:rPr>
          <w:lang w:eastAsia="ru-RU"/>
        </w:rPr>
        <w:t>274234223,7</w:t>
      </w:r>
      <w:r w:rsidR="002F19DF" w:rsidRPr="00BE4A04">
        <w:rPr>
          <w:lang w:eastAsia="ru-RU"/>
        </w:rPr>
        <w:t xml:space="preserve"> </w:t>
      </w:r>
      <w:r w:rsidR="00542269">
        <w:rPr>
          <w:lang w:eastAsia="ru-RU"/>
        </w:rPr>
        <w:t xml:space="preserve"> </w:t>
      </w:r>
      <w:r w:rsidR="00542269" w:rsidRPr="00542269">
        <w:rPr>
          <w:rFonts w:eastAsia="Times New Roman"/>
          <w:lang w:eastAsia="ru-RU"/>
        </w:rPr>
        <w:t>&gt;</w:t>
      </w:r>
      <w:r w:rsidR="00542269" w:rsidRPr="00E02A0A">
        <w:rPr>
          <w:rFonts w:eastAsia="Times New Roman"/>
          <w:lang w:eastAsia="ru-RU"/>
        </w:rPr>
        <w:t xml:space="preserve"> </w:t>
      </w:r>
      <w:r w:rsidR="00542269">
        <w:rPr>
          <w:rFonts w:eastAsia="Times New Roman"/>
          <w:lang w:eastAsia="ru-RU"/>
        </w:rPr>
        <w:t>64,74939583</w:t>
      </w:r>
      <w:r w:rsidR="00895B46">
        <w:rPr>
          <w:rFonts w:eastAsia="Times New Roman"/>
          <w:lang w:eastAsia="ru-RU"/>
        </w:rPr>
        <w:t xml:space="preserve"> </w:t>
      </w:r>
      <w:r w:rsidR="00590208" w:rsidRPr="00C84A33">
        <w:rPr>
          <w:rFonts w:eastAsia="Times New Roman"/>
          <w:lang w:eastAsia="ru-RU"/>
        </w:rPr>
        <w:t>(</w:t>
      </w:r>
      <w:r w:rsidR="00590208" w:rsidRPr="00C84A33">
        <w:rPr>
          <w:rFonts w:eastAsia="Times New Roman"/>
          <w:lang w:val="en-US" w:eastAsia="ru-RU"/>
        </w:rPr>
        <w:t>χ</w:t>
      </w:r>
      <w:r w:rsidR="00590208" w:rsidRPr="00C84A33">
        <w:rPr>
          <w:rFonts w:eastAsia="Times New Roman"/>
          <w:vertAlign w:val="superscript"/>
          <w:lang w:eastAsia="ru-RU"/>
        </w:rPr>
        <w:t>2</w:t>
      </w:r>
      <w:r w:rsidR="00590208" w:rsidRPr="00C84A33">
        <w:rPr>
          <w:rFonts w:eastAsia="Times New Roman"/>
          <w:vertAlign w:val="subscript"/>
          <w:lang w:eastAsia="ru-RU"/>
        </w:rPr>
        <w:t>крит</w:t>
      </w:r>
      <w:r w:rsidR="00590208" w:rsidRPr="00C84A33">
        <w:rPr>
          <w:rFonts w:eastAsia="Times New Roman"/>
          <w:lang w:eastAsia="ru-RU"/>
        </w:rPr>
        <w:t>)</w:t>
      </w:r>
    </w:p>
    <w:p w14:paraId="6523FF0E" w14:textId="1BEC3FCC" w:rsidR="009461AB" w:rsidRPr="009461AB" w:rsidRDefault="009461AB" w:rsidP="00EA2BF9">
      <w:pPr>
        <w:ind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=</w:t>
      </w:r>
      <w:r w:rsidRPr="009461AB">
        <w:rPr>
          <w:rFonts w:eastAsia="Times New Roman"/>
          <w:lang w:eastAsia="ru-RU"/>
        </w:rPr>
        <w:t xml:space="preserve">&gt; </w:t>
      </w:r>
      <w:r>
        <w:rPr>
          <w:rFonts w:eastAsia="Times New Roman"/>
          <w:lang w:eastAsia="ru-RU"/>
        </w:rPr>
        <w:t xml:space="preserve">мы можем применять </w:t>
      </w:r>
      <w:r w:rsidR="00E2624B">
        <w:rPr>
          <w:rFonts w:eastAsia="Times New Roman"/>
          <w:lang w:eastAsia="ru-RU"/>
        </w:rPr>
        <w:t>множество разных</w:t>
      </w:r>
      <w:r>
        <w:rPr>
          <w:rFonts w:eastAsia="Times New Roman"/>
          <w:lang w:eastAsia="ru-RU"/>
        </w:rPr>
        <w:t xml:space="preserve"> методов</w:t>
      </w:r>
      <w:r w:rsidR="00616AAD">
        <w:rPr>
          <w:rFonts w:eastAsia="Times New Roman"/>
          <w:lang w:eastAsia="ru-RU"/>
        </w:rPr>
        <w:t xml:space="preserve">, рассчитанных на нормальность </w:t>
      </w:r>
      <w:r w:rsidR="007F7245">
        <w:rPr>
          <w:rFonts w:eastAsia="Times New Roman"/>
          <w:lang w:eastAsia="ru-RU"/>
        </w:rPr>
        <w:t>распределения</w:t>
      </w:r>
      <w:r w:rsidR="009958D5">
        <w:rPr>
          <w:rFonts w:eastAsia="Times New Roman"/>
          <w:lang w:eastAsia="ru-RU"/>
        </w:rPr>
        <w:t xml:space="preserve"> данных</w:t>
      </w:r>
      <w:r w:rsidR="007F7245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 xml:space="preserve"> </w:t>
      </w:r>
    </w:p>
    <w:p w14:paraId="47045F1A" w14:textId="77777777" w:rsidR="00C84A33" w:rsidRPr="00C84A33" w:rsidRDefault="00C84A33" w:rsidP="00C84A33">
      <w:pPr>
        <w:ind w:firstLine="709"/>
        <w:rPr>
          <w:rFonts w:eastAsia="Times New Roman"/>
          <w:lang w:eastAsia="ru-RU"/>
        </w:rPr>
      </w:pPr>
      <w:r w:rsidRPr="00C84A33">
        <w:rPr>
          <w:rFonts w:eastAsia="Times New Roman"/>
          <w:lang w:eastAsia="ru-RU"/>
        </w:rPr>
        <w:t xml:space="preserve">2. Получено уравнение линейной регрессии. </w:t>
      </w:r>
    </w:p>
    <w:p w14:paraId="5480FC47" w14:textId="72A821FD" w:rsidR="00BB1AB7" w:rsidRDefault="007D0947" w:rsidP="00C84A33">
      <w:pPr>
        <w:ind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</w:t>
      </w:r>
      <w:r w:rsidR="00C84A33" w:rsidRPr="00C84A33">
        <w:rPr>
          <w:rFonts w:eastAsia="Times New Roman"/>
          <w:lang w:eastAsia="ru-RU"/>
        </w:rPr>
        <w:t>НК: y</w:t>
      </w:r>
      <w:r w:rsidR="00F252FC">
        <w:rPr>
          <w:rFonts w:eastAsia="Times New Roman"/>
          <w:lang w:eastAsia="ru-RU"/>
        </w:rPr>
        <w:t xml:space="preserve"> </w:t>
      </w:r>
      <w:r w:rsidR="00C84A33" w:rsidRPr="00C84A33">
        <w:rPr>
          <w:rFonts w:eastAsia="Times New Roman"/>
          <w:lang w:eastAsia="ru-RU"/>
        </w:rPr>
        <w:t>=</w:t>
      </w:r>
      <w:r w:rsidR="00171C1E" w:rsidRPr="00171C1E">
        <w:t xml:space="preserve"> </w:t>
      </w:r>
      <w:r w:rsidR="00171C1E" w:rsidRPr="00171C1E">
        <w:rPr>
          <w:rFonts w:eastAsia="Times New Roman"/>
          <w:lang w:eastAsia="ru-RU"/>
        </w:rPr>
        <w:t>0,27</w:t>
      </w:r>
      <w:r w:rsidR="00E05D13">
        <w:rPr>
          <w:rFonts w:eastAsia="Times New Roman"/>
          <w:lang w:eastAsia="ru-RU"/>
        </w:rPr>
        <w:t xml:space="preserve"> </w:t>
      </w:r>
      <w:r w:rsidR="00C51953">
        <w:rPr>
          <w:rFonts w:eastAsia="Times New Roman"/>
          <w:lang w:eastAsia="ru-RU"/>
        </w:rPr>
        <w:t>+</w:t>
      </w:r>
      <w:r w:rsidR="00356463" w:rsidRPr="00356463">
        <w:t xml:space="preserve"> </w:t>
      </w:r>
      <w:r w:rsidR="00356463" w:rsidRPr="00356463">
        <w:rPr>
          <w:rFonts w:eastAsia="Times New Roman"/>
          <w:lang w:eastAsia="ru-RU"/>
        </w:rPr>
        <w:t>0,003549872</w:t>
      </w:r>
      <w:r w:rsidR="00C84A33" w:rsidRPr="00C84A33">
        <w:rPr>
          <w:rFonts w:eastAsia="Times New Roman"/>
          <w:lang w:eastAsia="ru-RU"/>
        </w:rPr>
        <w:t xml:space="preserve">x; </w:t>
      </w:r>
    </w:p>
    <w:p w14:paraId="0DC1564B" w14:textId="12BFA888" w:rsidR="00C84A33" w:rsidRDefault="00C84A33" w:rsidP="00C84A33">
      <w:pPr>
        <w:ind w:firstLine="709"/>
        <w:rPr>
          <w:rFonts w:eastAsia="Times New Roman"/>
          <w:lang w:eastAsia="ru-RU"/>
        </w:rPr>
      </w:pPr>
      <w:r w:rsidRPr="00C84A33">
        <w:rPr>
          <w:rFonts w:eastAsia="Times New Roman"/>
          <w:lang w:eastAsia="ru-RU"/>
        </w:rPr>
        <w:t>Метод Бартлетта-Кенуя: y=</w:t>
      </w:r>
      <w:r w:rsidR="00BB1AB7" w:rsidRPr="00BB1AB7">
        <w:t xml:space="preserve"> </w:t>
      </w:r>
      <w:r w:rsidR="00BE0E29" w:rsidRPr="00BE0E29">
        <w:rPr>
          <w:rFonts w:eastAsia="Times New Roman"/>
          <w:lang w:eastAsia="ru-RU"/>
        </w:rPr>
        <w:t>-0,02</w:t>
      </w:r>
      <w:r w:rsidR="00D37CBC">
        <w:rPr>
          <w:rFonts w:eastAsia="Times New Roman"/>
          <w:lang w:eastAsia="ru-RU"/>
        </w:rPr>
        <w:t xml:space="preserve"> </w:t>
      </w:r>
      <w:r w:rsidR="00542269">
        <w:rPr>
          <w:rFonts w:eastAsia="Times New Roman"/>
          <w:lang w:eastAsia="ru-RU"/>
        </w:rPr>
        <w:t>-</w:t>
      </w:r>
      <w:r w:rsidR="007266F3" w:rsidRPr="007266F3">
        <w:t xml:space="preserve"> </w:t>
      </w:r>
      <w:r w:rsidR="007266F3" w:rsidRPr="007266F3">
        <w:rPr>
          <w:rFonts w:eastAsia="Times New Roman"/>
          <w:lang w:eastAsia="ru-RU"/>
        </w:rPr>
        <w:t>0,038424653</w:t>
      </w:r>
      <w:r w:rsidRPr="00C84A33">
        <w:rPr>
          <w:rFonts w:eastAsia="Times New Roman"/>
          <w:lang w:eastAsia="ru-RU"/>
        </w:rPr>
        <w:t>x</w:t>
      </w:r>
    </w:p>
    <w:p w14:paraId="5DB12738" w14:textId="28F37C27" w:rsidR="00E86A22" w:rsidRPr="006C1E8A" w:rsidRDefault="00E86A22" w:rsidP="00C84A33">
      <w:pPr>
        <w:ind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 xml:space="preserve">Исходя из </w:t>
      </w:r>
      <w:r w:rsidR="00573C9D">
        <w:rPr>
          <w:rFonts w:eastAsia="Times New Roman"/>
          <w:lang w:eastAsia="ru-RU"/>
        </w:rPr>
        <w:t>полученного уравнения</w:t>
      </w:r>
      <w:r w:rsidR="00522CB4">
        <w:rPr>
          <w:rFonts w:eastAsia="Times New Roman"/>
          <w:lang w:eastAsia="ru-RU"/>
        </w:rPr>
        <w:t>,</w:t>
      </w:r>
      <w:r>
        <w:rPr>
          <w:rFonts w:eastAsia="Times New Roman"/>
          <w:lang w:eastAsia="ru-RU"/>
        </w:rPr>
        <w:t xml:space="preserve"> видим некоторую положительную зависимость</w:t>
      </w:r>
      <w:r w:rsidR="002D212E">
        <w:rPr>
          <w:rFonts w:eastAsia="Times New Roman"/>
          <w:lang w:eastAsia="ru-RU"/>
        </w:rPr>
        <w:t>,</w:t>
      </w:r>
      <w:r w:rsidR="00284AF3">
        <w:rPr>
          <w:rFonts w:eastAsia="Times New Roman"/>
          <w:lang w:eastAsia="ru-RU"/>
        </w:rPr>
        <w:t xml:space="preserve"> между </w:t>
      </w:r>
      <w:r w:rsidR="00284AF3">
        <w:rPr>
          <w:rFonts w:eastAsia="Times New Roman"/>
          <w:lang w:val="en-US" w:eastAsia="ru-RU"/>
        </w:rPr>
        <w:t>X</w:t>
      </w:r>
      <w:r w:rsidR="00284AF3" w:rsidRPr="00284AF3">
        <w:rPr>
          <w:rFonts w:eastAsia="Times New Roman"/>
          <w:lang w:eastAsia="ru-RU"/>
        </w:rPr>
        <w:t xml:space="preserve"> </w:t>
      </w:r>
      <w:r w:rsidR="00284AF3">
        <w:rPr>
          <w:rFonts w:eastAsia="Times New Roman"/>
          <w:lang w:eastAsia="ru-RU"/>
        </w:rPr>
        <w:t xml:space="preserve">и </w:t>
      </w:r>
      <w:r w:rsidR="00284AF3">
        <w:rPr>
          <w:rFonts w:eastAsia="Times New Roman"/>
          <w:lang w:val="en-US" w:eastAsia="ru-RU"/>
        </w:rPr>
        <w:t>Y</w:t>
      </w:r>
      <w:r w:rsidR="00284AF3" w:rsidRPr="00284AF3">
        <w:rPr>
          <w:rFonts w:eastAsia="Times New Roman"/>
          <w:lang w:eastAsia="ru-RU"/>
        </w:rPr>
        <w:t xml:space="preserve"> =&gt;</w:t>
      </w:r>
      <w:r w:rsidR="006B2032">
        <w:rPr>
          <w:rFonts w:eastAsia="Times New Roman"/>
          <w:lang w:eastAsia="ru-RU"/>
        </w:rPr>
        <w:t xml:space="preserve"> </w:t>
      </w:r>
      <w:r w:rsidR="000B14D7">
        <w:rPr>
          <w:rFonts w:eastAsia="Times New Roman"/>
          <w:lang w:eastAsia="ru-RU"/>
        </w:rPr>
        <w:t>употребление алкоголя довольно-таки распространено именно среди пенсионеров.</w:t>
      </w:r>
    </w:p>
    <w:p w14:paraId="4D1839A9" w14:textId="630ADCBF" w:rsidR="00C84A33" w:rsidRDefault="00C84A33" w:rsidP="00C84A33">
      <w:pPr>
        <w:ind w:firstLine="709"/>
        <w:rPr>
          <w:lang w:eastAsia="ru-RU"/>
        </w:rPr>
      </w:pPr>
      <w:r w:rsidRPr="00C84A33">
        <w:rPr>
          <w:rFonts w:eastAsia="Times New Roman"/>
          <w:lang w:eastAsia="ru-RU"/>
        </w:rPr>
        <w:t xml:space="preserve">3. Проведена проверка статистической значимости выборочной регрессии. Коэффициенты </w:t>
      </w:r>
      <w:r w:rsidRPr="00C84A33">
        <w:rPr>
          <w:rFonts w:eastAsia="Times New Roman"/>
          <w:lang w:val="en-US" w:eastAsia="ru-RU"/>
        </w:rPr>
        <w:t>a</w:t>
      </w:r>
      <w:r w:rsidRPr="00C84A33">
        <w:rPr>
          <w:rFonts w:eastAsia="Times New Roman"/>
          <w:lang w:eastAsia="ru-RU"/>
        </w:rPr>
        <w:t xml:space="preserve"> и </w:t>
      </w:r>
      <w:r w:rsidRPr="00C84A33">
        <w:rPr>
          <w:rFonts w:eastAsia="Times New Roman"/>
          <w:lang w:val="en-US" w:eastAsia="ru-RU"/>
        </w:rPr>
        <w:t>b</w:t>
      </w:r>
      <w:r w:rsidRPr="00C84A33">
        <w:rPr>
          <w:rFonts w:eastAsia="Times New Roman"/>
          <w:lang w:eastAsia="ru-RU"/>
        </w:rPr>
        <w:t xml:space="preserve"> признаны значимыми</w:t>
      </w:r>
      <w:r w:rsidR="00C936DB" w:rsidRPr="00C936DB">
        <w:rPr>
          <w:rFonts w:eastAsia="Times New Roman"/>
          <w:lang w:eastAsia="ru-RU"/>
        </w:rPr>
        <w:t xml:space="preserve">, </w:t>
      </w:r>
      <w:r w:rsidR="00C936DB">
        <w:rPr>
          <w:rFonts w:eastAsia="Times New Roman"/>
          <w:lang w:eastAsia="ru-RU"/>
        </w:rPr>
        <w:t xml:space="preserve">т.к. </w:t>
      </w:r>
      <w:r w:rsidR="00C936DB">
        <w:rPr>
          <w:lang w:val="en-US" w:eastAsia="ru-RU"/>
        </w:rPr>
        <w:t>t</w:t>
      </w:r>
      <w:r w:rsidR="00C936DB" w:rsidRPr="00DD7BAA">
        <w:rPr>
          <w:lang w:eastAsia="ru-RU"/>
        </w:rPr>
        <w:t>*</w:t>
      </w:r>
      <w:r w:rsidR="00C936DB">
        <w:rPr>
          <w:lang w:val="en-US" w:eastAsia="ru-RU"/>
        </w:rPr>
        <w:t>S</w:t>
      </w:r>
      <w:r w:rsidR="00C936DB" w:rsidRPr="00DD7BAA">
        <w:rPr>
          <w:lang w:eastAsia="ru-RU"/>
        </w:rPr>
        <w:t>_</w:t>
      </w:r>
      <w:r w:rsidR="00C936DB">
        <w:rPr>
          <w:lang w:val="en-US" w:eastAsia="ru-RU"/>
        </w:rPr>
        <w:t>b</w:t>
      </w:r>
      <w:r w:rsidR="00C936DB" w:rsidRPr="00DD7BAA">
        <w:rPr>
          <w:lang w:eastAsia="ru-RU"/>
        </w:rPr>
        <w:t xml:space="preserve"> &lt; |</w:t>
      </w:r>
      <w:r w:rsidR="00C936DB">
        <w:rPr>
          <w:lang w:val="en-US" w:eastAsia="ru-RU"/>
        </w:rPr>
        <w:t>B</w:t>
      </w:r>
      <w:r w:rsidR="00C936DB" w:rsidRPr="00DD7BAA">
        <w:rPr>
          <w:lang w:eastAsia="ru-RU"/>
        </w:rPr>
        <w:t xml:space="preserve">| </w:t>
      </w:r>
      <w:r w:rsidR="00C936DB">
        <w:rPr>
          <w:lang w:eastAsia="ru-RU"/>
        </w:rPr>
        <w:t xml:space="preserve">и </w:t>
      </w:r>
      <w:r w:rsidR="00C936DB">
        <w:rPr>
          <w:lang w:val="en-US" w:eastAsia="ru-RU"/>
        </w:rPr>
        <w:t>t</w:t>
      </w:r>
      <w:r w:rsidR="00C936DB" w:rsidRPr="00DD7BAA">
        <w:rPr>
          <w:lang w:eastAsia="ru-RU"/>
        </w:rPr>
        <w:t>*</w:t>
      </w:r>
      <w:r w:rsidR="00C936DB">
        <w:rPr>
          <w:lang w:val="en-US" w:eastAsia="ru-RU"/>
        </w:rPr>
        <w:t>S</w:t>
      </w:r>
      <w:r w:rsidR="00C936DB" w:rsidRPr="00DD7BAA">
        <w:rPr>
          <w:lang w:eastAsia="ru-RU"/>
        </w:rPr>
        <w:t>_</w:t>
      </w:r>
      <w:r w:rsidR="00C936DB">
        <w:rPr>
          <w:lang w:val="en-US" w:eastAsia="ru-RU"/>
        </w:rPr>
        <w:t>a</w:t>
      </w:r>
      <w:r w:rsidR="00C936DB" w:rsidRPr="00DD7BAA">
        <w:rPr>
          <w:lang w:eastAsia="ru-RU"/>
        </w:rPr>
        <w:t xml:space="preserve"> &lt; |</w:t>
      </w:r>
      <w:r w:rsidR="00C936DB">
        <w:rPr>
          <w:lang w:val="en-US" w:eastAsia="ru-RU"/>
        </w:rPr>
        <w:t>A</w:t>
      </w:r>
      <w:r w:rsidR="00C936DB" w:rsidRPr="00DD7BAA">
        <w:rPr>
          <w:lang w:eastAsia="ru-RU"/>
        </w:rPr>
        <w:t>|</w:t>
      </w:r>
      <w:r w:rsidR="001F6F9B">
        <w:rPr>
          <w:lang w:eastAsia="ru-RU"/>
        </w:rPr>
        <w:t xml:space="preserve"> </w:t>
      </w:r>
    </w:p>
    <w:p w14:paraId="32C389B8" w14:textId="0AB8EAC8" w:rsidR="001F6F9B" w:rsidRPr="001F6F9B" w:rsidRDefault="001F6F9B" w:rsidP="00C84A33">
      <w:pPr>
        <w:ind w:firstLine="709"/>
        <w:rPr>
          <w:rFonts w:eastAsia="Times New Roman"/>
          <w:lang w:eastAsia="ru-RU"/>
        </w:rPr>
      </w:pPr>
      <w:r>
        <w:rPr>
          <w:lang w:eastAsia="ru-RU"/>
        </w:rPr>
        <w:t>=</w:t>
      </w:r>
      <w:r w:rsidRPr="001F6F9B">
        <w:rPr>
          <w:lang w:eastAsia="ru-RU"/>
        </w:rPr>
        <w:t xml:space="preserve">&gt; </w:t>
      </w:r>
      <w:r>
        <w:rPr>
          <w:lang w:eastAsia="ru-RU"/>
        </w:rPr>
        <w:t xml:space="preserve">между </w:t>
      </w:r>
      <w:r>
        <w:rPr>
          <w:lang w:val="en-US" w:eastAsia="ru-RU"/>
        </w:rPr>
        <w:t>X</w:t>
      </w:r>
      <w:r w:rsidRPr="001F6F9B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Y</w:t>
      </w:r>
      <w:r w:rsidRPr="001F6F9B">
        <w:rPr>
          <w:lang w:eastAsia="ru-RU"/>
        </w:rPr>
        <w:t xml:space="preserve"> </w:t>
      </w:r>
      <w:r>
        <w:rPr>
          <w:lang w:eastAsia="ru-RU"/>
        </w:rPr>
        <w:t xml:space="preserve">есть </w:t>
      </w:r>
      <w:r w:rsidR="00875448">
        <w:rPr>
          <w:lang w:eastAsia="ru-RU"/>
        </w:rPr>
        <w:t xml:space="preserve">функциональная </w:t>
      </w:r>
      <w:r>
        <w:rPr>
          <w:lang w:eastAsia="ru-RU"/>
        </w:rPr>
        <w:t>связь</w:t>
      </w:r>
    </w:p>
    <w:p w14:paraId="3568EE00" w14:textId="77777777" w:rsidR="00C84A33" w:rsidRPr="00C84A33" w:rsidRDefault="00C84A33" w:rsidP="00C84A33">
      <w:pPr>
        <w:ind w:firstLine="709"/>
        <w:rPr>
          <w:rFonts w:eastAsia="Times New Roman"/>
          <w:lang w:eastAsia="ru-RU"/>
        </w:rPr>
      </w:pPr>
      <w:r w:rsidRPr="00C84A33">
        <w:rPr>
          <w:rFonts w:eastAsia="Times New Roman"/>
          <w:lang w:eastAsia="ru-RU"/>
        </w:rPr>
        <w:t xml:space="preserve">4. Определены доверительные интервалы для коэффициентов </w:t>
      </w:r>
      <w:r w:rsidRPr="00C84A33">
        <w:rPr>
          <w:rFonts w:eastAsia="Times New Roman"/>
          <w:lang w:val="en-US" w:eastAsia="ru-RU"/>
        </w:rPr>
        <w:t>α</w:t>
      </w:r>
      <w:r w:rsidRPr="00C84A33">
        <w:rPr>
          <w:rFonts w:eastAsia="Times New Roman"/>
          <w:lang w:eastAsia="ru-RU"/>
        </w:rPr>
        <w:t xml:space="preserve"> и </w:t>
      </w:r>
      <w:r w:rsidRPr="00C84A33">
        <w:rPr>
          <w:rFonts w:eastAsia="Times New Roman"/>
          <w:lang w:val="en-US" w:eastAsia="ru-RU"/>
        </w:rPr>
        <w:t>β</w:t>
      </w:r>
      <w:r w:rsidRPr="00C84A33">
        <w:rPr>
          <w:rFonts w:eastAsia="Times New Roman"/>
          <w:lang w:eastAsia="ru-RU"/>
        </w:rPr>
        <w:t>.</w:t>
      </w:r>
    </w:p>
    <w:p w14:paraId="6F59248A" w14:textId="0D8028B5" w:rsidR="002F504C" w:rsidRPr="00C84A33" w:rsidRDefault="00DF5E47" w:rsidP="00EC2CCB">
      <w:pPr>
        <w:ind w:firstLine="709"/>
        <w:rPr>
          <w:rFonts w:eastAsia="Times New Roman"/>
          <w:lang w:eastAsia="ru-RU"/>
        </w:rPr>
      </w:pPr>
      <w:r w:rsidRPr="00DF5E47">
        <w:rPr>
          <w:rFonts w:eastAsia="Times New Roman"/>
          <w:lang w:eastAsia="ru-RU"/>
        </w:rPr>
        <w:t>0,002856743</w:t>
      </w:r>
      <w:r>
        <w:rPr>
          <w:rFonts w:eastAsia="Times New Roman"/>
          <w:lang w:eastAsia="ru-RU"/>
        </w:rPr>
        <w:t xml:space="preserve"> </w:t>
      </w:r>
      <w:r w:rsidR="00C84A33">
        <w:rPr>
          <w:rFonts w:eastAsia="Times New Roman"/>
          <w:lang w:eastAsia="ru-RU"/>
        </w:rPr>
        <w:t xml:space="preserve">&lt; β &lt; </w:t>
      </w:r>
      <w:r w:rsidRPr="00DF5E47">
        <w:rPr>
          <w:rFonts w:eastAsia="Times New Roman"/>
          <w:lang w:eastAsia="ru-RU"/>
        </w:rPr>
        <w:t>0,004243001</w:t>
      </w:r>
    </w:p>
    <w:p w14:paraId="4C276AD1" w14:textId="59ED9699" w:rsidR="00C84A33" w:rsidRDefault="00E251BD" w:rsidP="00C84A33">
      <w:pPr>
        <w:ind w:firstLine="709"/>
        <w:rPr>
          <w:rFonts w:eastAsia="Times New Roman"/>
          <w:lang w:eastAsia="ru-RU"/>
        </w:rPr>
      </w:pPr>
      <w:r w:rsidRPr="00E251BD">
        <w:rPr>
          <w:rFonts w:eastAsia="Times New Roman"/>
          <w:lang w:eastAsia="ru-RU"/>
        </w:rPr>
        <w:t>0,26661639460</w:t>
      </w:r>
      <w:r w:rsidR="007720A5">
        <w:rPr>
          <w:rFonts w:eastAsia="Times New Roman"/>
          <w:lang w:eastAsia="ru-RU"/>
        </w:rPr>
        <w:t xml:space="preserve"> </w:t>
      </w:r>
      <w:r w:rsidR="00C84A33" w:rsidRPr="00C84A33">
        <w:rPr>
          <w:rFonts w:eastAsia="Times New Roman"/>
          <w:lang w:eastAsia="ru-RU"/>
        </w:rPr>
        <w:t xml:space="preserve">&lt; </w:t>
      </w:r>
      <w:r w:rsidR="00C84A33" w:rsidRPr="00C84A33">
        <w:rPr>
          <w:rFonts w:eastAsia="Times New Roman"/>
          <w:lang w:val="en-US" w:eastAsia="ru-RU"/>
        </w:rPr>
        <w:t>α</w:t>
      </w:r>
      <w:r w:rsidR="00C84A33">
        <w:rPr>
          <w:rFonts w:eastAsia="Times New Roman"/>
          <w:lang w:eastAsia="ru-RU"/>
        </w:rPr>
        <w:t xml:space="preserve"> </w:t>
      </w:r>
      <w:r w:rsidR="00C84A33" w:rsidRPr="00C84A33">
        <w:rPr>
          <w:rFonts w:eastAsia="Times New Roman"/>
          <w:lang w:eastAsia="ru-RU"/>
        </w:rPr>
        <w:t xml:space="preserve">&lt; </w:t>
      </w:r>
      <w:r w:rsidRPr="00E251BD">
        <w:rPr>
          <w:rFonts w:eastAsia="Times New Roman"/>
          <w:lang w:eastAsia="ru-RU"/>
        </w:rPr>
        <w:t>0,279259128</w:t>
      </w:r>
    </w:p>
    <w:p w14:paraId="0AB747F9" w14:textId="5D4CCFF3" w:rsidR="001420F7" w:rsidRPr="001420F7" w:rsidRDefault="001420F7" w:rsidP="00C84A33">
      <w:pPr>
        <w:ind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=</w:t>
      </w:r>
      <w:r w:rsidRPr="001420F7">
        <w:rPr>
          <w:rFonts w:eastAsia="Times New Roman"/>
          <w:lang w:eastAsia="ru-RU"/>
        </w:rPr>
        <w:t xml:space="preserve">&gt; </w:t>
      </w:r>
      <w:r>
        <w:rPr>
          <w:rFonts w:eastAsia="Times New Roman"/>
          <w:lang w:eastAsia="ru-RU"/>
        </w:rPr>
        <w:t xml:space="preserve">с вероятностью </w:t>
      </w:r>
      <w:r w:rsidRPr="001420F7">
        <w:rPr>
          <w:rFonts w:eastAsia="Times New Roman"/>
          <w:lang w:eastAsia="ru-RU"/>
        </w:rPr>
        <w:t xml:space="preserve">95% </w:t>
      </w:r>
      <w:r>
        <w:rPr>
          <w:rFonts w:eastAsia="Times New Roman"/>
          <w:lang w:eastAsia="ru-RU"/>
        </w:rPr>
        <w:t>доверительный интервал будет содержать наши значения коэффициентов</w:t>
      </w:r>
      <w:r w:rsidR="00E10131">
        <w:rPr>
          <w:rFonts w:eastAsia="Times New Roman"/>
          <w:lang w:eastAsia="ru-RU"/>
        </w:rPr>
        <w:t>.</w:t>
      </w:r>
    </w:p>
    <w:p w14:paraId="7F0430DE" w14:textId="46BFBE77" w:rsidR="00665DA6" w:rsidRPr="00D279F7" w:rsidRDefault="007720A5" w:rsidP="00D279F7">
      <w:pPr>
        <w:ind w:firstLine="709"/>
        <w:rPr>
          <w:rFonts w:eastAsia="Times New Roman"/>
          <w:lang w:eastAsia="ru-RU"/>
        </w:rPr>
      </w:pPr>
      <w:r w:rsidRPr="007720A5">
        <w:rPr>
          <w:rFonts w:eastAsia="Times New Roman"/>
          <w:lang w:eastAsia="ru-RU"/>
        </w:rPr>
        <w:t>*</w:t>
      </w:r>
      <w:r>
        <w:rPr>
          <w:rFonts w:eastAsia="Times New Roman"/>
          <w:lang w:eastAsia="ru-RU"/>
        </w:rPr>
        <w:t xml:space="preserve">коэффициенты </w:t>
      </w:r>
      <w:r w:rsidRPr="00C84A33">
        <w:rPr>
          <w:rFonts w:eastAsia="Times New Roman"/>
          <w:lang w:val="en-US" w:eastAsia="ru-RU"/>
        </w:rPr>
        <w:t>α</w:t>
      </w:r>
      <w:r>
        <w:rPr>
          <w:rFonts w:eastAsia="Times New Roman"/>
          <w:lang w:eastAsia="ru-RU"/>
        </w:rPr>
        <w:t xml:space="preserve"> и β в нашем случае попали в этот интервал.</w:t>
      </w:r>
    </w:p>
    <w:p w14:paraId="1F39B69C" w14:textId="04AA8ECB" w:rsidR="00C84A33" w:rsidRPr="00C84A33" w:rsidRDefault="007F716E" w:rsidP="00C84A33">
      <w:pPr>
        <w:ind w:firstLine="709"/>
        <w:rPr>
          <w:rFonts w:eastAsia="Times New Roman"/>
          <w:iCs/>
          <w:lang w:eastAsia="ru-RU"/>
        </w:rPr>
      </w:pPr>
      <w:r>
        <w:rPr>
          <w:rFonts w:eastAsia="Times New Roman"/>
          <w:lang w:eastAsia="ru-RU"/>
        </w:rPr>
        <w:t xml:space="preserve">5. </w:t>
      </w:r>
      <w:r w:rsidR="00C84A33" w:rsidRPr="00C84A33">
        <w:rPr>
          <w:rFonts w:eastAsia="Times New Roman"/>
          <w:lang w:eastAsia="ru-RU"/>
        </w:rPr>
        <w:t xml:space="preserve">Проведен анализ регрессионных остатков. Принята </w:t>
      </w:r>
      <w:r w:rsidR="00C84A33" w:rsidRPr="00C84A33">
        <w:rPr>
          <w:rFonts w:eastAsia="Times New Roman"/>
          <w:iCs/>
          <w:lang w:eastAsia="ru-RU"/>
        </w:rPr>
        <w:t xml:space="preserve">гипотеза о </w:t>
      </w:r>
      <w:r w:rsidR="00315100">
        <w:rPr>
          <w:rFonts w:eastAsia="Times New Roman"/>
          <w:iCs/>
          <w:lang w:eastAsia="ru-RU"/>
        </w:rPr>
        <w:t>отсутствии</w:t>
      </w:r>
      <w:r w:rsidR="00C84A33" w:rsidRPr="00C84A33">
        <w:rPr>
          <w:rFonts w:eastAsia="Times New Roman"/>
          <w:iCs/>
          <w:lang w:eastAsia="ru-RU"/>
        </w:rPr>
        <w:t xml:space="preserve"> </w:t>
      </w:r>
      <w:r w:rsidR="00315100">
        <w:rPr>
          <w:rFonts w:eastAsia="Times New Roman"/>
          <w:iCs/>
          <w:lang w:eastAsia="ru-RU"/>
        </w:rPr>
        <w:t>авто</w:t>
      </w:r>
      <w:r w:rsidR="00C84A33" w:rsidRPr="00C84A33">
        <w:rPr>
          <w:rFonts w:eastAsia="Times New Roman"/>
          <w:iCs/>
          <w:lang w:eastAsia="ru-RU"/>
        </w:rPr>
        <w:t>ко</w:t>
      </w:r>
      <w:r w:rsidR="000953C0">
        <w:rPr>
          <w:rFonts w:eastAsia="Times New Roman"/>
          <w:iCs/>
          <w:lang w:eastAsia="ru-RU"/>
        </w:rPr>
        <w:t>рреляции между остатками</w:t>
      </w:r>
      <w:r w:rsidR="00BA3649">
        <w:rPr>
          <w:rFonts w:eastAsia="Times New Roman"/>
          <w:iCs/>
          <w:lang w:eastAsia="ru-RU"/>
        </w:rPr>
        <w:t xml:space="preserve"> (т.е. значения предыдущих остатков никак не влияют на значения последующих)</w:t>
      </w:r>
      <w:r w:rsidR="000953C0">
        <w:rPr>
          <w:rFonts w:eastAsia="Times New Roman"/>
          <w:iCs/>
          <w:lang w:eastAsia="ru-RU"/>
        </w:rPr>
        <w:t>, а так</w:t>
      </w:r>
      <w:r w:rsidR="00C84A33" w:rsidRPr="00C84A33">
        <w:rPr>
          <w:rFonts w:eastAsia="Times New Roman"/>
          <w:iCs/>
          <w:lang w:eastAsia="ru-RU"/>
        </w:rPr>
        <w:t>же проверка на нормальность показала, что выборка подчиняется нормальному закону распределения.</w:t>
      </w:r>
    </w:p>
    <w:p w14:paraId="041F3A9E" w14:textId="44F296AC" w:rsidR="00C84A33" w:rsidRPr="004225E1" w:rsidRDefault="00C84A33" w:rsidP="00C84A33">
      <w:pPr>
        <w:ind w:firstLine="709"/>
        <w:rPr>
          <w:rFonts w:eastAsia="Times New Roman"/>
          <w:iCs/>
          <w:lang w:eastAsia="ru-RU"/>
        </w:rPr>
      </w:pPr>
      <w:r w:rsidRPr="00C84A33">
        <w:rPr>
          <w:rFonts w:eastAsia="Times New Roman"/>
          <w:iCs/>
          <w:lang w:eastAsia="ru-RU"/>
        </w:rPr>
        <w:t>6. Проведен анализ наличия грубых отклонений от регрессии. Выявлено, что выбросов нет</w:t>
      </w:r>
      <w:r w:rsidR="004225E1" w:rsidRPr="004225E1">
        <w:rPr>
          <w:rFonts w:eastAsia="Times New Roman"/>
          <w:iCs/>
          <w:lang w:eastAsia="ru-RU"/>
        </w:rPr>
        <w:t xml:space="preserve"> =&gt; </w:t>
      </w:r>
      <w:r w:rsidR="004225E1">
        <w:rPr>
          <w:rFonts w:eastAsia="Times New Roman"/>
          <w:iCs/>
          <w:lang w:eastAsia="ru-RU"/>
        </w:rPr>
        <w:t>данные подобраны корректно</w:t>
      </w:r>
      <w:r w:rsidR="004225E1" w:rsidRPr="004225E1">
        <w:rPr>
          <w:rFonts w:eastAsia="Times New Roman"/>
          <w:iCs/>
          <w:lang w:eastAsia="ru-RU"/>
        </w:rPr>
        <w:t xml:space="preserve">, </w:t>
      </w:r>
      <w:r w:rsidR="004225E1">
        <w:rPr>
          <w:rFonts w:eastAsia="Times New Roman"/>
          <w:iCs/>
          <w:lang w:eastAsia="ru-RU"/>
        </w:rPr>
        <w:t>т.к. находятся близко друг к другу.</w:t>
      </w:r>
    </w:p>
    <w:p w14:paraId="3D187EDD" w14:textId="77777777" w:rsidR="00DC09E4" w:rsidRPr="004E5A9B" w:rsidRDefault="000045B0" w:rsidP="004E5A9B">
      <w:pPr>
        <w:ind w:firstLine="709"/>
        <w:rPr>
          <w:lang w:eastAsia="ru-RU"/>
        </w:rPr>
      </w:pPr>
      <w:r>
        <w:rPr>
          <w:rFonts w:eastAsia="Times New Roman"/>
          <w:iCs/>
          <w:lang w:eastAsia="ru-RU"/>
        </w:rPr>
        <w:t>7. Построение толерантных границ выполнено успешно: все значения линии регрессии попадают в толерантные интервалы.</w:t>
      </w:r>
    </w:p>
    <w:sectPr w:rsidR="00DC09E4" w:rsidRPr="004E5A9B" w:rsidSect="006C3A38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C9ABA" w14:textId="77777777" w:rsidR="00075272" w:rsidRDefault="00075272" w:rsidP="006C3A38">
      <w:pPr>
        <w:spacing w:line="240" w:lineRule="auto"/>
      </w:pPr>
      <w:r>
        <w:separator/>
      </w:r>
    </w:p>
  </w:endnote>
  <w:endnote w:type="continuationSeparator" w:id="0">
    <w:p w14:paraId="116E3689" w14:textId="77777777" w:rsidR="00075272" w:rsidRDefault="00075272" w:rsidP="006C3A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3300008"/>
      <w:docPartObj>
        <w:docPartGallery w:val="Page Numbers (Bottom of Page)"/>
        <w:docPartUnique/>
      </w:docPartObj>
    </w:sdtPr>
    <w:sdtEndPr/>
    <w:sdtContent>
      <w:p w14:paraId="3E2E8BFB" w14:textId="77777777" w:rsidR="007D0947" w:rsidRDefault="007D094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43B0">
          <w:rPr>
            <w:noProof/>
          </w:rPr>
          <w:t>13</w:t>
        </w:r>
        <w:r>
          <w:fldChar w:fldCharType="end"/>
        </w:r>
      </w:p>
    </w:sdtContent>
  </w:sdt>
  <w:p w14:paraId="1ABCF893" w14:textId="77777777" w:rsidR="007D0947" w:rsidRDefault="007D094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6C5CA" w14:textId="77777777" w:rsidR="00075272" w:rsidRDefault="00075272" w:rsidP="006C3A38">
      <w:pPr>
        <w:spacing w:line="240" w:lineRule="auto"/>
      </w:pPr>
      <w:r>
        <w:separator/>
      </w:r>
    </w:p>
  </w:footnote>
  <w:footnote w:type="continuationSeparator" w:id="0">
    <w:p w14:paraId="45E5315E" w14:textId="77777777" w:rsidR="00075272" w:rsidRDefault="00075272" w:rsidP="006C3A3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B5E0C"/>
    <w:multiLevelType w:val="hybridMultilevel"/>
    <w:tmpl w:val="55143F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C30F3"/>
    <w:multiLevelType w:val="hybridMultilevel"/>
    <w:tmpl w:val="183E6912"/>
    <w:lvl w:ilvl="0" w:tplc="3260E0DA">
      <w:start w:val="1"/>
      <w:numFmt w:val="decimal"/>
      <w:pStyle w:val="2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" w15:restartNumberingAfterBreak="0">
    <w:nsid w:val="1E9E3AA3"/>
    <w:multiLevelType w:val="multilevel"/>
    <w:tmpl w:val="98265DF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371" w:hanging="9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7" w:hanging="94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48" w:hanging="2160"/>
      </w:pPr>
      <w:rPr>
        <w:rFonts w:hint="default"/>
      </w:rPr>
    </w:lvl>
  </w:abstractNum>
  <w:abstractNum w:abstractNumId="3" w15:restartNumberingAfterBreak="0">
    <w:nsid w:val="224E4CCB"/>
    <w:multiLevelType w:val="hybridMultilevel"/>
    <w:tmpl w:val="35289BEE"/>
    <w:lvl w:ilvl="0" w:tplc="F5928DAA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0182B7B"/>
    <w:multiLevelType w:val="hybridMultilevel"/>
    <w:tmpl w:val="55143F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AD0C1B"/>
    <w:multiLevelType w:val="hybridMultilevel"/>
    <w:tmpl w:val="AFB8B8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0EF17DC"/>
    <w:multiLevelType w:val="hybridMultilevel"/>
    <w:tmpl w:val="8D58E3AA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9954B214">
      <w:start w:val="1"/>
      <w:numFmt w:val="decimal"/>
      <w:lvlText w:val="%2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7" w15:restartNumberingAfterBreak="0">
    <w:nsid w:val="5E3E40E2"/>
    <w:multiLevelType w:val="hybridMultilevel"/>
    <w:tmpl w:val="9536D830"/>
    <w:lvl w:ilvl="0" w:tplc="0D108B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EF6"/>
    <w:rsid w:val="000045B0"/>
    <w:rsid w:val="00004E97"/>
    <w:rsid w:val="0001093E"/>
    <w:rsid w:val="000143B0"/>
    <w:rsid w:val="00015877"/>
    <w:rsid w:val="00015D19"/>
    <w:rsid w:val="00017442"/>
    <w:rsid w:val="000352ED"/>
    <w:rsid w:val="00040E19"/>
    <w:rsid w:val="00064700"/>
    <w:rsid w:val="00075272"/>
    <w:rsid w:val="0009300B"/>
    <w:rsid w:val="000953C0"/>
    <w:rsid w:val="00097A07"/>
    <w:rsid w:val="000A0772"/>
    <w:rsid w:val="000A3381"/>
    <w:rsid w:val="000B14D7"/>
    <w:rsid w:val="000B66E6"/>
    <w:rsid w:val="000C1478"/>
    <w:rsid w:val="000D0287"/>
    <w:rsid w:val="000F0148"/>
    <w:rsid w:val="00125861"/>
    <w:rsid w:val="00126941"/>
    <w:rsid w:val="001420F7"/>
    <w:rsid w:val="00147455"/>
    <w:rsid w:val="00150D70"/>
    <w:rsid w:val="001623C4"/>
    <w:rsid w:val="00166AC8"/>
    <w:rsid w:val="00171C1E"/>
    <w:rsid w:val="001732C6"/>
    <w:rsid w:val="00181D70"/>
    <w:rsid w:val="001B16D4"/>
    <w:rsid w:val="001B7412"/>
    <w:rsid w:val="001C1823"/>
    <w:rsid w:val="001C44B8"/>
    <w:rsid w:val="001C4E41"/>
    <w:rsid w:val="001C51F7"/>
    <w:rsid w:val="001E0518"/>
    <w:rsid w:val="001E1013"/>
    <w:rsid w:val="001F11E7"/>
    <w:rsid w:val="001F6F9B"/>
    <w:rsid w:val="002009C6"/>
    <w:rsid w:val="00211620"/>
    <w:rsid w:val="00212400"/>
    <w:rsid w:val="00212F80"/>
    <w:rsid w:val="00222A8D"/>
    <w:rsid w:val="002469E8"/>
    <w:rsid w:val="00276F64"/>
    <w:rsid w:val="00277FF1"/>
    <w:rsid w:val="00282491"/>
    <w:rsid w:val="00284640"/>
    <w:rsid w:val="00284AF3"/>
    <w:rsid w:val="002955BE"/>
    <w:rsid w:val="00296730"/>
    <w:rsid w:val="00297708"/>
    <w:rsid w:val="002A720F"/>
    <w:rsid w:val="002D212E"/>
    <w:rsid w:val="002D68E9"/>
    <w:rsid w:val="002F06E3"/>
    <w:rsid w:val="002F19DF"/>
    <w:rsid w:val="002F504C"/>
    <w:rsid w:val="00301F8E"/>
    <w:rsid w:val="00302EB9"/>
    <w:rsid w:val="00306963"/>
    <w:rsid w:val="00315100"/>
    <w:rsid w:val="00333A9A"/>
    <w:rsid w:val="00350B60"/>
    <w:rsid w:val="003538C3"/>
    <w:rsid w:val="00354849"/>
    <w:rsid w:val="00356463"/>
    <w:rsid w:val="003817EF"/>
    <w:rsid w:val="00383D63"/>
    <w:rsid w:val="003A087B"/>
    <w:rsid w:val="003A28E2"/>
    <w:rsid w:val="003A5341"/>
    <w:rsid w:val="003B5445"/>
    <w:rsid w:val="003C2F8D"/>
    <w:rsid w:val="003C7FB6"/>
    <w:rsid w:val="003D0DCF"/>
    <w:rsid w:val="003E6B75"/>
    <w:rsid w:val="003F6E27"/>
    <w:rsid w:val="0040494B"/>
    <w:rsid w:val="004054A7"/>
    <w:rsid w:val="004225E1"/>
    <w:rsid w:val="00432E83"/>
    <w:rsid w:val="00452360"/>
    <w:rsid w:val="00483A42"/>
    <w:rsid w:val="00484EF6"/>
    <w:rsid w:val="00493FC1"/>
    <w:rsid w:val="004A0574"/>
    <w:rsid w:val="004B7B26"/>
    <w:rsid w:val="004C6E62"/>
    <w:rsid w:val="004C7700"/>
    <w:rsid w:val="004E3A0C"/>
    <w:rsid w:val="004E5A9B"/>
    <w:rsid w:val="004F09D0"/>
    <w:rsid w:val="004F188A"/>
    <w:rsid w:val="00515989"/>
    <w:rsid w:val="0051643C"/>
    <w:rsid w:val="00516DCC"/>
    <w:rsid w:val="00522CB4"/>
    <w:rsid w:val="00523343"/>
    <w:rsid w:val="00523FC9"/>
    <w:rsid w:val="00530E71"/>
    <w:rsid w:val="00542269"/>
    <w:rsid w:val="005468BE"/>
    <w:rsid w:val="00547D38"/>
    <w:rsid w:val="00553781"/>
    <w:rsid w:val="0056330F"/>
    <w:rsid w:val="00564BB7"/>
    <w:rsid w:val="005700CC"/>
    <w:rsid w:val="00573C9D"/>
    <w:rsid w:val="005825C6"/>
    <w:rsid w:val="00590208"/>
    <w:rsid w:val="005A7969"/>
    <w:rsid w:val="005C4247"/>
    <w:rsid w:val="005C70CF"/>
    <w:rsid w:val="005C7999"/>
    <w:rsid w:val="005D0C6E"/>
    <w:rsid w:val="005D424C"/>
    <w:rsid w:val="005D44AE"/>
    <w:rsid w:val="005D5566"/>
    <w:rsid w:val="005E35AE"/>
    <w:rsid w:val="006021CE"/>
    <w:rsid w:val="00604B7A"/>
    <w:rsid w:val="00616AAD"/>
    <w:rsid w:val="006236BC"/>
    <w:rsid w:val="00636EB7"/>
    <w:rsid w:val="00647A84"/>
    <w:rsid w:val="00652E78"/>
    <w:rsid w:val="00665DA6"/>
    <w:rsid w:val="006679B7"/>
    <w:rsid w:val="00671A44"/>
    <w:rsid w:val="00675A36"/>
    <w:rsid w:val="00677999"/>
    <w:rsid w:val="0068775B"/>
    <w:rsid w:val="006912B3"/>
    <w:rsid w:val="006928FF"/>
    <w:rsid w:val="006B2032"/>
    <w:rsid w:val="006C1E8A"/>
    <w:rsid w:val="006C3A38"/>
    <w:rsid w:val="006E7604"/>
    <w:rsid w:val="007260BA"/>
    <w:rsid w:val="007266F3"/>
    <w:rsid w:val="0074368D"/>
    <w:rsid w:val="007448F0"/>
    <w:rsid w:val="007459A8"/>
    <w:rsid w:val="007632F0"/>
    <w:rsid w:val="007720A5"/>
    <w:rsid w:val="0077319F"/>
    <w:rsid w:val="0078069B"/>
    <w:rsid w:val="007928EA"/>
    <w:rsid w:val="007A4D99"/>
    <w:rsid w:val="007A4E72"/>
    <w:rsid w:val="007B2525"/>
    <w:rsid w:val="007C0423"/>
    <w:rsid w:val="007C4B64"/>
    <w:rsid w:val="007D0947"/>
    <w:rsid w:val="007D7A5F"/>
    <w:rsid w:val="007F3600"/>
    <w:rsid w:val="007F716E"/>
    <w:rsid w:val="007F7245"/>
    <w:rsid w:val="00800DA6"/>
    <w:rsid w:val="00817EFA"/>
    <w:rsid w:val="0082520F"/>
    <w:rsid w:val="00837AA7"/>
    <w:rsid w:val="00843272"/>
    <w:rsid w:val="00855F86"/>
    <w:rsid w:val="008625A0"/>
    <w:rsid w:val="00875448"/>
    <w:rsid w:val="00883E91"/>
    <w:rsid w:val="00895B46"/>
    <w:rsid w:val="008A42F6"/>
    <w:rsid w:val="008A5589"/>
    <w:rsid w:val="008B25D3"/>
    <w:rsid w:val="008B7DC4"/>
    <w:rsid w:val="008D566C"/>
    <w:rsid w:val="008E6505"/>
    <w:rsid w:val="008E7036"/>
    <w:rsid w:val="00900016"/>
    <w:rsid w:val="00904FA2"/>
    <w:rsid w:val="00921E1E"/>
    <w:rsid w:val="00932F72"/>
    <w:rsid w:val="009355EC"/>
    <w:rsid w:val="0094388F"/>
    <w:rsid w:val="00944B98"/>
    <w:rsid w:val="009461AB"/>
    <w:rsid w:val="00946E92"/>
    <w:rsid w:val="00951057"/>
    <w:rsid w:val="00966EA2"/>
    <w:rsid w:val="009712B0"/>
    <w:rsid w:val="0097489A"/>
    <w:rsid w:val="009804E2"/>
    <w:rsid w:val="00987C5E"/>
    <w:rsid w:val="00990B7B"/>
    <w:rsid w:val="009958D5"/>
    <w:rsid w:val="009A22CD"/>
    <w:rsid w:val="009A3A06"/>
    <w:rsid w:val="009D1551"/>
    <w:rsid w:val="009E7206"/>
    <w:rsid w:val="009F1733"/>
    <w:rsid w:val="009F589E"/>
    <w:rsid w:val="00A00ACC"/>
    <w:rsid w:val="00A22512"/>
    <w:rsid w:val="00A3115B"/>
    <w:rsid w:val="00A4386B"/>
    <w:rsid w:val="00A457B7"/>
    <w:rsid w:val="00A45A8B"/>
    <w:rsid w:val="00A461DD"/>
    <w:rsid w:val="00A60F5B"/>
    <w:rsid w:val="00A7276A"/>
    <w:rsid w:val="00A85A63"/>
    <w:rsid w:val="00A97EF6"/>
    <w:rsid w:val="00AA06F7"/>
    <w:rsid w:val="00AA1296"/>
    <w:rsid w:val="00AA3696"/>
    <w:rsid w:val="00AA5A35"/>
    <w:rsid w:val="00AB7126"/>
    <w:rsid w:val="00AC4EED"/>
    <w:rsid w:val="00AC75CD"/>
    <w:rsid w:val="00AE284A"/>
    <w:rsid w:val="00AF019C"/>
    <w:rsid w:val="00B00316"/>
    <w:rsid w:val="00B03C96"/>
    <w:rsid w:val="00B03DB7"/>
    <w:rsid w:val="00B144A0"/>
    <w:rsid w:val="00B431BB"/>
    <w:rsid w:val="00B57FD3"/>
    <w:rsid w:val="00B7564C"/>
    <w:rsid w:val="00B80D9A"/>
    <w:rsid w:val="00B94A1B"/>
    <w:rsid w:val="00BA3649"/>
    <w:rsid w:val="00BB1AB7"/>
    <w:rsid w:val="00BC12EB"/>
    <w:rsid w:val="00BC2EE9"/>
    <w:rsid w:val="00BD3F8A"/>
    <w:rsid w:val="00BE0E29"/>
    <w:rsid w:val="00BE4A04"/>
    <w:rsid w:val="00BF1F7E"/>
    <w:rsid w:val="00C05BB6"/>
    <w:rsid w:val="00C37562"/>
    <w:rsid w:val="00C42D21"/>
    <w:rsid w:val="00C46894"/>
    <w:rsid w:val="00C51953"/>
    <w:rsid w:val="00C52895"/>
    <w:rsid w:val="00C63139"/>
    <w:rsid w:val="00C773D8"/>
    <w:rsid w:val="00C84A33"/>
    <w:rsid w:val="00C936DB"/>
    <w:rsid w:val="00CA197F"/>
    <w:rsid w:val="00CC7A2E"/>
    <w:rsid w:val="00CC7ED6"/>
    <w:rsid w:val="00D015C7"/>
    <w:rsid w:val="00D171CF"/>
    <w:rsid w:val="00D23D5D"/>
    <w:rsid w:val="00D24DD4"/>
    <w:rsid w:val="00D25BFD"/>
    <w:rsid w:val="00D279F7"/>
    <w:rsid w:val="00D27BA9"/>
    <w:rsid w:val="00D37CBC"/>
    <w:rsid w:val="00D43C1F"/>
    <w:rsid w:val="00D55840"/>
    <w:rsid w:val="00D63BCF"/>
    <w:rsid w:val="00D82271"/>
    <w:rsid w:val="00D83872"/>
    <w:rsid w:val="00D83AB3"/>
    <w:rsid w:val="00D96FEF"/>
    <w:rsid w:val="00DA03C5"/>
    <w:rsid w:val="00DA326C"/>
    <w:rsid w:val="00DA67E6"/>
    <w:rsid w:val="00DA68ED"/>
    <w:rsid w:val="00DC07DD"/>
    <w:rsid w:val="00DC09E4"/>
    <w:rsid w:val="00DC22E9"/>
    <w:rsid w:val="00DD4A74"/>
    <w:rsid w:val="00DD7BAA"/>
    <w:rsid w:val="00DF00D6"/>
    <w:rsid w:val="00DF5E47"/>
    <w:rsid w:val="00E02A0A"/>
    <w:rsid w:val="00E05D13"/>
    <w:rsid w:val="00E10131"/>
    <w:rsid w:val="00E251BD"/>
    <w:rsid w:val="00E25B88"/>
    <w:rsid w:val="00E2624B"/>
    <w:rsid w:val="00E275A4"/>
    <w:rsid w:val="00E42855"/>
    <w:rsid w:val="00E54C85"/>
    <w:rsid w:val="00E708BB"/>
    <w:rsid w:val="00E71D13"/>
    <w:rsid w:val="00E77422"/>
    <w:rsid w:val="00E81301"/>
    <w:rsid w:val="00E836DE"/>
    <w:rsid w:val="00E86A22"/>
    <w:rsid w:val="00E92B5F"/>
    <w:rsid w:val="00EA2BF9"/>
    <w:rsid w:val="00EB171B"/>
    <w:rsid w:val="00EC2CCB"/>
    <w:rsid w:val="00ED79CD"/>
    <w:rsid w:val="00EE3084"/>
    <w:rsid w:val="00EF1B50"/>
    <w:rsid w:val="00F1584A"/>
    <w:rsid w:val="00F16278"/>
    <w:rsid w:val="00F252FC"/>
    <w:rsid w:val="00F35A6C"/>
    <w:rsid w:val="00F40D0A"/>
    <w:rsid w:val="00F5315A"/>
    <w:rsid w:val="00F7300B"/>
    <w:rsid w:val="00F84C09"/>
    <w:rsid w:val="00FA5AA2"/>
    <w:rsid w:val="00FB68B6"/>
    <w:rsid w:val="00FC50A1"/>
    <w:rsid w:val="00FC5A70"/>
    <w:rsid w:val="00FD226E"/>
    <w:rsid w:val="00FD3B6C"/>
    <w:rsid w:val="00FE60DE"/>
    <w:rsid w:val="00FE7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4:docId w14:val="585A8129"/>
  <w15:docId w15:val="{74C31992-7D38-45C6-BB01-CA83F39C3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28E2"/>
    <w:pPr>
      <w:spacing w:after="0" w:line="48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212400"/>
    <w:pPr>
      <w:ind w:firstLine="709"/>
      <w:jc w:val="left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212400"/>
    <w:pPr>
      <w:widowControl w:val="0"/>
      <w:numPr>
        <w:numId w:val="6"/>
      </w:numPr>
      <w:suppressAutoHyphens/>
      <w:autoSpaceDN w:val="0"/>
      <w:ind w:left="0" w:firstLine="709"/>
      <w:textAlignment w:val="baseline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1F11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C3A3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6C3A38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"/>
    <w:link w:val="a8"/>
    <w:uiPriority w:val="99"/>
    <w:unhideWhenUsed/>
    <w:rsid w:val="006C3A3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6C3A38"/>
    <w:rPr>
      <w:rFonts w:ascii="Times New Roman" w:hAnsi="Times New Roman" w:cs="Times New Roman"/>
      <w:sz w:val="28"/>
      <w:szCs w:val="28"/>
    </w:rPr>
  </w:style>
  <w:style w:type="paragraph" w:styleId="a0">
    <w:name w:val="List Paragraph"/>
    <w:basedOn w:val="a"/>
    <w:uiPriority w:val="34"/>
    <w:qFormat/>
    <w:rsid w:val="00B144A0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212400"/>
    <w:rPr>
      <w:rFonts w:ascii="Times New Roman" w:hAnsi="Times New Roman" w:cs="Times New Roman"/>
      <w:b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333A9A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33A9A"/>
    <w:pPr>
      <w:spacing w:after="100"/>
    </w:pPr>
  </w:style>
  <w:style w:type="character" w:styleId="aa">
    <w:name w:val="Hyperlink"/>
    <w:basedOn w:val="a1"/>
    <w:uiPriority w:val="99"/>
    <w:unhideWhenUsed/>
    <w:rsid w:val="00333A9A"/>
    <w:rPr>
      <w:color w:val="0000FF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12400"/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8E7036"/>
    <w:pPr>
      <w:spacing w:after="100"/>
      <w:ind w:left="280"/>
    </w:pPr>
  </w:style>
  <w:style w:type="paragraph" w:styleId="ab">
    <w:name w:val="Balloon Text"/>
    <w:basedOn w:val="a"/>
    <w:link w:val="ac"/>
    <w:uiPriority w:val="99"/>
    <w:semiHidden/>
    <w:unhideWhenUsed/>
    <w:rsid w:val="001B741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1B7412"/>
    <w:rPr>
      <w:rFonts w:ascii="Segoe UI" w:hAnsi="Segoe UI" w:cs="Segoe UI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A4386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3D9D4-EB8C-4F24-80A7-7F4D25ACD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15</Pages>
  <Words>1210</Words>
  <Characters>6902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Sergez</dc:creator>
  <cp:keywords/>
  <dc:description/>
  <cp:lastModifiedBy>Сергей Станиславчук</cp:lastModifiedBy>
  <cp:revision>186</cp:revision>
  <cp:lastPrinted>2021-04-01T21:25:00Z</cp:lastPrinted>
  <dcterms:created xsi:type="dcterms:W3CDTF">2021-04-01T20:08:00Z</dcterms:created>
  <dcterms:modified xsi:type="dcterms:W3CDTF">2023-03-22T07:17:00Z</dcterms:modified>
</cp:coreProperties>
</file>