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BC" w:rsidRPr="00FB0EB9" w:rsidRDefault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*Как </w:t>
      </w:r>
      <w:proofErr w:type="spellStart"/>
      <w:r w:rsidRPr="00FB0EB9">
        <w:rPr>
          <w:rFonts w:ascii="Times New Roman" w:hAnsi="Times New Roman" w:cs="Times New Roman"/>
          <w:u w:val="single"/>
        </w:rPr>
        <w:t>времнное</w:t>
      </w:r>
      <w:proofErr w:type="spellEnd"/>
      <w:r w:rsidRPr="00FB0EB9">
        <w:rPr>
          <w:rFonts w:ascii="Times New Roman" w:hAnsi="Times New Roman" w:cs="Times New Roman"/>
          <w:u w:val="single"/>
        </w:rPr>
        <w:t xml:space="preserve"> правительство решило вопрос о </w:t>
      </w:r>
      <w:proofErr w:type="gramStart"/>
      <w:r w:rsidRPr="00FB0EB9">
        <w:rPr>
          <w:rFonts w:ascii="Times New Roman" w:hAnsi="Times New Roman" w:cs="Times New Roman"/>
          <w:u w:val="single"/>
        </w:rPr>
        <w:t>мире ?</w:t>
      </w:r>
      <w:proofErr w:type="gramEnd"/>
    </w:p>
    <w:p w:rsidR="00246610" w:rsidRPr="00FB0EB9" w:rsidRDefault="00FB44B6" w:rsidP="002D45C5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После совершения февральской революции временный комитет государственной думы решил что народ победивший на революции теперь вдохновился и проникся идеей защиты и будет продолжать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войну  до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победного конца </w:t>
      </w:r>
    </w:p>
    <w:p w:rsidR="00FB44B6" w:rsidRPr="00FB0EB9" w:rsidRDefault="00FB44B6" w:rsidP="002D45C5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В результате эта линия продолжение войны до победного конца и приведет к падению временного правительства и к трем знаменитым кризисам временного правительства </w:t>
      </w:r>
    </w:p>
    <w:p w:rsidR="00FB44B6" w:rsidRPr="00FB0EB9" w:rsidRDefault="00FB44B6" w:rsidP="002D45C5">
      <w:pPr>
        <w:spacing w:after="120"/>
        <w:rPr>
          <w:rFonts w:ascii="Times New Roman" w:hAnsi="Times New Roman" w:cs="Times New Roman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Первый возник в апреле 1917 года вызван беспокойством Антанты что Россия выйдет из войны и в ответ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Мелюков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и Пучков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пишут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что Россия будут воевать до военного конца что приводит к краху</w:t>
      </w:r>
      <w:r w:rsidRPr="00FB0EB9">
        <w:rPr>
          <w:rFonts w:ascii="Times New Roman" w:hAnsi="Times New Roman" w:cs="Times New Roman"/>
        </w:rPr>
        <w:t xml:space="preserve"> </w:t>
      </w:r>
    </w:p>
    <w:p w:rsidR="00A12BBC" w:rsidRPr="00FB0EB9" w:rsidRDefault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*Как называлось и что представляла собой вторая экономическая политика </w:t>
      </w:r>
      <w:proofErr w:type="gramStart"/>
      <w:r w:rsidRPr="00FB0EB9">
        <w:rPr>
          <w:rFonts w:ascii="Times New Roman" w:hAnsi="Times New Roman" w:cs="Times New Roman"/>
          <w:u w:val="single"/>
        </w:rPr>
        <w:t>большевиков ?</w:t>
      </w:r>
      <w:proofErr w:type="gramEnd"/>
    </w:p>
    <w:p w:rsidR="00FB44B6" w:rsidRPr="00FB0EB9" w:rsidRDefault="00FB44B6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proofErr w:type="gramStart"/>
      <w:r w:rsidRPr="00FB0EB9">
        <w:rPr>
          <w:rFonts w:ascii="Times New Roman" w:hAnsi="Times New Roman" w:cs="Times New Roman"/>
          <w:sz w:val="16"/>
          <w:szCs w:val="16"/>
        </w:rPr>
        <w:t>Партия Большевиков это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единственная партия</w:t>
      </w:r>
      <w:r w:rsidR="00542C12" w:rsidRPr="00FB0EB9">
        <w:rPr>
          <w:rFonts w:ascii="Times New Roman" w:hAnsi="Times New Roman" w:cs="Times New Roman"/>
          <w:sz w:val="16"/>
          <w:szCs w:val="16"/>
        </w:rPr>
        <w:t xml:space="preserve"> из </w:t>
      </w:r>
      <w:proofErr w:type="spellStart"/>
      <w:r w:rsidR="00542C12" w:rsidRPr="00FB0EB9">
        <w:rPr>
          <w:rFonts w:ascii="Times New Roman" w:hAnsi="Times New Roman" w:cs="Times New Roman"/>
          <w:sz w:val="16"/>
          <w:szCs w:val="16"/>
        </w:rPr>
        <w:t>социалисических</w:t>
      </w:r>
      <w:proofErr w:type="spellEnd"/>
      <w:r w:rsidR="00542C12" w:rsidRPr="00FB0EB9">
        <w:rPr>
          <w:rFonts w:ascii="Times New Roman" w:hAnsi="Times New Roman" w:cs="Times New Roman"/>
          <w:sz w:val="16"/>
          <w:szCs w:val="16"/>
        </w:rPr>
        <w:t xml:space="preserve"> партий которая не участвовала во временном правительстве </w:t>
      </w:r>
    </w:p>
    <w:p w:rsidR="00542C12" w:rsidRPr="00FB0EB9" w:rsidRDefault="00542C12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Лидерами там были Ленин Троцкий они были за границей </w:t>
      </w:r>
    </w:p>
    <w:p w:rsidR="00542C12" w:rsidRPr="00FB0EB9" w:rsidRDefault="00542C12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Большевики в 17 году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революциии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в России не ждали </w:t>
      </w:r>
    </w:p>
    <w:p w:rsidR="00542C12" w:rsidRPr="00FB0EB9" w:rsidRDefault="00542C12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Они вообще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считали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что революция в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Россиии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произойдет позже чем в Европе </w:t>
      </w:r>
    </w:p>
    <w:p w:rsidR="00542C12" w:rsidRPr="00FB0EB9" w:rsidRDefault="00542C12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Так как нет Экономической базы для революции </w:t>
      </w:r>
    </w:p>
    <w:p w:rsidR="00542C12" w:rsidRPr="00FB0EB9" w:rsidRDefault="00542C12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Слишком отсталая страна. Были фантастически</w:t>
      </w:r>
    </w:p>
    <w:p w:rsidR="00542C12" w:rsidRPr="00FB0EB9" w:rsidRDefault="00542C12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Поражение своего правительство в мировой войне и превращение мировой войны в гражданскую </w:t>
      </w:r>
    </w:p>
    <w:p w:rsidR="00542C12" w:rsidRPr="00FB0EB9" w:rsidRDefault="00542C12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Это на руку чужим </w:t>
      </w:r>
    </w:p>
    <w:p w:rsidR="00A12BBC" w:rsidRPr="00FB0EB9" w:rsidRDefault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*Когда происходила война с белополяками, чем она </w:t>
      </w:r>
      <w:proofErr w:type="gramStart"/>
      <w:r w:rsidRPr="00FB0EB9">
        <w:rPr>
          <w:rFonts w:ascii="Times New Roman" w:hAnsi="Times New Roman" w:cs="Times New Roman"/>
          <w:u w:val="single"/>
        </w:rPr>
        <w:t>закончилась ?</w:t>
      </w:r>
      <w:proofErr w:type="gramEnd"/>
      <w:r w:rsidR="007C269F" w:rsidRPr="00FB0EB9">
        <w:rPr>
          <w:rFonts w:ascii="Times New Roman" w:hAnsi="Times New Roman" w:cs="Times New Roman"/>
          <w:u w:val="single"/>
        </w:rPr>
        <w:t xml:space="preserve"> </w:t>
      </w:r>
    </w:p>
    <w:p w:rsidR="007C269F" w:rsidRPr="00FB0EB9" w:rsidRDefault="007C269F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</w:rPr>
        <w:t xml:space="preserve">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Апрел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- ноябрь 1920 4 этап двигаясь после освобождения Деникина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киев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освобожден </w:t>
      </w:r>
    </w:p>
    <w:p w:rsidR="007C269F" w:rsidRPr="00FB0EB9" w:rsidRDefault="007C269F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На Киев претендовала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польша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после февральской революции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польша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отпала от российской империи </w:t>
      </w:r>
    </w:p>
    <w:p w:rsidR="003B154B" w:rsidRPr="00FB0EB9" w:rsidRDefault="007C269F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Польша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мнчтала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востоновиться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в границах Великой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Потльши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C269F" w:rsidRPr="00FB0EB9" w:rsidRDefault="003B154B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То есть включить в состав Польши не только </w:t>
      </w:r>
      <w:proofErr w:type="spellStart"/>
      <w:proofErr w:type="gramStart"/>
      <w:r w:rsidRPr="00FB0EB9">
        <w:rPr>
          <w:rFonts w:ascii="Times New Roman" w:hAnsi="Times New Roman" w:cs="Times New Roman"/>
          <w:sz w:val="16"/>
          <w:szCs w:val="16"/>
        </w:rPr>
        <w:t>Потльшу</w:t>
      </w:r>
      <w:proofErr w:type="spellEnd"/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но и</w:t>
      </w:r>
      <w:r w:rsidR="007C269F" w:rsidRPr="00FB0E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C269F" w:rsidRPr="00FB0EB9">
        <w:rPr>
          <w:rFonts w:ascii="Times New Roman" w:hAnsi="Times New Roman" w:cs="Times New Roman"/>
          <w:sz w:val="16"/>
          <w:szCs w:val="16"/>
        </w:rPr>
        <w:t>Белорусию</w:t>
      </w:r>
      <w:proofErr w:type="spellEnd"/>
      <w:r w:rsidR="007C269F" w:rsidRPr="00FB0EB9">
        <w:rPr>
          <w:rFonts w:ascii="Times New Roman" w:hAnsi="Times New Roman" w:cs="Times New Roman"/>
          <w:sz w:val="16"/>
          <w:szCs w:val="16"/>
        </w:rPr>
        <w:t xml:space="preserve"> и Украину </w:t>
      </w:r>
    </w:p>
    <w:p w:rsidR="007C269F" w:rsidRPr="00FB0EB9" w:rsidRDefault="007C269F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Великое княжество Польско- Литовское </w:t>
      </w:r>
    </w:p>
    <w:p w:rsidR="003B154B" w:rsidRPr="00FB0EB9" w:rsidRDefault="003B154B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Персудский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стоял во главе Польши </w:t>
      </w:r>
    </w:p>
    <w:p w:rsidR="003B154B" w:rsidRPr="00FB0EB9" w:rsidRDefault="003B154B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Персудский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собрал огромную армию. </w:t>
      </w:r>
    </w:p>
    <w:p w:rsidR="007C269F" w:rsidRPr="00FB0EB9" w:rsidRDefault="007C269F" w:rsidP="002D45C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результе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принято решение отступать. Призвано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Порожение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с белополяками и была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потерена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часть территории Западная Украина и Западная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Белорусия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C269F" w:rsidRPr="00FB0EB9" w:rsidRDefault="007C269F" w:rsidP="002D45C5">
      <w:pPr>
        <w:spacing w:after="60"/>
        <w:rPr>
          <w:rFonts w:ascii="Times New Roman" w:hAnsi="Times New Roman" w:cs="Times New Roman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Для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сталина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это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поржение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будет очень обидно. Будет стараться вернуть</w:t>
      </w:r>
      <w:r w:rsidRPr="00FB0EB9">
        <w:rPr>
          <w:rFonts w:ascii="Times New Roman" w:hAnsi="Times New Roman" w:cs="Times New Roman"/>
        </w:rPr>
        <w:t xml:space="preserve"> </w:t>
      </w:r>
    </w:p>
    <w:p w:rsidR="002D45C5" w:rsidRPr="00FB0EB9" w:rsidRDefault="00A12BBC" w:rsidP="002D45C5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*Что такое кон</w:t>
      </w:r>
      <w:r w:rsidR="002D45C5" w:rsidRPr="00FB0EB9">
        <w:rPr>
          <w:rFonts w:ascii="Times New Roman" w:hAnsi="Times New Roman" w:cs="Times New Roman"/>
          <w:u w:val="single"/>
        </w:rPr>
        <w:t xml:space="preserve">цессия, когда они </w:t>
      </w:r>
      <w:proofErr w:type="spellStart"/>
      <w:proofErr w:type="gramStart"/>
      <w:r w:rsidR="002D45C5" w:rsidRPr="00FB0EB9">
        <w:rPr>
          <w:rFonts w:ascii="Times New Roman" w:hAnsi="Times New Roman" w:cs="Times New Roman"/>
          <w:u w:val="single"/>
        </w:rPr>
        <w:t>существовавала</w:t>
      </w:r>
      <w:proofErr w:type="spellEnd"/>
      <w:r w:rsidR="002D45C5" w:rsidRPr="00FB0EB9">
        <w:rPr>
          <w:rFonts w:ascii="Times New Roman" w:hAnsi="Times New Roman" w:cs="Times New Roman"/>
          <w:u w:val="single"/>
        </w:rPr>
        <w:t xml:space="preserve"> ?</w:t>
      </w:r>
      <w:proofErr w:type="gramEnd"/>
    </w:p>
    <w:p w:rsidR="002D45C5" w:rsidRPr="00FB0EB9" w:rsidRDefault="002D45C5" w:rsidP="002D45C5">
      <w:pPr>
        <w:pBdr>
          <w:bottom w:val="single" w:sz="12" w:space="1" w:color="auto"/>
        </w:pBdr>
        <w:rPr>
          <w:rStyle w:val="a4"/>
          <w:rFonts w:ascii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B0EB9">
        <w:rPr>
          <w:rStyle w:val="a4"/>
          <w:rFonts w:ascii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КОНЦЕССИЯ - разновидность </w:t>
      </w:r>
      <w:proofErr w:type="spellStart"/>
      <w:r w:rsidRPr="00FB0EB9">
        <w:rPr>
          <w:rStyle w:val="a4"/>
          <w:rFonts w:ascii="Times New Roman" w:hAnsi="Times New Roman" w:cs="Times New Roman"/>
          <w:color w:val="000000"/>
          <w:sz w:val="16"/>
          <w:szCs w:val="16"/>
          <w:bdr w:val="none" w:sz="0" w:space="0" w:color="auto" w:frame="1"/>
        </w:rPr>
        <w:t>частно</w:t>
      </w:r>
      <w:proofErr w:type="spellEnd"/>
      <w:r w:rsidRPr="00FB0EB9">
        <w:rPr>
          <w:rStyle w:val="a4"/>
          <w:rFonts w:ascii="Times New Roman" w:hAnsi="Times New Roman" w:cs="Times New Roman"/>
          <w:color w:val="000000"/>
          <w:sz w:val="16"/>
          <w:szCs w:val="16"/>
          <w:bdr w:val="none" w:sz="0" w:space="0" w:color="auto" w:frame="1"/>
        </w:rPr>
        <w:t>-государственного партнёрства.</w:t>
      </w:r>
    </w:p>
    <w:p w:rsidR="002D45C5" w:rsidRPr="00FB0EB9" w:rsidRDefault="002D45C5" w:rsidP="002D45C5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sz w:val="16"/>
          <w:szCs w:val="16"/>
        </w:rPr>
        <w:t>В со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от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вет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ст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вии с ко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рым </w:t>
      </w:r>
      <w:hyperlink r:id="rId5" w:history="1"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t>го</w:t>
        </w:r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softHyphen/>
          <w:t>су</w:t>
        </w:r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softHyphen/>
          <w:t>дар</w:t>
        </w:r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softHyphen/>
          <w:t>ст</w:t>
        </w:r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softHyphen/>
          <w:t>во</w:t>
        </w:r>
      </w:hyperlink>
      <w:r w:rsidRPr="00FB0EB9">
        <w:rPr>
          <w:rFonts w:ascii="Times New Roman" w:hAnsi="Times New Roman" w:cs="Times New Roman"/>
          <w:sz w:val="16"/>
          <w:szCs w:val="16"/>
        </w:rPr>
        <w:t> (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кон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це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дент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>) усту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па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ет кон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цес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сио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 xml:space="preserve">ру (национальному или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иностраному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> юри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дическому ли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цу или пред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при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ма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лю) на оп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де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лён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ный срок пра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во на ис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поль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зо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ние при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род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ных ре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сур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сов (недр и пр.), со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ци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аль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но зна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чи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мых объ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ек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тов, ко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рые не мо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гут быть при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зи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ны (аэро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дро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мы, </w:t>
      </w:r>
      <w:hyperlink r:id="rId6" w:history="1"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t>же</w:t>
        </w:r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softHyphen/>
          <w:t>лез</w:t>
        </w:r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softHyphen/>
          <w:t>ные до</w:t>
        </w:r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softHyphen/>
          <w:t>ро</w:t>
        </w:r>
        <w:r w:rsidRPr="00FB0EB9">
          <w:rPr>
            <w:rStyle w:val="a5"/>
            <w:rFonts w:ascii="Times New Roman" w:hAnsi="Times New Roman" w:cs="Times New Roman"/>
            <w:color w:val="B62425"/>
            <w:sz w:val="16"/>
            <w:szCs w:val="16"/>
            <w:u w:val="none"/>
            <w:bdr w:val="none" w:sz="0" w:space="0" w:color="auto" w:frame="1"/>
          </w:rPr>
          <w:softHyphen/>
          <w:t>ги</w:t>
        </w:r>
      </w:hyperlink>
      <w:r w:rsidRPr="00FB0EB9">
        <w:rPr>
          <w:rFonts w:ascii="Times New Roman" w:hAnsi="Times New Roman" w:cs="Times New Roman"/>
          <w:sz w:val="16"/>
          <w:szCs w:val="16"/>
        </w:rPr>
        <w:t>, объ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ек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ты ЖКХ и т. п.), а так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же пред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прия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тий, обо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ру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до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ния, объ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ек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тов здра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ох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ния, об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зо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ния, куль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ту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ры и спор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та.</w:t>
      </w:r>
    </w:p>
    <w:p w:rsidR="00332B9A" w:rsidRPr="00FB0EB9" w:rsidRDefault="002D45C5">
      <w:pPr>
        <w:pBdr>
          <w:bottom w:val="single" w:sz="12" w:space="1" w:color="auto"/>
        </w:pBd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Про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об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зом концессии счи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ют от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куп - пе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реда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чу го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су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дар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ст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вом за ус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нов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лен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ную пла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ту на оп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ре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де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лён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ных ус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ло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ях пра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ва взи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мать на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ло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ги и др. государственные до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хо</w:t>
      </w:r>
      <w:r w:rsidRPr="00FB0EB9">
        <w:rPr>
          <w:rFonts w:ascii="Times New Roman" w:hAnsi="Times New Roman" w:cs="Times New Roman"/>
          <w:sz w:val="16"/>
          <w:szCs w:val="16"/>
        </w:rPr>
        <w:softHyphen/>
        <w:t>ды</w:t>
      </w:r>
    </w:p>
    <w:p w:rsidR="00A12BBC" w:rsidRPr="00FB0EB9" w:rsidRDefault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*Какое событие стало поводом к началу 1 мировой войны?</w:t>
      </w:r>
    </w:p>
    <w:p w:rsidR="00332B9A" w:rsidRPr="00FB0EB9" w:rsidRDefault="00332B9A" w:rsidP="00332B9A">
      <w:pPr>
        <w:spacing w:after="60"/>
        <w:rPr>
          <w:rFonts w:ascii="Times New Roman" w:hAnsi="Times New Roman" w:cs="Times New Roman"/>
          <w:sz w:val="16"/>
          <w:szCs w:val="16"/>
          <w:shd w:val="clear" w:color="auto" w:fill="E5E5E7"/>
        </w:rPr>
      </w:pPr>
      <w:r w:rsidRPr="00FB0EB9">
        <w:rPr>
          <w:rFonts w:ascii="Times New Roman" w:hAnsi="Times New Roman" w:cs="Times New Roman"/>
          <w:sz w:val="16"/>
          <w:szCs w:val="16"/>
          <w:shd w:val="clear" w:color="auto" w:fill="E5E5E7"/>
        </w:rPr>
        <w:t>Поводом для начала военных действий в 1914 году послужило убийство в Сараево эрцгерцога Франца Фердинанда сербским националистом, членом организации "Молодая Босния" Гаврило Принципом. Однако, с самого начала</w:t>
      </w:r>
    </w:p>
    <w:p w:rsidR="00332B9A" w:rsidRPr="00FB0EB9" w:rsidRDefault="00332B9A" w:rsidP="00332B9A">
      <w:pPr>
        <w:spacing w:after="60"/>
        <w:rPr>
          <w:rFonts w:ascii="Times New Roman" w:hAnsi="Times New Roman" w:cs="Times New Roman"/>
          <w:sz w:val="16"/>
          <w:szCs w:val="16"/>
          <w:shd w:val="clear" w:color="auto" w:fill="E5E5E7"/>
        </w:rPr>
      </w:pPr>
      <w:r w:rsidRPr="00FB0EB9">
        <w:rPr>
          <w:rFonts w:ascii="Times New Roman" w:hAnsi="Times New Roman" w:cs="Times New Roman"/>
          <w:sz w:val="16"/>
          <w:szCs w:val="16"/>
          <w:shd w:val="clear" w:color="auto" w:fill="E5E5E7"/>
        </w:rPr>
        <w:t xml:space="preserve">Или 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Причины Первой Мировой войны (1МВ):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1) Борьба за передел мира. Зачинщик Германия -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молодлй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хищник империализма. Она считала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себя обделенной: колонии Англии в 118 раз превосходили саму Англию, Германские колонии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всего в 6 раз.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Россия хотела прорваться к проливу Босфор и Дарданеллы, чтобы иметь выход в Средиземное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море и прорваться к Балканам.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Франция хотела отнять германские колонии, которые были ее до франко-прусской войны.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2) борьба с революционным движением. Германия искала повода для войны. В это время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сложился Тройственный союз(1876-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1882)-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>Германия, Австро-Венгрия и Италия, и сложился союз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Антанта(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>сердечное согласие) - Россия, Англия, Франция. Обстановка была напряжена.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Поводом послужило убийство Фердинанда - наследника Австро-венгерского престола в г.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Сараево. Убийство совершила организация &amp;</w:t>
      </w:r>
      <w:proofErr w:type="spellStart"/>
      <w:proofErr w:type="gramStart"/>
      <w:r w:rsidRPr="00FB0EB9">
        <w:rPr>
          <w:rFonts w:ascii="Times New Roman" w:hAnsi="Times New Roman" w:cs="Times New Roman"/>
          <w:sz w:val="16"/>
          <w:szCs w:val="16"/>
        </w:rPr>
        <w:t>quot;Черная</w:t>
      </w:r>
      <w:proofErr w:type="spellEnd"/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рука&amp;quot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>;. Австро-Венгрия предъявила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ультиматум Сербии. Война была несправедлива со всех сторон - захватническая. План войны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разрабатывал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Шлиссен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в Германии. Немецкие войска через Бельгию идут на север Франции и</w:t>
      </w:r>
    </w:p>
    <w:p w:rsidR="00332B9A" w:rsidRPr="00FB0EB9" w:rsidRDefault="00332B9A" w:rsidP="007666A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разбивают Французские войска.</w:t>
      </w:r>
    </w:p>
    <w:p w:rsidR="00A12BBC" w:rsidRPr="00FB0EB9" w:rsidRDefault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*Что такое корниловщина?</w:t>
      </w:r>
    </w:p>
    <w:p w:rsidR="00332B9A" w:rsidRPr="00FB0EB9" w:rsidRDefault="00332B9A" w:rsidP="00332B9A">
      <w:pPr>
        <w:spacing w:after="60"/>
        <w:rPr>
          <w:rFonts w:ascii="Times New Roman" w:hAnsi="Times New Roman" w:cs="Times New Roman"/>
          <w:color w:val="000000"/>
          <w:sz w:val="16"/>
          <w:szCs w:val="16"/>
        </w:rPr>
      </w:pPr>
      <w:r w:rsidRPr="00FB0EB9">
        <w:rPr>
          <w:rFonts w:ascii="Times New Roman" w:hAnsi="Times New Roman" w:cs="Times New Roman"/>
          <w:b/>
          <w:bCs/>
          <w:color w:val="000000"/>
          <w:sz w:val="16"/>
          <w:szCs w:val="16"/>
        </w:rPr>
        <w:lastRenderedPageBreak/>
        <w:t>Корн</w:t>
      </w:r>
      <w:r w:rsidRPr="00FB0EB9">
        <w:rPr>
          <w:rStyle w:val="accented"/>
          <w:rFonts w:ascii="Times New Roman" w:hAnsi="Times New Roman" w:cs="Times New Roman"/>
          <w:b/>
          <w:bCs/>
          <w:color w:val="000000"/>
          <w:sz w:val="16"/>
          <w:szCs w:val="16"/>
        </w:rPr>
        <w:t>и</w:t>
      </w:r>
      <w:r w:rsidRPr="00FB0EB9">
        <w:rPr>
          <w:rFonts w:ascii="Times New Roman" w:hAnsi="Times New Roman" w:cs="Times New Roman"/>
          <w:b/>
          <w:bCs/>
          <w:color w:val="000000"/>
          <w:sz w:val="16"/>
          <w:szCs w:val="16"/>
        </w:rPr>
        <w:t>ловщина,</w:t>
      </w:r>
      <w:r w:rsidRPr="00FB0EB9">
        <w:rPr>
          <w:rFonts w:ascii="Times New Roman" w:hAnsi="Times New Roman" w:cs="Times New Roman"/>
          <w:color w:val="000000"/>
          <w:sz w:val="16"/>
          <w:szCs w:val="16"/>
        </w:rPr>
        <w:t> контрреволюционный мятеж в августе 1917 под руководством верховного главнокомандующего вооруженными силами России генерала Л. Г. </w:t>
      </w:r>
      <w:hyperlink r:id="rId7" w:history="1">
        <w:r w:rsidRPr="00FB0EB9">
          <w:rPr>
            <w:rStyle w:val="a5"/>
            <w:rFonts w:ascii="Times New Roman" w:hAnsi="Times New Roman" w:cs="Times New Roman"/>
            <w:i/>
            <w:iCs/>
            <w:sz w:val="16"/>
            <w:szCs w:val="16"/>
          </w:rPr>
          <w:t>Корнилова</w:t>
        </w:r>
      </w:hyperlink>
      <w:r w:rsidRPr="00FB0EB9">
        <w:rPr>
          <w:rFonts w:ascii="Times New Roman" w:hAnsi="Times New Roman" w:cs="Times New Roman"/>
          <w:i/>
          <w:iCs/>
          <w:color w:val="000000"/>
          <w:sz w:val="16"/>
          <w:szCs w:val="16"/>
        </w:rPr>
        <w:t> с</w:t>
      </w:r>
      <w:r w:rsidRPr="00FB0EB9">
        <w:rPr>
          <w:rFonts w:ascii="Times New Roman" w:hAnsi="Times New Roman" w:cs="Times New Roman"/>
          <w:color w:val="000000"/>
          <w:sz w:val="16"/>
          <w:szCs w:val="16"/>
        </w:rPr>
        <w:t> целью разгрома сил революции и установления в стране реакционной военной диктатуры.</w:t>
      </w:r>
    </w:p>
    <w:p w:rsidR="00A12BBC" w:rsidRPr="00FB0EB9" w:rsidRDefault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*Какие существуют подходы к периодизации Гражданской войны в России?</w:t>
      </w:r>
    </w:p>
    <w:p w:rsidR="007666AA" w:rsidRPr="00FB0EB9" w:rsidRDefault="007666AA">
      <w:pPr>
        <w:rPr>
          <w:rFonts w:ascii="Times New Roman" w:hAnsi="Times New Roman" w:cs="Times New Roman"/>
          <w:u w:val="single"/>
        </w:rPr>
      </w:pPr>
    </w:p>
    <w:p w:rsidR="00A12BBC" w:rsidRPr="00FB0EB9" w:rsidRDefault="00A12BBC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*Назовите </w:t>
      </w:r>
      <w:proofErr w:type="spellStart"/>
      <w:r w:rsidRPr="00FB0EB9">
        <w:rPr>
          <w:rFonts w:ascii="Times New Roman" w:hAnsi="Times New Roman" w:cs="Times New Roman"/>
          <w:u w:val="single"/>
        </w:rPr>
        <w:t>состовные</w:t>
      </w:r>
      <w:proofErr w:type="spellEnd"/>
      <w:r w:rsidRPr="00FB0EB9">
        <w:rPr>
          <w:rFonts w:ascii="Times New Roman" w:hAnsi="Times New Roman" w:cs="Times New Roman"/>
          <w:u w:val="single"/>
        </w:rPr>
        <w:t xml:space="preserve"> элементы политики «военного коммунизма»</w:t>
      </w:r>
    </w:p>
    <w:p w:rsidR="002024CF" w:rsidRPr="00FB0EB9" w:rsidRDefault="002024CF" w:rsidP="002024CF">
      <w:pPr>
        <w:pBdr>
          <w:bottom w:val="single" w:sz="12" w:space="1" w:color="auto"/>
        </w:pBdr>
        <w:spacing w:after="60"/>
        <w:rPr>
          <w:rFonts w:ascii="Times New Roman" w:hAnsi="Times New Roman" w:cs="Times New Roman"/>
          <w:sz w:val="16"/>
          <w:szCs w:val="16"/>
          <w:u w:val="single"/>
        </w:rPr>
      </w:pPr>
      <w:r w:rsidRPr="00FB0EB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Ликвидация частных банков и конфискация вкладов </w:t>
      </w:r>
      <w:r w:rsidRPr="00FB0EB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FB0EB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Национализация промышленности </w:t>
      </w:r>
      <w:r w:rsidRPr="00FB0EB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FB0EB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Монополия внешней торговли </w:t>
      </w:r>
      <w:r w:rsidRPr="00FB0EB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FB0EB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Принудительная трудовая повинность </w:t>
      </w:r>
      <w:r w:rsidRPr="00FB0EB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FB0EB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Продовольственная диктатура </w:t>
      </w:r>
    </w:p>
    <w:p w:rsidR="00A12BBC" w:rsidRPr="00FB0EB9" w:rsidRDefault="00A12BBC" w:rsidP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*Как </w:t>
      </w:r>
      <w:proofErr w:type="spellStart"/>
      <w:r w:rsidRPr="00FB0EB9">
        <w:rPr>
          <w:rFonts w:ascii="Times New Roman" w:hAnsi="Times New Roman" w:cs="Times New Roman"/>
          <w:u w:val="single"/>
        </w:rPr>
        <w:t>времнное</w:t>
      </w:r>
      <w:proofErr w:type="spellEnd"/>
      <w:r w:rsidRPr="00FB0EB9">
        <w:rPr>
          <w:rFonts w:ascii="Times New Roman" w:hAnsi="Times New Roman" w:cs="Times New Roman"/>
          <w:u w:val="single"/>
        </w:rPr>
        <w:t xml:space="preserve"> правительство решило вопрос о </w:t>
      </w:r>
      <w:proofErr w:type="gramStart"/>
      <w:r w:rsidRPr="00FB0EB9">
        <w:rPr>
          <w:rFonts w:ascii="Times New Roman" w:hAnsi="Times New Roman" w:cs="Times New Roman"/>
          <w:u w:val="single"/>
        </w:rPr>
        <w:t>мире ?</w:t>
      </w:r>
      <w:proofErr w:type="gramEnd"/>
    </w:p>
    <w:p w:rsidR="002024CF" w:rsidRPr="00FB0EB9" w:rsidRDefault="002024CF" w:rsidP="002024CF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После совершения февральской революции временный комитет государственной думы решил что народ победивший на революции теперь вдохновился и проникся идеей защиты и будет продолжать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войну  до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победного конца </w:t>
      </w:r>
    </w:p>
    <w:p w:rsidR="002024CF" w:rsidRPr="00FB0EB9" w:rsidRDefault="002024CF" w:rsidP="002024CF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В результате эта линия продолжение войны до победного конца и приведет к падению временного правительства и к трем знаменитым кризисам временного правительства </w:t>
      </w:r>
    </w:p>
    <w:p w:rsidR="002024CF" w:rsidRPr="00FB0EB9" w:rsidRDefault="002024CF" w:rsidP="002024CF">
      <w:pPr>
        <w:spacing w:after="120"/>
        <w:rPr>
          <w:rFonts w:ascii="Times New Roman" w:hAnsi="Times New Roman" w:cs="Times New Roman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Первый возник в апреле 1917 года вызван беспокойством Антанты что Россия выйдет из войны и в ответ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Мелюков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и Пучков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пишут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что Россия будут воевать до военного конца что приводит к краху</w:t>
      </w:r>
      <w:r w:rsidRPr="00FB0EB9">
        <w:rPr>
          <w:rFonts w:ascii="Times New Roman" w:hAnsi="Times New Roman" w:cs="Times New Roman"/>
        </w:rPr>
        <w:t xml:space="preserve"> </w:t>
      </w:r>
    </w:p>
    <w:p w:rsidR="00A12BBC" w:rsidRPr="00FB0EB9" w:rsidRDefault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*Что понимают под узкой </w:t>
      </w:r>
      <w:proofErr w:type="spellStart"/>
      <w:r w:rsidRPr="00FB0EB9">
        <w:rPr>
          <w:rFonts w:ascii="Times New Roman" w:hAnsi="Times New Roman" w:cs="Times New Roman"/>
          <w:u w:val="single"/>
        </w:rPr>
        <w:t>переодизацией</w:t>
      </w:r>
      <w:proofErr w:type="spellEnd"/>
      <w:r w:rsidRPr="00FB0EB9">
        <w:rPr>
          <w:rFonts w:ascii="Times New Roman" w:hAnsi="Times New Roman" w:cs="Times New Roman"/>
          <w:u w:val="single"/>
        </w:rPr>
        <w:t xml:space="preserve"> гражданской войны в России?</w:t>
      </w:r>
    </w:p>
    <w:p w:rsidR="002024CF" w:rsidRPr="00FB0EB9" w:rsidRDefault="002024CF">
      <w:pPr>
        <w:rPr>
          <w:rFonts w:ascii="Times New Roman" w:hAnsi="Times New Roman" w:cs="Times New Roman"/>
          <w:u w:val="single"/>
        </w:rPr>
      </w:pPr>
    </w:p>
    <w:p w:rsidR="00A12BBC" w:rsidRPr="00FB0EB9" w:rsidRDefault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*Какими причинами можно объяснить постоянные перемены экономической политики большевиков?</w:t>
      </w:r>
    </w:p>
    <w:p w:rsidR="002024CF" w:rsidRPr="00FB0EB9" w:rsidRDefault="002024CF">
      <w:pPr>
        <w:rPr>
          <w:rFonts w:ascii="Times New Roman" w:hAnsi="Times New Roman" w:cs="Times New Roman"/>
          <w:u w:val="single"/>
        </w:rPr>
      </w:pPr>
    </w:p>
    <w:p w:rsidR="00A12BBC" w:rsidRPr="00FB0EB9" w:rsidRDefault="00A12BBC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*Что являлось стержневым элементом новой экономической </w:t>
      </w:r>
      <w:proofErr w:type="gramStart"/>
      <w:r w:rsidRPr="00FB0EB9">
        <w:rPr>
          <w:rFonts w:ascii="Times New Roman" w:hAnsi="Times New Roman" w:cs="Times New Roman"/>
          <w:u w:val="single"/>
        </w:rPr>
        <w:t>политики ?</w:t>
      </w:r>
      <w:proofErr w:type="gramEnd"/>
    </w:p>
    <w:p w:rsidR="002024CF" w:rsidRPr="00FB0EB9" w:rsidRDefault="002024CF" w:rsidP="002024CF">
      <w:pPr>
        <w:pBdr>
          <w:bottom w:val="single" w:sz="12" w:space="1" w:color="auto"/>
        </w:pBdr>
        <w:spacing w:after="60"/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Главная политическая </w:t>
      </w:r>
      <w:r w:rsidRPr="00FB0EB9">
        <w:rPr>
          <w:rFonts w:ascii="Times New Roman" w:hAnsi="Times New Roman" w:cs="Times New Roman"/>
          <w:b/>
          <w:bCs/>
          <w:color w:val="222222"/>
          <w:sz w:val="16"/>
          <w:szCs w:val="16"/>
          <w:shd w:val="clear" w:color="auto" w:fill="FFFFFF"/>
        </w:rPr>
        <w:t>цель нэпа</w:t>
      </w:r>
      <w:r w:rsidRPr="00FB0EB9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 — снять социальную напряжённость, укрепить социальную базу советской власти в виде союза рабочих и крестьян — «смычки города и деревни». Экономическая </w:t>
      </w:r>
      <w:r w:rsidRPr="00FB0EB9">
        <w:rPr>
          <w:rFonts w:ascii="Times New Roman" w:hAnsi="Times New Roman" w:cs="Times New Roman"/>
          <w:b/>
          <w:bCs/>
          <w:color w:val="222222"/>
          <w:sz w:val="16"/>
          <w:szCs w:val="16"/>
          <w:shd w:val="clear" w:color="auto" w:fill="FFFFFF"/>
        </w:rPr>
        <w:t>цель</w:t>
      </w:r>
      <w:r w:rsidRPr="00FB0EB9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 — предотвратить дальнейшее усугубление разрухи, выйти из кризиса и восстановить хозяйство</w:t>
      </w:r>
      <w:r w:rsidRPr="00FB0EB9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2024CF" w:rsidRPr="00FB0EB9" w:rsidRDefault="002024CF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</w:p>
    <w:p w:rsidR="00A12BBC" w:rsidRPr="00FB0EB9" w:rsidRDefault="00A12BB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*В составе какого блока Россия участвовала в 1 мировой </w:t>
      </w:r>
      <w:proofErr w:type="gramStart"/>
      <w:r w:rsidRPr="00FB0EB9">
        <w:rPr>
          <w:rFonts w:ascii="Times New Roman" w:hAnsi="Times New Roman" w:cs="Times New Roman"/>
          <w:u w:val="single"/>
        </w:rPr>
        <w:t>войне ?</w:t>
      </w:r>
      <w:proofErr w:type="gramEnd"/>
    </w:p>
    <w:p w:rsidR="00D30A60" w:rsidRPr="00FB0EB9" w:rsidRDefault="00D30A60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Антанта </w:t>
      </w:r>
    </w:p>
    <w:p w:rsidR="00A12BBC" w:rsidRPr="00FB0EB9" w:rsidRDefault="00A12BBC" w:rsidP="002024CF">
      <w:pPr>
        <w:spacing w:after="60"/>
        <w:rPr>
          <w:rFonts w:ascii="Times New Roman" w:hAnsi="Times New Roman" w:cs="Times New Roman"/>
          <w:sz w:val="16"/>
          <w:szCs w:val="16"/>
          <w:u w:val="single"/>
        </w:rPr>
      </w:pPr>
      <w:r w:rsidRPr="00FB0EB9">
        <w:rPr>
          <w:rFonts w:ascii="Times New Roman" w:hAnsi="Times New Roman" w:cs="Times New Roman"/>
          <w:sz w:val="16"/>
          <w:szCs w:val="16"/>
          <w:u w:val="single"/>
        </w:rPr>
        <w:t xml:space="preserve">*Кто такой </w:t>
      </w:r>
      <w:proofErr w:type="spellStart"/>
      <w:proofErr w:type="gramStart"/>
      <w:r w:rsidRPr="00FB0EB9">
        <w:rPr>
          <w:rFonts w:ascii="Times New Roman" w:hAnsi="Times New Roman" w:cs="Times New Roman"/>
          <w:sz w:val="16"/>
          <w:szCs w:val="16"/>
          <w:u w:val="single"/>
        </w:rPr>
        <w:t>Л.Г.Корнилов</w:t>
      </w:r>
      <w:proofErr w:type="spellEnd"/>
      <w:r w:rsidRPr="00FB0EB9">
        <w:rPr>
          <w:rFonts w:ascii="Times New Roman" w:hAnsi="Times New Roman" w:cs="Times New Roman"/>
          <w:sz w:val="16"/>
          <w:szCs w:val="16"/>
          <w:u w:val="single"/>
        </w:rPr>
        <w:t xml:space="preserve"> ?</w:t>
      </w:r>
      <w:proofErr w:type="gramEnd"/>
    </w:p>
    <w:p w:rsidR="00542C12" w:rsidRPr="00FB0EB9" w:rsidRDefault="00542C12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Кондидаты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в диктаторы </w:t>
      </w:r>
    </w:p>
    <w:p w:rsidR="00904554" w:rsidRPr="00FB0EB9" w:rsidRDefault="00904554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Из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себирского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казачества выходец. У него была очень жесткая позиция он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говорил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что </w:t>
      </w:r>
    </w:p>
    <w:p w:rsidR="00904554" w:rsidRPr="00FB0EB9" w:rsidRDefault="00904554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Он призывал не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церемониться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а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растреливать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904554" w:rsidRPr="00FB0EB9" w:rsidRDefault="00904554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Когда Корнилов приехал на фронт он просто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дизентиров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расстреливал. Очень жесткой рукой навел порядок. Такая популярность у него была. Причем он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стороннник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сначала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вешать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а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потм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разбираться. Сначала жесткие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меры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а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потм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разбираться кто виноват а кто нет </w:t>
      </w:r>
    </w:p>
    <w:p w:rsidR="00904554" w:rsidRPr="00FB0EB9" w:rsidRDefault="00904554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В результате он становиться популярным человек </w:t>
      </w:r>
    </w:p>
    <w:p w:rsidR="00904554" w:rsidRPr="00FB0EB9" w:rsidRDefault="00904554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Потому что он не просто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говорит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но еще и действует </w:t>
      </w:r>
    </w:p>
    <w:p w:rsidR="00904554" w:rsidRPr="00FB0EB9" w:rsidRDefault="00904554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1917 года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отправляетультиматум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Керенцеву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чтобы передать власть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корнилову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разогнать все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организауии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904554" w:rsidRPr="00FB0EB9" w:rsidRDefault="00904554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proofErr w:type="gramStart"/>
      <w:r w:rsidRPr="00FB0EB9">
        <w:rPr>
          <w:rFonts w:ascii="Times New Roman" w:hAnsi="Times New Roman" w:cs="Times New Roman"/>
          <w:sz w:val="16"/>
          <w:szCs w:val="16"/>
        </w:rPr>
        <w:t>С эти ультиматумом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очень много не ясностей </w:t>
      </w:r>
    </w:p>
    <w:p w:rsidR="00904554" w:rsidRPr="00FB0EB9" w:rsidRDefault="00904554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Попытка военного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метяжа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проволилось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30A60" w:rsidRPr="00FB0EB9" w:rsidRDefault="00D30A60" w:rsidP="002024CF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Военачальник, герой первой мировой, «корниловщина» военный мятеж. Еще связан с временным правительством, хотел установить военную диктатуру </w:t>
      </w:r>
    </w:p>
    <w:p w:rsidR="00A12BBC" w:rsidRPr="00FB0EB9" w:rsidRDefault="007B2DF5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*Какой год и почему считается годом коренного перелома в Гражданской войне?</w:t>
      </w:r>
    </w:p>
    <w:p w:rsidR="00430D70" w:rsidRPr="00FB0EB9" w:rsidRDefault="00430D70">
      <w:pPr>
        <w:rPr>
          <w:rFonts w:ascii="Times New Roman" w:hAnsi="Times New Roman" w:cs="Times New Roman"/>
        </w:rPr>
      </w:pPr>
      <w:r w:rsidRPr="00FB0EB9">
        <w:rPr>
          <w:rFonts w:ascii="Times New Roman" w:hAnsi="Times New Roman" w:cs="Times New Roman"/>
        </w:rPr>
        <w:t xml:space="preserve">3 этап. 1919 год разгром Колчака и Деникина </w:t>
      </w:r>
    </w:p>
    <w:p w:rsidR="007B2DF5" w:rsidRPr="00FB0EB9" w:rsidRDefault="007B2DF5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*Каковы были причины отказа от «военного коммунизма»</w:t>
      </w:r>
    </w:p>
    <w:p w:rsidR="00FE69D7" w:rsidRPr="00FB0EB9" w:rsidRDefault="00FE69D7">
      <w:pPr>
        <w:pBdr>
          <w:bottom w:val="single" w:sz="12" w:space="1" w:color="auto"/>
        </w:pBd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Политика «военного коммунизма» привела экономику страны к полному развалу. С ее помощью не удалось преодолеть разруху, порожденную четырьмя годами участия России в первой мировой войне и усугубленную тремя годами гражданской войны. Население уменьшилось на 10,9 млн. человек.</w:t>
      </w:r>
    </w:p>
    <w:p w:rsidR="007B2DF5" w:rsidRPr="00FB0EB9" w:rsidRDefault="007B2DF5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lastRenderedPageBreak/>
        <w:t xml:space="preserve">*Почему Россия понесла значительные людские потери в годы 1 мировой </w:t>
      </w:r>
      <w:proofErr w:type="gramStart"/>
      <w:r w:rsidRPr="00FB0EB9">
        <w:rPr>
          <w:rFonts w:ascii="Times New Roman" w:hAnsi="Times New Roman" w:cs="Times New Roman"/>
          <w:u w:val="single"/>
        </w:rPr>
        <w:t>войны ?</w:t>
      </w:r>
      <w:proofErr w:type="gramEnd"/>
    </w:p>
    <w:p w:rsidR="006B31F5" w:rsidRPr="00FB0EB9" w:rsidRDefault="006B31F5">
      <w:pPr>
        <w:rPr>
          <w:rFonts w:ascii="Times New Roman" w:hAnsi="Times New Roman" w:cs="Times New Roman"/>
          <w:u w:val="single"/>
        </w:rPr>
      </w:pPr>
    </w:p>
    <w:p w:rsidR="007B2DF5" w:rsidRPr="00FB0EB9" w:rsidRDefault="007B2DF5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*Из-за чего возник апрельский кризис Временного </w:t>
      </w:r>
      <w:proofErr w:type="gramStart"/>
      <w:r w:rsidRPr="00FB0EB9">
        <w:rPr>
          <w:rFonts w:ascii="Times New Roman" w:hAnsi="Times New Roman" w:cs="Times New Roman"/>
          <w:u w:val="single"/>
        </w:rPr>
        <w:t>правительства ?</w:t>
      </w:r>
      <w:proofErr w:type="gramEnd"/>
    </w:p>
    <w:p w:rsidR="00B81DD7" w:rsidRPr="00FB0EB9" w:rsidRDefault="00B81DD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FB0EB9">
        <w:rPr>
          <w:rFonts w:ascii="Times New Roman" w:hAnsi="Times New Roman" w:cs="Times New Roman"/>
          <w:sz w:val="16"/>
          <w:szCs w:val="16"/>
        </w:rPr>
        <w:t>Из-за того что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ВП настаивало на участие в войне до «победного конца»</w:t>
      </w:r>
    </w:p>
    <w:p w:rsidR="007B2DF5" w:rsidRPr="00FB0EB9" w:rsidRDefault="007B2DF5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*Что было содержанием второго этапа Гражданской войны?</w:t>
      </w:r>
    </w:p>
    <w:p w:rsidR="00B81DD7" w:rsidRPr="00FB0EB9" w:rsidRDefault="00B81DD7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Интервенция. Март 1919 наступление Колчака</w:t>
      </w:r>
    </w:p>
    <w:p w:rsidR="007B2DF5" w:rsidRPr="00FB0EB9" w:rsidRDefault="007B2DF5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*Какие фазы прошла экономическая политика большевиков в 1917-1919?</w:t>
      </w:r>
    </w:p>
    <w:p w:rsidR="00B81DD7" w:rsidRPr="00FB0EB9" w:rsidRDefault="00B81DD7">
      <w:pPr>
        <w:pBdr>
          <w:bottom w:val="single" w:sz="12" w:space="1" w:color="auto"/>
        </w:pBd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1 эконом политика, 2 эконом политика «госкапитализма», военный коммунизм</w:t>
      </w:r>
    </w:p>
    <w:p w:rsidR="007B2DF5" w:rsidRPr="00FB0EB9" w:rsidRDefault="007B2DF5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*Когда и между кем был </w:t>
      </w:r>
      <w:proofErr w:type="spellStart"/>
      <w:r w:rsidRPr="00FB0EB9">
        <w:rPr>
          <w:rFonts w:ascii="Times New Roman" w:hAnsi="Times New Roman" w:cs="Times New Roman"/>
          <w:u w:val="single"/>
        </w:rPr>
        <w:t>заключон</w:t>
      </w:r>
      <w:proofErr w:type="spellEnd"/>
      <w:r w:rsidRPr="00FB0EB9">
        <w:rPr>
          <w:rFonts w:ascii="Times New Roman" w:hAnsi="Times New Roman" w:cs="Times New Roman"/>
          <w:u w:val="single"/>
        </w:rPr>
        <w:t xml:space="preserve"> союз «</w:t>
      </w:r>
      <w:proofErr w:type="spellStart"/>
      <w:r w:rsidRPr="00FB0EB9">
        <w:rPr>
          <w:rFonts w:ascii="Times New Roman" w:hAnsi="Times New Roman" w:cs="Times New Roman"/>
          <w:u w:val="single"/>
        </w:rPr>
        <w:t>Антата</w:t>
      </w:r>
      <w:proofErr w:type="spellEnd"/>
      <w:r w:rsidRPr="00FB0EB9">
        <w:rPr>
          <w:rFonts w:ascii="Times New Roman" w:hAnsi="Times New Roman" w:cs="Times New Roman"/>
          <w:u w:val="single"/>
        </w:rPr>
        <w:t>»?</w:t>
      </w:r>
    </w:p>
    <w:p w:rsidR="00D30A60" w:rsidRPr="00FB0EB9" w:rsidRDefault="00D30A60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1904-1907 года. Россия Франция Англия </w:t>
      </w:r>
    </w:p>
    <w:p w:rsidR="007B2DF5" w:rsidRPr="00FB0EB9" w:rsidRDefault="007B2DF5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*Где и против кого действовала армия генерала Врангеля?</w:t>
      </w:r>
    </w:p>
    <w:p w:rsidR="00D30A60" w:rsidRPr="00FB0EB9" w:rsidRDefault="00D30A60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На Украине против красных </w:t>
      </w:r>
    </w:p>
    <w:p w:rsidR="007B2DF5" w:rsidRPr="00FB0EB9" w:rsidRDefault="007B2DF5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</w:t>
      </w:r>
      <w:r w:rsidR="00B81DD7" w:rsidRPr="00FB0EB9">
        <w:rPr>
          <w:rFonts w:ascii="Times New Roman" w:hAnsi="Times New Roman" w:cs="Times New Roman"/>
          <w:u w:val="single"/>
        </w:rPr>
        <w:t xml:space="preserve">Какими причинами можно объяснить постоянные перемены экономической политики </w:t>
      </w:r>
      <w:proofErr w:type="gramStart"/>
      <w:r w:rsidR="00B81DD7" w:rsidRPr="00FB0EB9">
        <w:rPr>
          <w:rFonts w:ascii="Times New Roman" w:hAnsi="Times New Roman" w:cs="Times New Roman"/>
          <w:u w:val="single"/>
        </w:rPr>
        <w:t>большевиков ?</w:t>
      </w:r>
      <w:proofErr w:type="gramEnd"/>
    </w:p>
    <w:p w:rsidR="00D30A60" w:rsidRPr="00FB0EB9" w:rsidRDefault="00D30A60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Ставка на мировую революцию, Ставка на политическую борьбу. У Марса и Энгельса не было эконом. программы</w:t>
      </w:r>
    </w:p>
    <w:p w:rsidR="00B81DD7" w:rsidRPr="00FB0EB9" w:rsidRDefault="00B81DD7">
      <w:pPr>
        <w:pBdr>
          <w:bottom w:val="single" w:sz="12" w:space="1" w:color="auto"/>
        </w:pBdr>
        <w:rPr>
          <w:rFonts w:ascii="Times New Roman" w:hAnsi="Times New Roman" w:cs="Times New Roman"/>
          <w:sz w:val="16"/>
          <w:szCs w:val="16"/>
          <w:u w:val="single"/>
        </w:rPr>
      </w:pPr>
      <w:r w:rsidRPr="00FB0EB9">
        <w:rPr>
          <w:rFonts w:ascii="Times New Roman" w:hAnsi="Times New Roman" w:cs="Times New Roman"/>
          <w:u w:val="single"/>
        </w:rPr>
        <w:t>*</w:t>
      </w:r>
      <w:proofErr w:type="gramStart"/>
      <w:r w:rsidRPr="00FB0EB9">
        <w:rPr>
          <w:rFonts w:ascii="Times New Roman" w:hAnsi="Times New Roman" w:cs="Times New Roman"/>
          <w:u w:val="single"/>
        </w:rPr>
        <w:t>В</w:t>
      </w:r>
      <w:proofErr w:type="gramEnd"/>
      <w:r w:rsidRPr="00FB0EB9">
        <w:rPr>
          <w:rFonts w:ascii="Times New Roman" w:hAnsi="Times New Roman" w:cs="Times New Roman"/>
          <w:u w:val="single"/>
        </w:rPr>
        <w:t xml:space="preserve"> чем отличие </w:t>
      </w:r>
      <w:proofErr w:type="spellStart"/>
      <w:r w:rsidRPr="00FB0EB9">
        <w:rPr>
          <w:rFonts w:ascii="Times New Roman" w:hAnsi="Times New Roman" w:cs="Times New Roman"/>
          <w:u w:val="single"/>
        </w:rPr>
        <w:t>Крондштатского</w:t>
      </w:r>
      <w:proofErr w:type="spellEnd"/>
      <w:r w:rsidRPr="00FB0EB9">
        <w:rPr>
          <w:rFonts w:ascii="Times New Roman" w:hAnsi="Times New Roman" w:cs="Times New Roman"/>
          <w:u w:val="single"/>
        </w:rPr>
        <w:t xml:space="preserve"> мятежа от других восстаний 1920/21 гг.</w:t>
      </w:r>
    </w:p>
    <w:p w:rsidR="00D30A60" w:rsidRPr="00FB0EB9" w:rsidRDefault="00D30A60">
      <w:pPr>
        <w:pBdr>
          <w:bottom w:val="single" w:sz="12" w:space="1" w:color="auto"/>
        </w:pBd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Мятеж проходил под политическим лозунгом. После него решилось на НЭП</w:t>
      </w:r>
    </w:p>
    <w:p w:rsidR="00B81DD7" w:rsidRPr="00FB0EB9" w:rsidRDefault="00B81DD7">
      <w:pPr>
        <w:rPr>
          <w:rFonts w:ascii="Times New Roman" w:hAnsi="Times New Roman" w:cs="Times New Roman"/>
        </w:rPr>
      </w:pPr>
      <w:r w:rsidRPr="00FB0EB9">
        <w:rPr>
          <w:rFonts w:ascii="Times New Roman" w:hAnsi="Times New Roman" w:cs="Times New Roman"/>
        </w:rPr>
        <w:t>*</w:t>
      </w:r>
      <w:r w:rsidRPr="00FB0EB9">
        <w:rPr>
          <w:rFonts w:ascii="Times New Roman" w:hAnsi="Times New Roman" w:cs="Times New Roman"/>
          <w:u w:val="single"/>
        </w:rPr>
        <w:t xml:space="preserve">Что такое четверной </w:t>
      </w:r>
      <w:proofErr w:type="gramStart"/>
      <w:r w:rsidRPr="00FB0EB9">
        <w:rPr>
          <w:rFonts w:ascii="Times New Roman" w:hAnsi="Times New Roman" w:cs="Times New Roman"/>
          <w:u w:val="single"/>
        </w:rPr>
        <w:t>союз ?</w:t>
      </w:r>
      <w:proofErr w:type="gramEnd"/>
    </w:p>
    <w:p w:rsidR="00B81DD7" w:rsidRPr="00FB0EB9" w:rsidRDefault="00B81DD7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1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мировая.</w:t>
      </w:r>
      <w:r w:rsidR="00BB5B37" w:rsidRPr="00FB0EB9">
        <w:rPr>
          <w:rFonts w:ascii="Times New Roman" w:hAnsi="Times New Roman" w:cs="Times New Roman"/>
          <w:sz w:val="16"/>
          <w:szCs w:val="16"/>
        </w:rPr>
        <w:t>Блок</w:t>
      </w:r>
      <w:proofErr w:type="spellEnd"/>
      <w:r w:rsidR="00BB5B37" w:rsidRPr="00FB0EB9">
        <w:rPr>
          <w:rFonts w:ascii="Times New Roman" w:hAnsi="Times New Roman" w:cs="Times New Roman"/>
          <w:sz w:val="16"/>
          <w:szCs w:val="16"/>
        </w:rPr>
        <w:t xml:space="preserve"> центральных держав.</w:t>
      </w:r>
      <w:r w:rsidRPr="00FB0EB9">
        <w:rPr>
          <w:rFonts w:ascii="Times New Roman" w:hAnsi="Times New Roman" w:cs="Times New Roman"/>
          <w:sz w:val="16"/>
          <w:szCs w:val="16"/>
        </w:rPr>
        <w:t xml:space="preserve"> Германия, Австро-Венгрия, Болгария, Турция </w:t>
      </w:r>
    </w:p>
    <w:p w:rsidR="00B81DD7" w:rsidRPr="00FB0EB9" w:rsidRDefault="00B81DD7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*Почему Германия была заинтересована в возвращении большевистских лидеров в Россию после Февральской </w:t>
      </w:r>
      <w:proofErr w:type="gramStart"/>
      <w:r w:rsidRPr="00FB0EB9">
        <w:rPr>
          <w:rFonts w:ascii="Times New Roman" w:hAnsi="Times New Roman" w:cs="Times New Roman"/>
          <w:u w:val="single"/>
        </w:rPr>
        <w:t>революции ?</w:t>
      </w:r>
      <w:proofErr w:type="gramEnd"/>
    </w:p>
    <w:p w:rsidR="00B81DD7" w:rsidRPr="00FB0EB9" w:rsidRDefault="00B81DD7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Им на руки революция и гражданская война в России </w:t>
      </w:r>
    </w:p>
    <w:p w:rsidR="00B81DD7" w:rsidRPr="00FB0EB9" w:rsidRDefault="00B81DD7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*Кто и когда называл себя Верховным правителем России?</w:t>
      </w:r>
    </w:p>
    <w:p w:rsidR="00B81DD7" w:rsidRPr="00FB0EB9" w:rsidRDefault="00B81DD7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Колчак. 1 этап, 1918</w:t>
      </w:r>
    </w:p>
    <w:p w:rsidR="00B33477" w:rsidRPr="00FB0EB9" w:rsidRDefault="00B81DD7" w:rsidP="006B31F5">
      <w:pPr>
        <w:pBdr>
          <w:bottom w:val="single" w:sz="12" w:space="3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</w:rPr>
        <w:t>*</w:t>
      </w:r>
      <w:r w:rsidRPr="00FB0EB9">
        <w:rPr>
          <w:rFonts w:ascii="Times New Roman" w:hAnsi="Times New Roman" w:cs="Times New Roman"/>
          <w:u w:val="single"/>
        </w:rPr>
        <w:t>Результаты новой экономической пол</w:t>
      </w:r>
      <w:r w:rsidR="00B33477" w:rsidRPr="00FB0EB9">
        <w:rPr>
          <w:rFonts w:ascii="Times New Roman" w:hAnsi="Times New Roman" w:cs="Times New Roman"/>
          <w:u w:val="single"/>
        </w:rPr>
        <w:t xml:space="preserve">итики? </w:t>
      </w:r>
    </w:p>
    <w:p w:rsidR="00B33477" w:rsidRPr="00FB0EB9" w:rsidRDefault="00B33477" w:rsidP="006B31F5">
      <w:pPr>
        <w:pBdr>
          <w:bottom w:val="single" w:sz="12" w:space="3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16550" cy="1892268"/>
            <wp:effectExtent l="0" t="0" r="0" b="0"/>
            <wp:docPr id="1" name="Рисунок 1" descr="НЭП кратко в табли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ЭП кратко в таблиц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975" cy="191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F5" w:rsidRPr="00FB0EB9" w:rsidRDefault="006B31F5" w:rsidP="006B31F5">
      <w:pPr>
        <w:pBdr>
          <w:bottom w:val="single" w:sz="12" w:space="31" w:color="auto"/>
        </w:pBdr>
        <w:rPr>
          <w:rFonts w:ascii="Times New Roman" w:hAnsi="Times New Roman" w:cs="Times New Roman"/>
        </w:rPr>
      </w:pPr>
    </w:p>
    <w:p w:rsidR="00B81DD7" w:rsidRPr="00FB0EB9" w:rsidRDefault="00D30A60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*Почему была опасной медлительность царя при подписании указа о всеобщей </w:t>
      </w:r>
      <w:proofErr w:type="gramStart"/>
      <w:r w:rsidRPr="00FB0EB9">
        <w:rPr>
          <w:rFonts w:ascii="Times New Roman" w:hAnsi="Times New Roman" w:cs="Times New Roman"/>
          <w:u w:val="single"/>
        </w:rPr>
        <w:t>мобилизации ?</w:t>
      </w:r>
      <w:proofErr w:type="gramEnd"/>
    </w:p>
    <w:p w:rsidR="006B31F5" w:rsidRPr="00FB0EB9" w:rsidRDefault="006B31F5">
      <w:pPr>
        <w:rPr>
          <w:rFonts w:ascii="Times New Roman" w:hAnsi="Times New Roman" w:cs="Times New Roman"/>
          <w:u w:val="single"/>
        </w:rPr>
      </w:pPr>
    </w:p>
    <w:p w:rsidR="006B31F5" w:rsidRPr="00FB0EB9" w:rsidRDefault="006B31F5">
      <w:pPr>
        <w:rPr>
          <w:rFonts w:ascii="Times New Roman" w:hAnsi="Times New Roman" w:cs="Times New Roman"/>
          <w:u w:val="single"/>
        </w:rPr>
      </w:pPr>
    </w:p>
    <w:p w:rsidR="00D30A60" w:rsidRPr="00FB0EB9" w:rsidRDefault="00D30A60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*Сколько было кризисов Временного правительства, чем они были вызваны?</w:t>
      </w:r>
    </w:p>
    <w:p w:rsidR="00D30A60" w:rsidRPr="00FB0EB9" w:rsidRDefault="00D30A60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3 кризиса. 1-ый из-за того, что ВП хотело продолжить войну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( мировую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) 2и 3 из-за поражения России в 1 мировой </w:t>
      </w:r>
    </w:p>
    <w:p w:rsidR="00D30A60" w:rsidRPr="00FB0EB9" w:rsidRDefault="00D30A60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*Когда и почему Антанта вывела свои войска из </w:t>
      </w:r>
      <w:proofErr w:type="gramStart"/>
      <w:r w:rsidRPr="00FB0EB9">
        <w:rPr>
          <w:rFonts w:ascii="Times New Roman" w:hAnsi="Times New Roman" w:cs="Times New Roman"/>
          <w:u w:val="single"/>
        </w:rPr>
        <w:t>России ?</w:t>
      </w:r>
      <w:proofErr w:type="gramEnd"/>
    </w:p>
    <w:p w:rsidR="006B31F5" w:rsidRPr="00FB0EB9" w:rsidRDefault="006B31F5">
      <w:pPr>
        <w:rPr>
          <w:rFonts w:ascii="Times New Roman" w:hAnsi="Times New Roman" w:cs="Times New Roman"/>
          <w:u w:val="single"/>
        </w:rPr>
      </w:pPr>
    </w:p>
    <w:p w:rsidR="00D30A60" w:rsidRPr="00FB0EB9" w:rsidRDefault="00D30A60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*Какие элементы «Военного коммунизма» вы отнесете к </w:t>
      </w:r>
      <w:proofErr w:type="gramStart"/>
      <w:r w:rsidRPr="00FB0EB9">
        <w:rPr>
          <w:rFonts w:ascii="Times New Roman" w:hAnsi="Times New Roman" w:cs="Times New Roman"/>
          <w:u w:val="single"/>
        </w:rPr>
        <w:t>военным ?</w:t>
      </w:r>
      <w:proofErr w:type="gramEnd"/>
    </w:p>
    <w:p w:rsidR="006B31F5" w:rsidRPr="00FB0EB9" w:rsidRDefault="006B31F5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</w:p>
    <w:p w:rsidR="006B31F5" w:rsidRPr="00FB0EB9" w:rsidRDefault="006B31F5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30D70" w:rsidRPr="00FB0EB9" w:rsidRDefault="00430D70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*Почему 1 мировую войну развязали Германия и Австро-</w:t>
      </w:r>
      <w:proofErr w:type="gramStart"/>
      <w:r w:rsidRPr="00FB0EB9">
        <w:rPr>
          <w:rFonts w:ascii="Times New Roman" w:hAnsi="Times New Roman" w:cs="Times New Roman"/>
          <w:u w:val="single"/>
        </w:rPr>
        <w:t>Венгрия ?</w:t>
      </w:r>
      <w:proofErr w:type="gramEnd"/>
    </w:p>
    <w:p w:rsidR="00A03670" w:rsidRPr="00FB0EB9" w:rsidRDefault="00A03670">
      <w:pPr>
        <w:rPr>
          <w:rFonts w:ascii="Times New Roman" w:hAnsi="Times New Roman" w:cs="Times New Roman"/>
        </w:rPr>
      </w:pPr>
    </w:p>
    <w:p w:rsidR="00430D70" w:rsidRPr="00FB0EB9" w:rsidRDefault="00430D70">
      <w:pPr>
        <w:rPr>
          <w:rFonts w:ascii="Times New Roman" w:hAnsi="Times New Roman" w:cs="Times New Roman"/>
        </w:rPr>
      </w:pPr>
      <w:r w:rsidRPr="00FB0EB9">
        <w:rPr>
          <w:rFonts w:ascii="Times New Roman" w:hAnsi="Times New Roman" w:cs="Times New Roman"/>
        </w:rPr>
        <w:t xml:space="preserve">*Какие события входят в состав третьего этапа Гражданской </w:t>
      </w:r>
      <w:proofErr w:type="gramStart"/>
      <w:r w:rsidRPr="00FB0EB9">
        <w:rPr>
          <w:rFonts w:ascii="Times New Roman" w:hAnsi="Times New Roman" w:cs="Times New Roman"/>
        </w:rPr>
        <w:t>войны ?</w:t>
      </w:r>
      <w:proofErr w:type="gramEnd"/>
    </w:p>
    <w:p w:rsidR="00430D70" w:rsidRPr="00FB0EB9" w:rsidRDefault="00430D70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Наступление Колчака, а позже контрнаступление. К 1920 колчаковцы разбиты, арест Колчака, плен, убили.</w:t>
      </w:r>
    </w:p>
    <w:p w:rsidR="00430D70" w:rsidRPr="00FB0EB9" w:rsidRDefault="00430D70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*Как называлась и что представляла собой первая экономическая политика большевиков?</w:t>
      </w:r>
    </w:p>
    <w:p w:rsidR="00430D70" w:rsidRPr="00FB0EB9" w:rsidRDefault="00430D7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Окт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1917-1918 весна «красногвардейская атака на капитал»</w:t>
      </w:r>
    </w:p>
    <w:p w:rsidR="00430D70" w:rsidRPr="00FB0EB9" w:rsidRDefault="00430D70">
      <w:pP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Интенсивная национализация централизация управления рабочий контроль</w:t>
      </w:r>
    </w:p>
    <w:p w:rsidR="00430D70" w:rsidRPr="00FB0EB9" w:rsidRDefault="00430D70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*Каковы были причины отказа от «военного коммунизма» и перехода к НЕПУ?</w:t>
      </w:r>
    </w:p>
    <w:p w:rsidR="00B81DD7" w:rsidRPr="00FB0EB9" w:rsidRDefault="00430D70">
      <w:pPr>
        <w:pBdr>
          <w:bottom w:val="single" w:sz="12" w:space="1" w:color="auto"/>
        </w:pBdr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Недовольство народа много убытков от военного коммунизма. Решают менять на НЭП после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кроштадского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мятежа </w:t>
      </w:r>
    </w:p>
    <w:p w:rsidR="006B31F5" w:rsidRPr="00FB0EB9" w:rsidRDefault="006B31F5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</w:p>
    <w:p w:rsidR="00754EDB" w:rsidRPr="00FB0EB9" w:rsidRDefault="00C62BC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*Кто был автором Манифеста 17 октября </w:t>
      </w:r>
      <w:proofErr w:type="gramStart"/>
      <w:r w:rsidRPr="00FB0EB9">
        <w:rPr>
          <w:rFonts w:ascii="Times New Roman" w:hAnsi="Times New Roman" w:cs="Times New Roman"/>
          <w:u w:val="single"/>
        </w:rPr>
        <w:t>1905 ?</w:t>
      </w:r>
      <w:proofErr w:type="gramEnd"/>
      <w:r w:rsidRPr="00FB0EB9">
        <w:rPr>
          <w:rFonts w:ascii="Times New Roman" w:hAnsi="Times New Roman" w:cs="Times New Roman"/>
          <w:u w:val="single"/>
        </w:rPr>
        <w:t xml:space="preserve"> С какой целью этот документ был принят?</w:t>
      </w:r>
    </w:p>
    <w:p w:rsidR="00FE69D7" w:rsidRPr="00FB0EB9" w:rsidRDefault="00FE69D7" w:rsidP="006B31F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Объявил о создании государственной военной думе</w:t>
      </w:r>
    </w:p>
    <w:p w:rsidR="00FE69D7" w:rsidRPr="00FB0EB9" w:rsidRDefault="0071540C" w:rsidP="006B31F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Провозглашал</w:t>
      </w:r>
      <w:r w:rsidR="00FE69D7" w:rsidRPr="00FB0EB9">
        <w:rPr>
          <w:rFonts w:ascii="Times New Roman" w:hAnsi="Times New Roman" w:cs="Times New Roman"/>
          <w:sz w:val="16"/>
          <w:szCs w:val="16"/>
        </w:rPr>
        <w:t xml:space="preserve"> гражданские права и </w:t>
      </w:r>
      <w:proofErr w:type="gramStart"/>
      <w:r w:rsidR="00FE69D7" w:rsidRPr="00FB0EB9">
        <w:rPr>
          <w:rFonts w:ascii="Times New Roman" w:hAnsi="Times New Roman" w:cs="Times New Roman"/>
          <w:sz w:val="16"/>
          <w:szCs w:val="16"/>
        </w:rPr>
        <w:t>свободы</w:t>
      </w:r>
      <w:r w:rsidRPr="00FB0E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>совести. Слова. Собрания и формирования объединений)</w:t>
      </w:r>
    </w:p>
    <w:p w:rsidR="00336971" w:rsidRPr="00FB0EB9" w:rsidRDefault="00336971" w:rsidP="006B31F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b/>
          <w:bCs/>
          <w:color w:val="222222"/>
          <w:sz w:val="16"/>
          <w:szCs w:val="16"/>
          <w:shd w:val="clear" w:color="auto" w:fill="FFFFFF"/>
        </w:rPr>
        <w:t>Был</w:t>
      </w:r>
      <w:r w:rsidRPr="00FB0EB9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 разработан Сергеем Витте по поручению Императора Николая II в связи с непрекращающейся «смутою».</w:t>
      </w:r>
    </w:p>
    <w:p w:rsidR="006B31F5" w:rsidRPr="00FB0EB9" w:rsidRDefault="006B31F5">
      <w:pPr>
        <w:rPr>
          <w:rFonts w:ascii="Times New Roman" w:hAnsi="Times New Roman" w:cs="Times New Roman"/>
          <w:u w:val="single"/>
        </w:rPr>
      </w:pPr>
    </w:p>
    <w:p w:rsidR="00C62BCC" w:rsidRPr="00FB0EB9" w:rsidRDefault="00C62BCC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>*Что такое Четверной союз?</w:t>
      </w:r>
    </w:p>
    <w:p w:rsidR="001A5A51" w:rsidRPr="00FB0EB9" w:rsidRDefault="001A5A51" w:rsidP="006B31F5">
      <w:pPr>
        <w:pBdr>
          <w:bottom w:val="single" w:sz="12" w:space="1" w:color="auto"/>
        </w:pBd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 В 1 мировой войне будет участвовать Четверной союз, потому что из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Стройственного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союза Италия на кануне войны вышла из этого союза </w:t>
      </w:r>
    </w:p>
    <w:p w:rsidR="001A5A51" w:rsidRPr="00FB0EB9" w:rsidRDefault="001A5A51" w:rsidP="006B31F5">
      <w:pPr>
        <w:pBdr>
          <w:bottom w:val="single" w:sz="12" w:space="1" w:color="auto"/>
        </w:pBd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И в течение первой мировой войны она будет участвовать на стороне другого </w:t>
      </w:r>
      <w:proofErr w:type="gramStart"/>
      <w:r w:rsidRPr="00FB0EB9">
        <w:rPr>
          <w:rFonts w:ascii="Times New Roman" w:hAnsi="Times New Roman" w:cs="Times New Roman"/>
          <w:sz w:val="16"/>
          <w:szCs w:val="16"/>
        </w:rPr>
        <w:t>блока .</w:t>
      </w:r>
      <w:proofErr w:type="gramEnd"/>
      <w:r w:rsidRPr="00FB0EB9">
        <w:rPr>
          <w:rFonts w:ascii="Times New Roman" w:hAnsi="Times New Roman" w:cs="Times New Roman"/>
          <w:sz w:val="16"/>
          <w:szCs w:val="16"/>
        </w:rPr>
        <w:t xml:space="preserve"> блока Антанты </w:t>
      </w:r>
    </w:p>
    <w:p w:rsidR="00246610" w:rsidRPr="00FB0EB9" w:rsidRDefault="00246610" w:rsidP="006B31F5">
      <w:pPr>
        <w:pBdr>
          <w:bottom w:val="single" w:sz="12" w:space="1" w:color="auto"/>
        </w:pBd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Потому что в 1 мировой войне на самом деле союзниками были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Герминия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Австро-Венгрия Турция и Болгария </w:t>
      </w:r>
    </w:p>
    <w:p w:rsidR="001A5A51" w:rsidRPr="00FB0EB9" w:rsidRDefault="0082344A" w:rsidP="006B31F5">
      <w:pPr>
        <w:pBdr>
          <w:bottom w:val="single" w:sz="12" w:space="1" w:color="auto"/>
        </w:pBd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Блок центральных держав</w:t>
      </w:r>
      <w:r w:rsidR="001A5A51" w:rsidRPr="00FB0EB9">
        <w:rPr>
          <w:rFonts w:ascii="Times New Roman" w:hAnsi="Times New Roman" w:cs="Times New Roman"/>
          <w:sz w:val="16"/>
          <w:szCs w:val="16"/>
        </w:rPr>
        <w:t xml:space="preserve"> или четверной союз</w:t>
      </w:r>
      <w:r w:rsidRPr="00FB0EB9">
        <w:rPr>
          <w:rFonts w:ascii="Times New Roman" w:hAnsi="Times New Roman" w:cs="Times New Roman"/>
          <w:sz w:val="16"/>
          <w:szCs w:val="16"/>
        </w:rPr>
        <w:t xml:space="preserve">. Потому что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глвную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роль в этом блоке играли Германия и Австро-Венгрия </w:t>
      </w:r>
    </w:p>
    <w:p w:rsidR="001A5A51" w:rsidRPr="00FB0EB9" w:rsidRDefault="001A5A51" w:rsidP="006B31F5">
      <w:pPr>
        <w:pBdr>
          <w:bottom w:val="single" w:sz="12" w:space="1" w:color="auto"/>
        </w:pBd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2 блок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антанты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начал складываться позже 1889 сближение России и Франции и был заключен между ними союз </w:t>
      </w:r>
    </w:p>
    <w:p w:rsidR="001A5A51" w:rsidRPr="00FB0EB9" w:rsidRDefault="00246610" w:rsidP="006B31F5">
      <w:pPr>
        <w:pBdr>
          <w:bottom w:val="single" w:sz="12" w:space="1" w:color="auto"/>
        </w:pBd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>1907 союз Англии и Франции этот союз назывался Антанта</w:t>
      </w:r>
    </w:p>
    <w:p w:rsidR="0082344A" w:rsidRPr="00FB0EB9" w:rsidRDefault="0082344A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C62BCC" w:rsidRPr="00FB0EB9" w:rsidRDefault="00C62BC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*Являлась ли Государственная дума начала </w:t>
      </w:r>
      <w:r w:rsidRPr="00FB0EB9">
        <w:rPr>
          <w:rFonts w:ascii="Times New Roman" w:hAnsi="Times New Roman" w:cs="Times New Roman"/>
          <w:u w:val="single"/>
          <w:lang w:val="en-US"/>
        </w:rPr>
        <w:t>XX</w:t>
      </w:r>
      <w:r w:rsidRPr="00FB0EB9">
        <w:rPr>
          <w:rFonts w:ascii="Times New Roman" w:hAnsi="Times New Roman" w:cs="Times New Roman"/>
          <w:u w:val="single"/>
        </w:rPr>
        <w:t xml:space="preserve"> в. </w:t>
      </w:r>
      <w:proofErr w:type="gramStart"/>
      <w:r w:rsidRPr="00FB0EB9">
        <w:rPr>
          <w:rFonts w:ascii="Times New Roman" w:hAnsi="Times New Roman" w:cs="Times New Roman"/>
          <w:u w:val="single"/>
        </w:rPr>
        <w:t>Парламентом ?</w:t>
      </w:r>
      <w:proofErr w:type="gramEnd"/>
    </w:p>
    <w:p w:rsidR="006B31F5" w:rsidRPr="00FB0EB9" w:rsidRDefault="006B31F5">
      <w:pPr>
        <w:rPr>
          <w:rFonts w:ascii="Times New Roman" w:hAnsi="Times New Roman" w:cs="Times New Roman"/>
          <w:u w:val="single"/>
        </w:rPr>
      </w:pPr>
    </w:p>
    <w:p w:rsidR="00C62BCC" w:rsidRPr="00FB0EB9" w:rsidRDefault="00C62BC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*За какие заслуги Витте получил </w:t>
      </w:r>
      <w:proofErr w:type="spellStart"/>
      <w:r w:rsidRPr="00FB0EB9">
        <w:rPr>
          <w:rFonts w:ascii="Times New Roman" w:hAnsi="Times New Roman" w:cs="Times New Roman"/>
          <w:u w:val="single"/>
        </w:rPr>
        <w:t>грфский</w:t>
      </w:r>
      <w:proofErr w:type="spellEnd"/>
      <w:r w:rsidRPr="00FB0EB9">
        <w:rPr>
          <w:rFonts w:ascii="Times New Roman" w:hAnsi="Times New Roman" w:cs="Times New Roman"/>
          <w:u w:val="single"/>
        </w:rPr>
        <w:t xml:space="preserve"> титул?</w:t>
      </w:r>
    </w:p>
    <w:p w:rsidR="00743CEC" w:rsidRPr="00FB0EB9" w:rsidRDefault="00500FB1" w:rsidP="006B31F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За подписание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портмутского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договора </w:t>
      </w:r>
    </w:p>
    <w:p w:rsidR="00500FB1" w:rsidRPr="00FB0EB9" w:rsidRDefault="00500FB1" w:rsidP="006B31F5">
      <w:pPr>
        <w:spacing w:after="60"/>
        <w:rPr>
          <w:rFonts w:ascii="Times New Roman" w:hAnsi="Times New Roman" w:cs="Times New Roman"/>
          <w:sz w:val="16"/>
          <w:szCs w:val="16"/>
        </w:rPr>
      </w:pPr>
      <w:r w:rsidRPr="00FB0EB9">
        <w:rPr>
          <w:rFonts w:ascii="Times New Roman" w:hAnsi="Times New Roman" w:cs="Times New Roman"/>
          <w:sz w:val="16"/>
          <w:szCs w:val="16"/>
        </w:rPr>
        <w:t xml:space="preserve">23 августа (5 сентября) 1905 в </w:t>
      </w:r>
      <w:proofErr w:type="spellStart"/>
      <w:r w:rsidRPr="00FB0EB9">
        <w:rPr>
          <w:rFonts w:ascii="Times New Roman" w:hAnsi="Times New Roman" w:cs="Times New Roman"/>
          <w:sz w:val="16"/>
          <w:szCs w:val="16"/>
        </w:rPr>
        <w:t>Портмуте</w:t>
      </w:r>
      <w:proofErr w:type="spellEnd"/>
      <w:r w:rsidRPr="00FB0EB9">
        <w:rPr>
          <w:rFonts w:ascii="Times New Roman" w:hAnsi="Times New Roman" w:cs="Times New Roman"/>
          <w:sz w:val="16"/>
          <w:szCs w:val="16"/>
        </w:rPr>
        <w:t xml:space="preserve"> был подписан мирный договор, завершивший русско-японскую войну 1904-1905гг.</w:t>
      </w:r>
    </w:p>
    <w:p w:rsidR="00C62BCC" w:rsidRPr="00FB0EB9" w:rsidRDefault="00C62BCC">
      <w:pPr>
        <w:rPr>
          <w:rFonts w:ascii="Times New Roman" w:hAnsi="Times New Roman" w:cs="Times New Roman"/>
          <w:u w:val="single"/>
        </w:rPr>
      </w:pPr>
      <w:r w:rsidRPr="00FB0EB9">
        <w:rPr>
          <w:rFonts w:ascii="Times New Roman" w:hAnsi="Times New Roman" w:cs="Times New Roman"/>
          <w:u w:val="single"/>
        </w:rPr>
        <w:t xml:space="preserve">*Что и почему было главной задачей </w:t>
      </w:r>
      <w:proofErr w:type="spellStart"/>
      <w:r w:rsidRPr="00FB0EB9">
        <w:rPr>
          <w:rFonts w:ascii="Times New Roman" w:hAnsi="Times New Roman" w:cs="Times New Roman"/>
          <w:u w:val="single"/>
        </w:rPr>
        <w:t>столыпинской</w:t>
      </w:r>
      <w:proofErr w:type="spellEnd"/>
      <w:r w:rsidRPr="00FB0EB9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FB0EB9">
        <w:rPr>
          <w:rFonts w:ascii="Times New Roman" w:hAnsi="Times New Roman" w:cs="Times New Roman"/>
          <w:u w:val="single"/>
        </w:rPr>
        <w:t>реформы ?</w:t>
      </w:r>
      <w:proofErr w:type="gramEnd"/>
    </w:p>
    <w:p w:rsidR="00DB6E39" w:rsidRPr="00FB0EB9" w:rsidRDefault="00DB6E39">
      <w:pPr>
        <w:rPr>
          <w:rFonts w:ascii="Times New Roman" w:hAnsi="Times New Roman" w:cs="Times New Roman"/>
          <w:sz w:val="16"/>
          <w:szCs w:val="16"/>
          <w:u w:val="single"/>
        </w:rPr>
      </w:pPr>
      <w:r w:rsidRPr="00FB0EB9">
        <w:rPr>
          <w:rFonts w:ascii="Times New Roman" w:hAnsi="Times New Roman" w:cs="Times New Roman"/>
          <w:sz w:val="16"/>
          <w:szCs w:val="16"/>
        </w:rPr>
        <w:lastRenderedPageBreak/>
        <w:t xml:space="preserve">Главной задачей реформы было формирование широкого слоя крестьян-собственников, который должен был стать прочной социальной опорой правительства в деревне, основным источником формирования российского среднего класса </w:t>
      </w:r>
    </w:p>
    <w:p w:rsidR="00C62BCC" w:rsidRPr="00FB0EB9" w:rsidRDefault="00C62BC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FB0EB9">
        <w:rPr>
          <w:rFonts w:ascii="Times New Roman" w:hAnsi="Times New Roman" w:cs="Times New Roman"/>
          <w:b/>
          <w:sz w:val="16"/>
          <w:szCs w:val="16"/>
          <w:u w:val="single"/>
        </w:rPr>
        <w:t xml:space="preserve">*В составе какого блока Россия </w:t>
      </w:r>
      <w:proofErr w:type="spellStart"/>
      <w:r w:rsidRPr="00FB0EB9">
        <w:rPr>
          <w:rFonts w:ascii="Times New Roman" w:hAnsi="Times New Roman" w:cs="Times New Roman"/>
          <w:b/>
          <w:sz w:val="16"/>
          <w:szCs w:val="16"/>
          <w:u w:val="single"/>
        </w:rPr>
        <w:t>учасвовала</w:t>
      </w:r>
      <w:proofErr w:type="spellEnd"/>
      <w:r w:rsidRPr="00FB0EB9">
        <w:rPr>
          <w:rFonts w:ascii="Times New Roman" w:hAnsi="Times New Roman" w:cs="Times New Roman"/>
          <w:b/>
          <w:sz w:val="16"/>
          <w:szCs w:val="16"/>
          <w:u w:val="single"/>
        </w:rPr>
        <w:t xml:space="preserve"> в мировой </w:t>
      </w:r>
      <w:proofErr w:type="gramStart"/>
      <w:r w:rsidRPr="00FB0EB9">
        <w:rPr>
          <w:rFonts w:ascii="Times New Roman" w:hAnsi="Times New Roman" w:cs="Times New Roman"/>
          <w:b/>
          <w:sz w:val="16"/>
          <w:szCs w:val="16"/>
          <w:u w:val="single"/>
        </w:rPr>
        <w:t>войне ?</w:t>
      </w:r>
      <w:proofErr w:type="gramEnd"/>
    </w:p>
    <w:p w:rsidR="006B31F5" w:rsidRPr="00F3170A" w:rsidRDefault="00BB5B37">
      <w:pPr>
        <w:pBdr>
          <w:bottom w:val="single" w:sz="12" w:space="1" w:color="auto"/>
        </w:pBdr>
        <w:rPr>
          <w:rFonts w:ascii="Times New Roman" w:hAnsi="Times New Roman" w:cs="Times New Roman"/>
          <w:sz w:val="16"/>
          <w:szCs w:val="16"/>
        </w:rPr>
      </w:pPr>
      <w:r w:rsidRPr="00F3170A">
        <w:rPr>
          <w:rFonts w:ascii="Times New Roman" w:hAnsi="Times New Roman" w:cs="Times New Roman"/>
          <w:sz w:val="16"/>
          <w:szCs w:val="16"/>
        </w:rPr>
        <w:t>Антанта</w:t>
      </w:r>
    </w:p>
    <w:p w:rsidR="00330B9C" w:rsidRDefault="00330B9C"/>
    <w:p w:rsidR="00330B9C" w:rsidRDefault="00330B9C"/>
    <w:p w:rsidR="00330B9C" w:rsidRDefault="00330B9C"/>
    <w:p w:rsidR="00330B9C" w:rsidRDefault="00330B9C"/>
    <w:p w:rsidR="00330B9C" w:rsidRDefault="00330B9C"/>
    <w:p w:rsidR="00330B9C" w:rsidRDefault="00330B9C"/>
    <w:p w:rsidR="00330B9C" w:rsidRDefault="00330B9C"/>
    <w:p w:rsidR="00330B9C" w:rsidRDefault="00330B9C"/>
    <w:p w:rsidR="00330B9C" w:rsidRDefault="00330B9C"/>
    <w:p w:rsidR="00330B9C" w:rsidRDefault="00330B9C"/>
    <w:p w:rsidR="00330B9C" w:rsidRDefault="00330B9C"/>
    <w:p w:rsidR="00BB5B37" w:rsidRDefault="00BB5B37"/>
    <w:p w:rsidR="00BB5B37" w:rsidRDefault="00BB5B37"/>
    <w:p w:rsidR="00BB5B37" w:rsidRDefault="00BB5B37"/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B0EB9" w:rsidRDefault="00FB0EB9" w:rsidP="006B31F5">
      <w:pPr>
        <w:spacing w:after="60"/>
        <w:rPr>
          <w:sz w:val="16"/>
          <w:szCs w:val="16"/>
        </w:rPr>
      </w:pPr>
    </w:p>
    <w:p w:rsidR="00FC0EC5" w:rsidRDefault="00FC0EC5" w:rsidP="006B31F5">
      <w:pPr>
        <w:spacing w:after="60"/>
        <w:rPr>
          <w:sz w:val="16"/>
          <w:szCs w:val="16"/>
        </w:rPr>
      </w:pPr>
    </w:p>
    <w:p w:rsidR="00FC0EC5" w:rsidRDefault="00FC0EC5" w:rsidP="006B31F5">
      <w:pPr>
        <w:spacing w:after="60"/>
        <w:rPr>
          <w:sz w:val="16"/>
          <w:szCs w:val="16"/>
        </w:rPr>
      </w:pPr>
    </w:p>
    <w:p w:rsidR="00FC0EC5" w:rsidRDefault="00FC0EC5" w:rsidP="006B31F5">
      <w:pPr>
        <w:spacing w:after="60"/>
        <w:rPr>
          <w:sz w:val="16"/>
          <w:szCs w:val="16"/>
        </w:rPr>
      </w:pPr>
    </w:p>
    <w:p w:rsidR="00FC0EC5" w:rsidRDefault="00FC0EC5" w:rsidP="006B31F5">
      <w:pPr>
        <w:spacing w:after="60"/>
        <w:rPr>
          <w:sz w:val="16"/>
          <w:szCs w:val="16"/>
        </w:rPr>
      </w:pPr>
    </w:p>
    <w:p w:rsidR="00FC0EC5" w:rsidRDefault="00FC0EC5" w:rsidP="006B31F5">
      <w:pPr>
        <w:spacing w:after="60"/>
        <w:rPr>
          <w:sz w:val="16"/>
          <w:szCs w:val="16"/>
        </w:rPr>
      </w:pPr>
    </w:p>
    <w:p w:rsidR="0082344A" w:rsidRPr="006B31F5" w:rsidRDefault="00CF098C" w:rsidP="006B31F5">
      <w:pPr>
        <w:spacing w:after="60"/>
        <w:rPr>
          <w:sz w:val="16"/>
          <w:szCs w:val="16"/>
        </w:rPr>
      </w:pPr>
      <w:bookmarkStart w:id="0" w:name="_GoBack"/>
      <w:bookmarkEnd w:id="0"/>
      <w:r w:rsidRPr="006B31F5">
        <w:rPr>
          <w:sz w:val="16"/>
          <w:szCs w:val="16"/>
        </w:rPr>
        <w:lastRenderedPageBreak/>
        <w:t>Сергей Юрьевич Витте 1849-1915</w:t>
      </w:r>
    </w:p>
    <w:p w:rsidR="00CF098C" w:rsidRPr="006B31F5" w:rsidRDefault="00CF098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Выходец из полурусской семьи, по материнской линии происходил из рода Долгоруковых. Его реформы будут идти прямо против его убеждений, будет решать проблему в соответствии с необходимостью. </w:t>
      </w:r>
    </w:p>
    <w:p w:rsidR="00CF098C" w:rsidRPr="006B31F5" w:rsidRDefault="00CF098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Пошел на ж/д, прошел все ступени, имел несколько домов, ни от кого не </w:t>
      </w:r>
      <w:proofErr w:type="spellStart"/>
      <w:r w:rsidRPr="006B31F5">
        <w:rPr>
          <w:sz w:val="16"/>
          <w:szCs w:val="16"/>
        </w:rPr>
        <w:t>зависил</w:t>
      </w:r>
      <w:proofErr w:type="spellEnd"/>
      <w:r w:rsidRPr="006B31F5">
        <w:rPr>
          <w:sz w:val="16"/>
          <w:szCs w:val="16"/>
        </w:rPr>
        <w:t>. Сделал сам себя, уверен в себе, грубоват.</w:t>
      </w:r>
    </w:p>
    <w:p w:rsidR="00CF098C" w:rsidRPr="006B31F5" w:rsidRDefault="00CF098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>1892-1903-министр финансов.</w:t>
      </w:r>
    </w:p>
    <w:p w:rsidR="00CF098C" w:rsidRPr="006B31F5" w:rsidRDefault="00CF098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>Начинает решать экономическую проблему.</w:t>
      </w:r>
    </w:p>
    <w:p w:rsidR="00CF098C" w:rsidRPr="006B31F5" w:rsidRDefault="00CF098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>В центре ставит проблему предприятий.</w:t>
      </w:r>
    </w:p>
    <w:p w:rsidR="00CF098C" w:rsidRPr="006B31F5" w:rsidRDefault="00CF098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>1893-1900-подъем экономики.</w:t>
      </w:r>
    </w:p>
    <w:p w:rsidR="00CF098C" w:rsidRPr="006B31F5" w:rsidRDefault="00433DD6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Контроль-тарифы на </w:t>
      </w:r>
      <w:proofErr w:type="spellStart"/>
      <w:r w:rsidRPr="006B31F5">
        <w:rPr>
          <w:sz w:val="16"/>
          <w:szCs w:val="16"/>
        </w:rPr>
        <w:t>перевох</w:t>
      </w:r>
      <w:proofErr w:type="spellEnd"/>
      <w:r w:rsidRPr="006B31F5">
        <w:rPr>
          <w:sz w:val="16"/>
          <w:szCs w:val="16"/>
        </w:rPr>
        <w:t xml:space="preserve"> устанавливались государством.</w:t>
      </w:r>
    </w:p>
    <w:p w:rsidR="00433DD6" w:rsidRPr="006B31F5" w:rsidRDefault="00433DD6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Ж/д-под контролем государства </w:t>
      </w:r>
    </w:p>
    <w:p w:rsidR="00433DD6" w:rsidRPr="006B31F5" w:rsidRDefault="00433DD6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>1905-председатель совета министров.</w:t>
      </w:r>
    </w:p>
    <w:p w:rsidR="00433DD6" w:rsidRPr="006B31F5" w:rsidRDefault="00433DD6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>2). Где взять деньги?</w:t>
      </w:r>
    </w:p>
    <w:p w:rsidR="00433DD6" w:rsidRPr="006B31F5" w:rsidRDefault="00433DD6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Вопрос о средствах на преобразования. Ставка на косвенные налоги </w:t>
      </w:r>
      <w:r w:rsidR="00386A3F" w:rsidRPr="006B31F5">
        <w:rPr>
          <w:sz w:val="16"/>
          <w:szCs w:val="16"/>
        </w:rPr>
        <w:t xml:space="preserve">(на </w:t>
      </w:r>
      <w:proofErr w:type="spellStart"/>
      <w:proofErr w:type="gramStart"/>
      <w:r w:rsidR="00386A3F" w:rsidRPr="006B31F5">
        <w:rPr>
          <w:sz w:val="16"/>
          <w:szCs w:val="16"/>
        </w:rPr>
        <w:t>товары:соль</w:t>
      </w:r>
      <w:proofErr w:type="spellEnd"/>
      <w:proofErr w:type="gramEnd"/>
      <w:r w:rsidR="00386A3F" w:rsidRPr="006B31F5">
        <w:rPr>
          <w:sz w:val="16"/>
          <w:szCs w:val="16"/>
        </w:rPr>
        <w:t xml:space="preserve">, </w:t>
      </w:r>
      <w:proofErr w:type="spellStart"/>
      <w:r w:rsidR="00386A3F" w:rsidRPr="006B31F5">
        <w:rPr>
          <w:sz w:val="16"/>
          <w:szCs w:val="16"/>
        </w:rPr>
        <w:t>саха</w:t>
      </w:r>
      <w:proofErr w:type="spellEnd"/>
      <w:r w:rsidR="00386A3F" w:rsidRPr="006B31F5">
        <w:rPr>
          <w:sz w:val="16"/>
          <w:szCs w:val="16"/>
        </w:rPr>
        <w:t>, спички, табак, керосин)</w:t>
      </w:r>
    </w:p>
    <w:p w:rsidR="00386A3F" w:rsidRPr="006B31F5" w:rsidRDefault="00386A3F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>Важный налог – винная монополия государства.</w:t>
      </w:r>
    </w:p>
    <w:p w:rsidR="00386A3F" w:rsidRPr="006B31F5" w:rsidRDefault="00386A3F" w:rsidP="006B31F5">
      <w:pPr>
        <w:spacing w:after="60"/>
        <w:rPr>
          <w:sz w:val="16"/>
          <w:szCs w:val="16"/>
        </w:rPr>
      </w:pPr>
      <w:proofErr w:type="spellStart"/>
      <w:r w:rsidRPr="006B31F5">
        <w:rPr>
          <w:sz w:val="16"/>
          <w:szCs w:val="16"/>
        </w:rPr>
        <w:t>Производть</w:t>
      </w:r>
      <w:proofErr w:type="spellEnd"/>
      <w:r w:rsidRPr="006B31F5">
        <w:rPr>
          <w:sz w:val="16"/>
          <w:szCs w:val="16"/>
        </w:rPr>
        <w:t xml:space="preserve"> водку мог кто угодно. С каждого ведра 4 руб. не зависимо от сорта.</w:t>
      </w:r>
    </w:p>
    <w:p w:rsidR="00386A3F" w:rsidRPr="006B31F5" w:rsidRDefault="00386A3F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>Денежная реформа 1895-1897</w:t>
      </w:r>
    </w:p>
    <w:p w:rsidR="00386A3F" w:rsidRPr="006B31F5" w:rsidRDefault="00386A3F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Введение золотого </w:t>
      </w:r>
    </w:p>
    <w:p w:rsidR="00330B9C" w:rsidRPr="006B31F5" w:rsidRDefault="00330B9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Здесь спрятана инфляция. Была заложена в эту реформу. Деньги оказались стабильными –резкий толчок притока иностранного капитала. Деньги </w:t>
      </w:r>
      <w:proofErr w:type="gramStart"/>
      <w:r w:rsidRPr="006B31F5">
        <w:rPr>
          <w:sz w:val="16"/>
          <w:szCs w:val="16"/>
        </w:rPr>
        <w:t>вывозились ,</w:t>
      </w:r>
      <w:proofErr w:type="gramEnd"/>
      <w:r w:rsidRPr="006B31F5">
        <w:rPr>
          <w:sz w:val="16"/>
          <w:szCs w:val="16"/>
        </w:rPr>
        <w:t xml:space="preserve"> зависимость предприятий от валюты.</w:t>
      </w:r>
    </w:p>
    <w:p w:rsidR="00330B9C" w:rsidRPr="006B31F5" w:rsidRDefault="00330B9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Иностранные инвестиции </w:t>
      </w:r>
      <w:proofErr w:type="spellStart"/>
      <w:r w:rsidRPr="006B31F5">
        <w:rPr>
          <w:sz w:val="16"/>
          <w:szCs w:val="16"/>
        </w:rPr>
        <w:t>болеее</w:t>
      </w:r>
      <w:proofErr w:type="spellEnd"/>
      <w:r w:rsidRPr="006B31F5">
        <w:rPr>
          <w:sz w:val="16"/>
          <w:szCs w:val="16"/>
        </w:rPr>
        <w:t xml:space="preserve"> одного мил руб. Рост </w:t>
      </w:r>
      <w:proofErr w:type="spellStart"/>
      <w:r w:rsidRPr="006B31F5">
        <w:rPr>
          <w:sz w:val="16"/>
          <w:szCs w:val="16"/>
        </w:rPr>
        <w:t>гос</w:t>
      </w:r>
      <w:proofErr w:type="spellEnd"/>
      <w:r w:rsidRPr="006B31F5">
        <w:rPr>
          <w:sz w:val="16"/>
          <w:szCs w:val="16"/>
        </w:rPr>
        <w:t xml:space="preserve"> бюджета в 2 раза. Удалось решить вопрос о средствах.</w:t>
      </w:r>
    </w:p>
    <w:p w:rsidR="00330B9C" w:rsidRPr="006B31F5" w:rsidRDefault="00330B9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>Итоги преобразования Витте:</w:t>
      </w:r>
    </w:p>
    <w:p w:rsidR="00330B9C" w:rsidRPr="006B31F5" w:rsidRDefault="00330B9C" w:rsidP="006B31F5">
      <w:pPr>
        <w:spacing w:after="60"/>
        <w:rPr>
          <w:sz w:val="16"/>
          <w:szCs w:val="16"/>
        </w:rPr>
      </w:pPr>
      <w:proofErr w:type="spellStart"/>
      <w:r w:rsidRPr="006B31F5">
        <w:rPr>
          <w:sz w:val="16"/>
          <w:szCs w:val="16"/>
        </w:rPr>
        <w:t>Построенно</w:t>
      </w:r>
      <w:proofErr w:type="spellEnd"/>
      <w:r w:rsidRPr="006B31F5">
        <w:rPr>
          <w:sz w:val="16"/>
          <w:szCs w:val="16"/>
        </w:rPr>
        <w:t xml:space="preserve"> 40% предприятий, существовавших к началу </w:t>
      </w:r>
      <w:r w:rsidRPr="006B31F5">
        <w:rPr>
          <w:sz w:val="16"/>
          <w:szCs w:val="16"/>
          <w:lang w:val="en-US"/>
        </w:rPr>
        <w:t>XX</w:t>
      </w:r>
    </w:p>
    <w:p w:rsidR="00330B9C" w:rsidRPr="006B31F5" w:rsidRDefault="00330B9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Промышленный прирост в 1890 6,4% в год </w:t>
      </w:r>
    </w:p>
    <w:p w:rsidR="00330B9C" w:rsidRPr="006B31F5" w:rsidRDefault="00330B9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Рост металлургии и машиностроение в 3 раза </w:t>
      </w:r>
    </w:p>
    <w:p w:rsidR="00330B9C" w:rsidRPr="006B31F5" w:rsidRDefault="00330B9C" w:rsidP="006B31F5">
      <w:pPr>
        <w:spacing w:after="60"/>
        <w:rPr>
          <w:sz w:val="16"/>
          <w:szCs w:val="16"/>
        </w:rPr>
      </w:pPr>
      <w:proofErr w:type="spellStart"/>
      <w:r w:rsidRPr="006B31F5">
        <w:rPr>
          <w:sz w:val="16"/>
          <w:szCs w:val="16"/>
        </w:rPr>
        <w:t>Построенно</w:t>
      </w:r>
      <w:proofErr w:type="spellEnd"/>
      <w:r w:rsidRPr="006B31F5">
        <w:rPr>
          <w:sz w:val="16"/>
          <w:szCs w:val="16"/>
        </w:rPr>
        <w:t xml:space="preserve"> ж/д дорог 27 ты. Км </w:t>
      </w:r>
    </w:p>
    <w:p w:rsidR="00330B9C" w:rsidRPr="006B31F5" w:rsidRDefault="00330B9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Добыча нефти 1 место в мире </w:t>
      </w:r>
    </w:p>
    <w:p w:rsidR="00330B9C" w:rsidRDefault="00330B9C" w:rsidP="006B31F5">
      <w:pPr>
        <w:spacing w:after="60"/>
        <w:rPr>
          <w:sz w:val="16"/>
          <w:szCs w:val="16"/>
        </w:rPr>
      </w:pPr>
      <w:r w:rsidRPr="006B31F5">
        <w:rPr>
          <w:sz w:val="16"/>
          <w:szCs w:val="16"/>
        </w:rPr>
        <w:t xml:space="preserve">По темпам роста промышленности 1 мести в мире </w:t>
      </w: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A119CC" w:rsidRDefault="00A119CC" w:rsidP="006B31F5">
      <w:pPr>
        <w:spacing w:after="60"/>
        <w:rPr>
          <w:sz w:val="16"/>
          <w:szCs w:val="16"/>
        </w:rPr>
      </w:pPr>
    </w:p>
    <w:p w:rsidR="00FB0EB9" w:rsidRDefault="00FB0EB9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</w:p>
    <w:p w:rsidR="00FB0EB9" w:rsidRDefault="00FB0EB9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</w:p>
    <w:p w:rsidR="00FB0EB9" w:rsidRDefault="00FB0EB9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</w:p>
    <w:p w:rsidR="00FB0EB9" w:rsidRDefault="00FB0EB9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</w:p>
    <w:p w:rsidR="00FB0EB9" w:rsidRDefault="00FB0EB9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</w:p>
    <w:p w:rsidR="00FB0EB9" w:rsidRDefault="00FB0EB9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</w:p>
    <w:p w:rsidR="00FB0EB9" w:rsidRDefault="00FB0EB9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lastRenderedPageBreak/>
        <w:t>1 четверной союз</w:t>
      </w:r>
      <w:r w:rsidRPr="00A119CC">
        <w:rPr>
          <w:color w:val="000000"/>
          <w:sz w:val="16"/>
          <w:szCs w:val="16"/>
        </w:rPr>
        <w:t xml:space="preserve">- Блок центральных держав </w:t>
      </w:r>
      <w:proofErr w:type="gramStart"/>
      <w:r w:rsidRPr="00A119CC">
        <w:rPr>
          <w:color w:val="000000"/>
          <w:sz w:val="16"/>
          <w:szCs w:val="16"/>
        </w:rPr>
        <w:t>( Германия</w:t>
      </w:r>
      <w:proofErr w:type="gramEnd"/>
      <w:r w:rsidRPr="00A119CC">
        <w:rPr>
          <w:color w:val="000000"/>
          <w:sz w:val="16"/>
          <w:szCs w:val="16"/>
        </w:rPr>
        <w:t xml:space="preserve">; Болгария; </w:t>
      </w:r>
      <w:proofErr w:type="spellStart"/>
      <w:r w:rsidRPr="00A119CC">
        <w:rPr>
          <w:color w:val="000000"/>
          <w:sz w:val="16"/>
          <w:szCs w:val="16"/>
        </w:rPr>
        <w:t>Турция;Австро-Венгрия</w:t>
      </w:r>
      <w:proofErr w:type="spellEnd"/>
      <w:r w:rsidRPr="00A119CC">
        <w:rPr>
          <w:color w:val="000000"/>
          <w:sz w:val="16"/>
          <w:szCs w:val="16"/>
        </w:rPr>
        <w:t>)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proofErr w:type="gramStart"/>
      <w:r w:rsidRPr="00BB5B37">
        <w:rPr>
          <w:color w:val="000000"/>
          <w:sz w:val="16"/>
          <w:szCs w:val="16"/>
          <w:u w:val="single"/>
        </w:rPr>
        <w:t>2)Почему</w:t>
      </w:r>
      <w:proofErr w:type="gramEnd"/>
      <w:r w:rsidRPr="00BB5B37">
        <w:rPr>
          <w:color w:val="000000"/>
          <w:sz w:val="16"/>
          <w:szCs w:val="16"/>
          <w:u w:val="single"/>
        </w:rPr>
        <w:t xml:space="preserve"> Германия была заинтересована в возвращении большевистских лидеров в Россию после Февральской революции</w:t>
      </w:r>
      <w:r w:rsidRPr="00A119CC">
        <w:rPr>
          <w:color w:val="000000"/>
          <w:sz w:val="16"/>
          <w:szCs w:val="16"/>
        </w:rPr>
        <w:t>- (Февральская революция 23 февраля 1917)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У партии большевиков не было плана экономического развития России и в Германии считали, что приход к власти большевиков приведёт Россию к ещё большей экономической отсталости.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>3) Кто и когда называл себя верховным правителем России?</w:t>
      </w:r>
      <w:r w:rsidRPr="00A119CC">
        <w:rPr>
          <w:color w:val="000000"/>
          <w:sz w:val="16"/>
          <w:szCs w:val="16"/>
        </w:rPr>
        <w:t xml:space="preserve"> -ноябрь 1918 Адмирал А.В. Колчак в Омске свергает </w:t>
      </w:r>
      <w:proofErr w:type="spellStart"/>
      <w:r w:rsidRPr="00A119CC">
        <w:rPr>
          <w:color w:val="000000"/>
          <w:sz w:val="16"/>
          <w:szCs w:val="16"/>
        </w:rPr>
        <w:t>Директарию</w:t>
      </w:r>
      <w:proofErr w:type="spellEnd"/>
      <w:r w:rsidRPr="00A119CC">
        <w:rPr>
          <w:color w:val="000000"/>
          <w:sz w:val="16"/>
          <w:szCs w:val="16"/>
        </w:rPr>
        <w:t xml:space="preserve"> и объявляет себя первым верховным правителем.</w:t>
      </w:r>
    </w:p>
    <w:p w:rsidR="00A119CC" w:rsidRPr="00BB5B37" w:rsidRDefault="00A119CC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  <w:proofErr w:type="gramStart"/>
      <w:r w:rsidRPr="00BB5B37">
        <w:rPr>
          <w:color w:val="000000"/>
          <w:sz w:val="16"/>
          <w:szCs w:val="16"/>
          <w:u w:val="single"/>
        </w:rPr>
        <w:t>4 )</w:t>
      </w:r>
      <w:proofErr w:type="gramEnd"/>
      <w:r w:rsidRPr="00BB5B37">
        <w:rPr>
          <w:color w:val="000000"/>
          <w:sz w:val="16"/>
          <w:szCs w:val="16"/>
          <w:u w:val="single"/>
        </w:rPr>
        <w:t xml:space="preserve"> Результат новой экономической политики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Новая экономическая политика (1921-1925)</w:t>
      </w:r>
    </w:p>
    <w:p w:rsidR="00BB5B37" w:rsidRPr="00A119CC" w:rsidRDefault="00A119CC" w:rsidP="00BB5B37">
      <w:pPr>
        <w:pStyle w:val="a3"/>
        <w:pBdr>
          <w:bottom w:val="single" w:sz="12" w:space="1" w:color="auto"/>
        </w:pBdr>
        <w:spacing w:after="0" w:afterAutospacing="0"/>
        <w:rPr>
          <w:color w:val="000000"/>
          <w:sz w:val="16"/>
          <w:szCs w:val="16"/>
        </w:rPr>
      </w:pPr>
      <w:proofErr w:type="gramStart"/>
      <w:r w:rsidRPr="00A119CC">
        <w:rPr>
          <w:color w:val="000000"/>
          <w:sz w:val="16"/>
          <w:szCs w:val="16"/>
        </w:rPr>
        <w:t>1)Замена</w:t>
      </w:r>
      <w:proofErr w:type="gramEnd"/>
      <w:r w:rsidRPr="00A119CC">
        <w:rPr>
          <w:color w:val="000000"/>
          <w:sz w:val="16"/>
          <w:szCs w:val="16"/>
        </w:rPr>
        <w:t xml:space="preserve"> продразверстки </w:t>
      </w:r>
      <w:proofErr w:type="spellStart"/>
      <w:r w:rsidRPr="00A119CC">
        <w:rPr>
          <w:color w:val="000000"/>
          <w:sz w:val="16"/>
          <w:szCs w:val="16"/>
        </w:rPr>
        <w:t>подналогом</w:t>
      </w:r>
      <w:proofErr w:type="spellEnd"/>
      <w:r w:rsidRPr="00A119CC">
        <w:rPr>
          <w:color w:val="000000"/>
          <w:sz w:val="16"/>
          <w:szCs w:val="16"/>
        </w:rPr>
        <w:t xml:space="preserve">; 2) Допущение свободной торговли; 3) Разрешение аренды земли и найма рабочей силы; 4) Развитие сельскохозяйственной кооперации 5) Денационализация мелкой и средней промышленности; 6) Децентрализация управления хозяйством 7) Сокращение числа </w:t>
      </w:r>
      <w:proofErr w:type="spellStart"/>
      <w:r w:rsidRPr="00A119CC">
        <w:rPr>
          <w:color w:val="000000"/>
          <w:sz w:val="16"/>
          <w:szCs w:val="16"/>
        </w:rPr>
        <w:t>главоков</w:t>
      </w:r>
      <w:proofErr w:type="spellEnd"/>
      <w:r w:rsidRPr="00A119CC">
        <w:rPr>
          <w:color w:val="000000"/>
          <w:sz w:val="16"/>
          <w:szCs w:val="16"/>
        </w:rPr>
        <w:t xml:space="preserve">; 8) Объединение однородных предприятий в тресты 9) хозрасчёт на </w:t>
      </w:r>
      <w:proofErr w:type="spellStart"/>
      <w:r w:rsidRPr="00A119CC">
        <w:rPr>
          <w:color w:val="000000"/>
          <w:sz w:val="16"/>
          <w:szCs w:val="16"/>
        </w:rPr>
        <w:t>государственых</w:t>
      </w:r>
      <w:proofErr w:type="spellEnd"/>
      <w:r w:rsidRPr="00A119CC">
        <w:rPr>
          <w:color w:val="000000"/>
          <w:sz w:val="16"/>
          <w:szCs w:val="16"/>
        </w:rPr>
        <w:t xml:space="preserve"> предприятиях 10) Привлечение иностранного капитала</w:t>
      </w:r>
    </w:p>
    <w:p w:rsidR="00A119CC" w:rsidRPr="00A119CC" w:rsidRDefault="00A119CC" w:rsidP="00BB5B37">
      <w:pPr>
        <w:pStyle w:val="a3"/>
        <w:spacing w:after="0" w:afterAutospacing="0"/>
        <w:rPr>
          <w:color w:val="000000"/>
          <w:sz w:val="16"/>
          <w:szCs w:val="16"/>
        </w:rPr>
      </w:pPr>
      <w:proofErr w:type="gramStart"/>
      <w:r w:rsidRPr="00BB5B37">
        <w:rPr>
          <w:color w:val="000000"/>
          <w:sz w:val="16"/>
          <w:szCs w:val="16"/>
          <w:u w:val="single"/>
        </w:rPr>
        <w:t>1)Что</w:t>
      </w:r>
      <w:proofErr w:type="gramEnd"/>
      <w:r w:rsidRPr="00BB5B37">
        <w:rPr>
          <w:color w:val="000000"/>
          <w:sz w:val="16"/>
          <w:szCs w:val="16"/>
          <w:u w:val="single"/>
        </w:rPr>
        <w:t xml:space="preserve"> было главной задачей Витте? За какой срок он собирался решить?</w:t>
      </w:r>
      <w:r w:rsidRPr="00A119CC">
        <w:rPr>
          <w:color w:val="000000"/>
          <w:sz w:val="16"/>
          <w:szCs w:val="16"/>
        </w:rPr>
        <w:t xml:space="preserve"> -Промышленный рывок в России; Срок 10 лет </w:t>
      </w:r>
      <w:proofErr w:type="gramStart"/>
      <w:r w:rsidRPr="00A119CC">
        <w:rPr>
          <w:color w:val="000000"/>
          <w:sz w:val="16"/>
          <w:szCs w:val="16"/>
        </w:rPr>
        <w:t>( высшая</w:t>
      </w:r>
      <w:proofErr w:type="gramEnd"/>
      <w:r w:rsidRPr="00A119CC">
        <w:rPr>
          <w:color w:val="000000"/>
          <w:sz w:val="16"/>
          <w:szCs w:val="16"/>
        </w:rPr>
        <w:t xml:space="preserve"> роль государства в экономики; Важная роль ЖД; жесткая налоговая политика; косвенный налог)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2) Что произошло ы </w:t>
      </w:r>
      <w:proofErr w:type="spellStart"/>
      <w:r w:rsidRPr="00BB5B37">
        <w:rPr>
          <w:color w:val="000000"/>
          <w:sz w:val="16"/>
          <w:szCs w:val="16"/>
          <w:u w:val="single"/>
        </w:rPr>
        <w:t>Цусимском</w:t>
      </w:r>
      <w:proofErr w:type="spellEnd"/>
      <w:r w:rsidRPr="00BB5B37">
        <w:rPr>
          <w:color w:val="000000"/>
          <w:sz w:val="16"/>
          <w:szCs w:val="16"/>
          <w:u w:val="single"/>
        </w:rPr>
        <w:t xml:space="preserve"> проливе? </w:t>
      </w:r>
      <w:r w:rsidRPr="00A119CC">
        <w:rPr>
          <w:color w:val="000000"/>
          <w:sz w:val="16"/>
          <w:szCs w:val="16"/>
        </w:rPr>
        <w:t>27 мая 1905г -</w:t>
      </w:r>
      <w:proofErr w:type="spellStart"/>
      <w:r w:rsidRPr="00A119CC">
        <w:rPr>
          <w:color w:val="000000"/>
          <w:sz w:val="16"/>
          <w:szCs w:val="16"/>
        </w:rPr>
        <w:t>Цусимское</w:t>
      </w:r>
      <w:proofErr w:type="spellEnd"/>
      <w:r w:rsidRPr="00A119CC">
        <w:rPr>
          <w:color w:val="000000"/>
          <w:sz w:val="16"/>
          <w:szCs w:val="16"/>
        </w:rPr>
        <w:t xml:space="preserve"> морское сражение </w:t>
      </w:r>
      <w:proofErr w:type="gramStart"/>
      <w:r w:rsidRPr="00A119CC">
        <w:rPr>
          <w:color w:val="000000"/>
          <w:sz w:val="16"/>
          <w:szCs w:val="16"/>
        </w:rPr>
        <w:t>( 20</w:t>
      </w:r>
      <w:proofErr w:type="gramEnd"/>
      <w:r w:rsidRPr="00A119CC">
        <w:rPr>
          <w:color w:val="000000"/>
          <w:sz w:val="16"/>
          <w:szCs w:val="16"/>
        </w:rPr>
        <w:t xml:space="preserve"> кораблей против 120 японских кораблей </w:t>
      </w:r>
      <w:proofErr w:type="spellStart"/>
      <w:r w:rsidRPr="00A119CC">
        <w:rPr>
          <w:color w:val="000000"/>
          <w:sz w:val="16"/>
          <w:szCs w:val="16"/>
        </w:rPr>
        <w:t>З.Рождественсикий</w:t>
      </w:r>
      <w:proofErr w:type="spellEnd"/>
      <w:r w:rsidRPr="00A119CC">
        <w:rPr>
          <w:color w:val="000000"/>
          <w:sz w:val="16"/>
          <w:szCs w:val="16"/>
        </w:rPr>
        <w:t xml:space="preserve">; </w:t>
      </w:r>
      <w:proofErr w:type="spellStart"/>
      <w:r w:rsidRPr="00A119CC">
        <w:rPr>
          <w:color w:val="000000"/>
          <w:sz w:val="16"/>
          <w:szCs w:val="16"/>
        </w:rPr>
        <w:t>н.Небогатов</w:t>
      </w:r>
      <w:proofErr w:type="spellEnd"/>
      <w:r w:rsidRPr="00A119CC">
        <w:rPr>
          <w:color w:val="000000"/>
          <w:sz w:val="16"/>
          <w:szCs w:val="16"/>
        </w:rPr>
        <w:t xml:space="preserve"> бессмысленное сражение- поражение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3) Почему в начале 20 в крестьян переселяли за </w:t>
      </w:r>
      <w:proofErr w:type="spellStart"/>
      <w:r w:rsidRPr="00BB5B37">
        <w:rPr>
          <w:color w:val="000000"/>
          <w:sz w:val="16"/>
          <w:szCs w:val="16"/>
          <w:u w:val="single"/>
        </w:rPr>
        <w:t>урал</w:t>
      </w:r>
      <w:proofErr w:type="spellEnd"/>
      <w:r w:rsidRPr="00BB5B37">
        <w:rPr>
          <w:color w:val="000000"/>
          <w:sz w:val="16"/>
          <w:szCs w:val="16"/>
          <w:u w:val="single"/>
        </w:rPr>
        <w:t>?</w:t>
      </w:r>
      <w:r w:rsidRPr="00A119CC">
        <w:rPr>
          <w:color w:val="000000"/>
          <w:sz w:val="16"/>
          <w:szCs w:val="16"/>
        </w:rPr>
        <w:t xml:space="preserve"> -</w:t>
      </w:r>
      <w:proofErr w:type="spellStart"/>
      <w:r w:rsidRPr="00A119CC">
        <w:rPr>
          <w:color w:val="000000"/>
          <w:sz w:val="16"/>
          <w:szCs w:val="16"/>
        </w:rPr>
        <w:t>Столыпинская</w:t>
      </w:r>
      <w:proofErr w:type="spellEnd"/>
      <w:r w:rsidRPr="00A119CC">
        <w:rPr>
          <w:color w:val="000000"/>
          <w:sz w:val="16"/>
          <w:szCs w:val="16"/>
        </w:rPr>
        <w:t xml:space="preserve"> реформа начала 20в. Переселение за </w:t>
      </w:r>
      <w:proofErr w:type="spellStart"/>
      <w:r w:rsidRPr="00A119CC">
        <w:rPr>
          <w:color w:val="000000"/>
          <w:sz w:val="16"/>
          <w:szCs w:val="16"/>
        </w:rPr>
        <w:t>урал</w:t>
      </w:r>
      <w:proofErr w:type="spellEnd"/>
      <w:r w:rsidRPr="00A119CC">
        <w:rPr>
          <w:color w:val="000000"/>
          <w:sz w:val="16"/>
          <w:szCs w:val="16"/>
        </w:rPr>
        <w:t xml:space="preserve"> чтобы решить проблему малоземелья</w:t>
      </w:r>
    </w:p>
    <w:p w:rsidR="00A119CC" w:rsidRDefault="00A119CC" w:rsidP="00A119CC">
      <w:pPr>
        <w:pStyle w:val="a3"/>
        <w:pBdr>
          <w:bottom w:val="single" w:sz="12" w:space="1" w:color="auto"/>
        </w:pBdr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4</w:t>
      </w:r>
      <w:r w:rsidRPr="00BB5B37">
        <w:rPr>
          <w:color w:val="000000"/>
          <w:sz w:val="16"/>
          <w:szCs w:val="16"/>
          <w:u w:val="single"/>
        </w:rPr>
        <w:t>) Какое событие стало поводом к началу первой мировой войны-</w:t>
      </w:r>
      <w:r w:rsidRPr="00A119CC">
        <w:rPr>
          <w:color w:val="000000"/>
          <w:sz w:val="16"/>
          <w:szCs w:val="16"/>
        </w:rPr>
        <w:t xml:space="preserve"> убийство наследника австро-венгерского престола </w:t>
      </w:r>
      <w:proofErr w:type="spellStart"/>
      <w:r w:rsidRPr="00A119CC">
        <w:rPr>
          <w:color w:val="000000"/>
          <w:sz w:val="16"/>
          <w:szCs w:val="16"/>
        </w:rPr>
        <w:t>Эрцгерцига</w:t>
      </w:r>
      <w:proofErr w:type="spellEnd"/>
      <w:r w:rsidRPr="00A119CC">
        <w:rPr>
          <w:color w:val="000000"/>
          <w:sz w:val="16"/>
          <w:szCs w:val="16"/>
        </w:rPr>
        <w:t xml:space="preserve"> Франца Фердинанда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proofErr w:type="gramStart"/>
      <w:r w:rsidRPr="00BB5B37">
        <w:rPr>
          <w:color w:val="000000"/>
          <w:sz w:val="16"/>
          <w:szCs w:val="16"/>
          <w:u w:val="single"/>
        </w:rPr>
        <w:t>1)Какими</w:t>
      </w:r>
      <w:proofErr w:type="gramEnd"/>
      <w:r w:rsidRPr="00BB5B37">
        <w:rPr>
          <w:color w:val="000000"/>
          <w:sz w:val="16"/>
          <w:szCs w:val="16"/>
          <w:u w:val="single"/>
        </w:rPr>
        <w:t xml:space="preserve"> методами Витте активизировал участие </w:t>
      </w:r>
      <w:proofErr w:type="spellStart"/>
      <w:r w:rsidRPr="00BB5B37">
        <w:rPr>
          <w:color w:val="000000"/>
          <w:sz w:val="16"/>
          <w:szCs w:val="16"/>
          <w:u w:val="single"/>
        </w:rPr>
        <w:t>государсвта</w:t>
      </w:r>
      <w:proofErr w:type="spellEnd"/>
      <w:r w:rsidRPr="00BB5B37">
        <w:rPr>
          <w:color w:val="000000"/>
          <w:sz w:val="16"/>
          <w:szCs w:val="16"/>
          <w:u w:val="single"/>
        </w:rPr>
        <w:t xml:space="preserve"> в промышленном развитии?</w:t>
      </w:r>
      <w:r w:rsidRPr="00A119CC">
        <w:rPr>
          <w:color w:val="000000"/>
          <w:sz w:val="16"/>
          <w:szCs w:val="16"/>
        </w:rPr>
        <w:t xml:space="preserve"> Налог на ввоз; размещение </w:t>
      </w:r>
      <w:proofErr w:type="spellStart"/>
      <w:r w:rsidRPr="00A119CC">
        <w:rPr>
          <w:color w:val="000000"/>
          <w:sz w:val="16"/>
          <w:szCs w:val="16"/>
        </w:rPr>
        <w:t>гос</w:t>
      </w:r>
      <w:proofErr w:type="spellEnd"/>
      <w:r w:rsidRPr="00A119CC">
        <w:rPr>
          <w:color w:val="000000"/>
          <w:sz w:val="16"/>
          <w:szCs w:val="16"/>
        </w:rPr>
        <w:t xml:space="preserve"> заказов на отечественных предприятиях; роль кредитора Российский государственный банк; важная роль ЖД; косвенный налог; монополия государства на винную продукцию; выкуп частных ЖД в государственные)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>2 Кто был автором Манифеста 17 октября 1905 года? С какой целью этот документ был принят?</w:t>
      </w:r>
      <w:r w:rsidRPr="00A119CC">
        <w:rPr>
          <w:color w:val="000000"/>
          <w:sz w:val="16"/>
          <w:szCs w:val="16"/>
        </w:rPr>
        <w:t xml:space="preserve"> Автор-Витте по поручению Николая 2; Цель-дать бастовавшим рабочим гражданские права и выполнить ряд их требований с целью прекращения восстания.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>3) Почему события 3 июня 1907 называют государственным переворотом?</w:t>
      </w:r>
      <w:r w:rsidRPr="00A119CC">
        <w:rPr>
          <w:color w:val="000000"/>
          <w:sz w:val="16"/>
          <w:szCs w:val="16"/>
        </w:rPr>
        <w:t xml:space="preserve"> -</w:t>
      </w:r>
      <w:proofErr w:type="spellStart"/>
      <w:r w:rsidRPr="00A119CC">
        <w:rPr>
          <w:color w:val="000000"/>
          <w:sz w:val="16"/>
          <w:szCs w:val="16"/>
        </w:rPr>
        <w:t>Третьиюньская</w:t>
      </w:r>
      <w:proofErr w:type="spellEnd"/>
      <w:r w:rsidRPr="00A119CC">
        <w:rPr>
          <w:color w:val="000000"/>
          <w:sz w:val="16"/>
          <w:szCs w:val="16"/>
        </w:rPr>
        <w:t xml:space="preserve"> монархи; 3 июня 1907 манифест о роспуске думы и изменениях в положении выборов (</w:t>
      </w:r>
      <w:proofErr w:type="spellStart"/>
      <w:r w:rsidRPr="00A119CC">
        <w:rPr>
          <w:color w:val="000000"/>
          <w:sz w:val="16"/>
          <w:szCs w:val="16"/>
        </w:rPr>
        <w:t>тк</w:t>
      </w:r>
      <w:proofErr w:type="spellEnd"/>
      <w:r w:rsidRPr="00A119CC">
        <w:rPr>
          <w:color w:val="000000"/>
          <w:sz w:val="16"/>
          <w:szCs w:val="16"/>
        </w:rPr>
        <w:t xml:space="preserve"> Манифест нарушил статьи избирательного права)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4) Реформа </w:t>
      </w:r>
      <w:proofErr w:type="spellStart"/>
      <w:r w:rsidRPr="00BB5B37">
        <w:rPr>
          <w:color w:val="000000"/>
          <w:sz w:val="16"/>
          <w:szCs w:val="16"/>
          <w:u w:val="single"/>
        </w:rPr>
        <w:t>столыпина</w:t>
      </w:r>
      <w:proofErr w:type="spellEnd"/>
      <w:r w:rsidRPr="00A119CC">
        <w:rPr>
          <w:color w:val="000000"/>
          <w:sz w:val="16"/>
          <w:szCs w:val="16"/>
        </w:rPr>
        <w:t xml:space="preserve">-земельный вопрос решался переселением людей за </w:t>
      </w:r>
      <w:proofErr w:type="spellStart"/>
      <w:r w:rsidRPr="00A119CC">
        <w:rPr>
          <w:color w:val="000000"/>
          <w:sz w:val="16"/>
          <w:szCs w:val="16"/>
        </w:rPr>
        <w:t>урал</w:t>
      </w:r>
      <w:proofErr w:type="spellEnd"/>
      <w:r w:rsidRPr="00A119CC">
        <w:rPr>
          <w:color w:val="000000"/>
          <w:sz w:val="16"/>
          <w:szCs w:val="16"/>
        </w:rPr>
        <w:t>. Нищей закреплялся в собственности.</w:t>
      </w:r>
    </w:p>
    <w:p w:rsidR="00A119CC" w:rsidRDefault="00A119CC" w:rsidP="00A119CC">
      <w:pPr>
        <w:pStyle w:val="a3"/>
        <w:pBdr>
          <w:bottom w:val="single" w:sz="12" w:space="1" w:color="auto"/>
        </w:pBdr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5) 1 четверной союз- </w:t>
      </w:r>
      <w:r w:rsidRPr="00A119CC">
        <w:rPr>
          <w:color w:val="000000"/>
          <w:sz w:val="16"/>
          <w:szCs w:val="16"/>
        </w:rPr>
        <w:t xml:space="preserve">Блок центральных держав </w:t>
      </w:r>
      <w:proofErr w:type="gramStart"/>
      <w:r w:rsidRPr="00A119CC">
        <w:rPr>
          <w:color w:val="000000"/>
          <w:sz w:val="16"/>
          <w:szCs w:val="16"/>
        </w:rPr>
        <w:t>( Германия</w:t>
      </w:r>
      <w:proofErr w:type="gramEnd"/>
      <w:r w:rsidRPr="00A119CC">
        <w:rPr>
          <w:color w:val="000000"/>
          <w:sz w:val="16"/>
          <w:szCs w:val="16"/>
        </w:rPr>
        <w:t xml:space="preserve">; Болгария; </w:t>
      </w:r>
      <w:proofErr w:type="spellStart"/>
      <w:r w:rsidRPr="00A119CC">
        <w:rPr>
          <w:color w:val="000000"/>
          <w:sz w:val="16"/>
          <w:szCs w:val="16"/>
        </w:rPr>
        <w:t>Турция;Австро-Венгрия</w:t>
      </w:r>
      <w:proofErr w:type="spellEnd"/>
      <w:r w:rsidRPr="00A119CC">
        <w:rPr>
          <w:color w:val="000000"/>
          <w:sz w:val="16"/>
          <w:szCs w:val="16"/>
        </w:rPr>
        <w:t>)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proofErr w:type="gramStart"/>
      <w:r w:rsidRPr="00BB5B37">
        <w:rPr>
          <w:color w:val="000000"/>
          <w:sz w:val="16"/>
          <w:szCs w:val="16"/>
          <w:u w:val="single"/>
        </w:rPr>
        <w:t>1)Являлась</w:t>
      </w:r>
      <w:proofErr w:type="gramEnd"/>
      <w:r w:rsidRPr="00BB5B37">
        <w:rPr>
          <w:color w:val="000000"/>
          <w:sz w:val="16"/>
          <w:szCs w:val="16"/>
          <w:u w:val="single"/>
        </w:rPr>
        <w:t xml:space="preserve"> </w:t>
      </w:r>
      <w:proofErr w:type="spellStart"/>
      <w:r w:rsidRPr="00BB5B37">
        <w:rPr>
          <w:color w:val="000000"/>
          <w:sz w:val="16"/>
          <w:szCs w:val="16"/>
          <w:u w:val="single"/>
        </w:rPr>
        <w:t>госудама</w:t>
      </w:r>
      <w:proofErr w:type="spellEnd"/>
      <w:r w:rsidRPr="00BB5B37">
        <w:rPr>
          <w:color w:val="000000"/>
          <w:sz w:val="16"/>
          <w:szCs w:val="16"/>
          <w:u w:val="single"/>
        </w:rPr>
        <w:t xml:space="preserve"> начала 20 в парламентом?</w:t>
      </w:r>
      <w:r w:rsidRPr="00A119CC">
        <w:rPr>
          <w:color w:val="000000"/>
          <w:sz w:val="16"/>
          <w:szCs w:val="16"/>
        </w:rPr>
        <w:t xml:space="preserve"> (впервые созвана 1906) являлась одной из палат парламента.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2) За какие заслуги Витте получил графский </w:t>
      </w:r>
      <w:proofErr w:type="gramStart"/>
      <w:r w:rsidRPr="00BB5B37">
        <w:rPr>
          <w:color w:val="000000"/>
          <w:sz w:val="16"/>
          <w:szCs w:val="16"/>
          <w:u w:val="single"/>
        </w:rPr>
        <w:t>титул</w:t>
      </w:r>
      <w:r w:rsidRPr="00A119CC">
        <w:rPr>
          <w:color w:val="000000"/>
          <w:sz w:val="16"/>
          <w:szCs w:val="16"/>
        </w:rPr>
        <w:t>?-</w:t>
      </w:r>
      <w:proofErr w:type="gramEnd"/>
      <w:r w:rsidRPr="00A119CC">
        <w:rPr>
          <w:color w:val="000000"/>
          <w:sz w:val="16"/>
          <w:szCs w:val="16"/>
        </w:rPr>
        <w:t xml:space="preserve"> За подписание </w:t>
      </w:r>
      <w:proofErr w:type="spellStart"/>
      <w:r w:rsidRPr="00A119CC">
        <w:rPr>
          <w:color w:val="000000"/>
          <w:sz w:val="16"/>
          <w:szCs w:val="16"/>
        </w:rPr>
        <w:t>Портсмустского</w:t>
      </w:r>
      <w:proofErr w:type="spellEnd"/>
      <w:r w:rsidRPr="00A119CC">
        <w:rPr>
          <w:color w:val="000000"/>
          <w:sz w:val="16"/>
          <w:szCs w:val="16"/>
        </w:rPr>
        <w:t xml:space="preserve"> договора в Русско-японской войне. Сумел заключить </w:t>
      </w:r>
      <w:proofErr w:type="gramStart"/>
      <w:r w:rsidRPr="00A119CC">
        <w:rPr>
          <w:color w:val="000000"/>
          <w:sz w:val="16"/>
          <w:szCs w:val="16"/>
        </w:rPr>
        <w:t>договор</w:t>
      </w:r>
      <w:proofErr w:type="gramEnd"/>
      <w:r w:rsidRPr="00A119CC">
        <w:rPr>
          <w:color w:val="000000"/>
          <w:sz w:val="16"/>
          <w:szCs w:val="16"/>
        </w:rPr>
        <w:t xml:space="preserve"> по которому Россия оставалась с небольшими потерями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3) что и почему было Главной задачей </w:t>
      </w:r>
      <w:proofErr w:type="spellStart"/>
      <w:r w:rsidRPr="00BB5B37">
        <w:rPr>
          <w:color w:val="000000"/>
          <w:sz w:val="16"/>
          <w:szCs w:val="16"/>
          <w:u w:val="single"/>
        </w:rPr>
        <w:t>столыпинской</w:t>
      </w:r>
      <w:proofErr w:type="spellEnd"/>
      <w:r w:rsidRPr="00BB5B37">
        <w:rPr>
          <w:color w:val="000000"/>
          <w:sz w:val="16"/>
          <w:szCs w:val="16"/>
          <w:u w:val="single"/>
        </w:rPr>
        <w:t xml:space="preserve"> </w:t>
      </w:r>
      <w:proofErr w:type="gramStart"/>
      <w:r w:rsidRPr="00BB5B37">
        <w:rPr>
          <w:color w:val="000000"/>
          <w:sz w:val="16"/>
          <w:szCs w:val="16"/>
          <w:u w:val="single"/>
        </w:rPr>
        <w:t>реформы?-</w:t>
      </w:r>
      <w:proofErr w:type="gramEnd"/>
      <w:r w:rsidRPr="00A119CC">
        <w:rPr>
          <w:color w:val="000000"/>
          <w:sz w:val="16"/>
          <w:szCs w:val="16"/>
        </w:rPr>
        <w:t xml:space="preserve"> отменив оставшиеся выкупные платежи, дать возможность всем крестьянам право свободно выходить из общины и закреплять за собой надельную землю в наследуемую частную собственность.</w:t>
      </w:r>
    </w:p>
    <w:p w:rsidR="00A119CC" w:rsidRPr="00BB5B37" w:rsidRDefault="00A119CC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  <w:r w:rsidRPr="00BB5B37">
        <w:rPr>
          <w:color w:val="000000"/>
          <w:sz w:val="16"/>
          <w:szCs w:val="16"/>
          <w:u w:val="single"/>
        </w:rPr>
        <w:t>4) в составе какого блока Россия участвовала в 1 мировой войне?</w:t>
      </w:r>
    </w:p>
    <w:p w:rsidR="00A119CC" w:rsidRDefault="00A119CC" w:rsidP="00A119CC">
      <w:pPr>
        <w:pStyle w:val="a3"/>
        <w:pBdr>
          <w:bottom w:val="single" w:sz="12" w:space="1" w:color="auto"/>
        </w:pBdr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Антанта (Россия Англия Франция)</w:t>
      </w:r>
    </w:p>
    <w:p w:rsidR="00A119CC" w:rsidRPr="00BB5B37" w:rsidRDefault="00A119CC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  <w:proofErr w:type="gramStart"/>
      <w:r w:rsidRPr="00BB5B37">
        <w:rPr>
          <w:color w:val="000000"/>
          <w:sz w:val="16"/>
          <w:szCs w:val="16"/>
          <w:u w:val="single"/>
        </w:rPr>
        <w:t>1)Каковы</w:t>
      </w:r>
      <w:proofErr w:type="gramEnd"/>
      <w:r w:rsidRPr="00BB5B37">
        <w:rPr>
          <w:color w:val="000000"/>
          <w:sz w:val="16"/>
          <w:szCs w:val="16"/>
          <w:u w:val="single"/>
        </w:rPr>
        <w:t xml:space="preserve"> экономические итоги деятельности Витте?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Промышленный прирост в 1890-егг 6,4% в год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 xml:space="preserve">Рост </w:t>
      </w:r>
      <w:proofErr w:type="spellStart"/>
      <w:r w:rsidRPr="00A119CC">
        <w:rPr>
          <w:color w:val="000000"/>
          <w:sz w:val="16"/>
          <w:szCs w:val="16"/>
        </w:rPr>
        <w:t>металургии</w:t>
      </w:r>
      <w:proofErr w:type="spellEnd"/>
      <w:r w:rsidRPr="00A119CC">
        <w:rPr>
          <w:color w:val="000000"/>
          <w:sz w:val="16"/>
          <w:szCs w:val="16"/>
        </w:rPr>
        <w:t xml:space="preserve"> и промышленности в 3 раза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Построено 40% предприятий, существовавших в начале 20в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lastRenderedPageBreak/>
        <w:t xml:space="preserve">Построено 27 </w:t>
      </w:r>
      <w:proofErr w:type="spellStart"/>
      <w:r w:rsidRPr="00A119CC">
        <w:rPr>
          <w:color w:val="000000"/>
          <w:sz w:val="16"/>
          <w:szCs w:val="16"/>
        </w:rPr>
        <w:t>тыс</w:t>
      </w:r>
      <w:proofErr w:type="spellEnd"/>
      <w:r w:rsidRPr="00A119CC">
        <w:rPr>
          <w:color w:val="000000"/>
          <w:sz w:val="16"/>
          <w:szCs w:val="16"/>
        </w:rPr>
        <w:t xml:space="preserve"> км ЖД путей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1 Место по добычи нефти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По темпам роста промышленности 1 место в мире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2) что и почему было Главной задачей </w:t>
      </w:r>
      <w:proofErr w:type="spellStart"/>
      <w:r w:rsidRPr="00BB5B37">
        <w:rPr>
          <w:color w:val="000000"/>
          <w:sz w:val="16"/>
          <w:szCs w:val="16"/>
          <w:u w:val="single"/>
        </w:rPr>
        <w:t>столыпинской</w:t>
      </w:r>
      <w:proofErr w:type="spellEnd"/>
      <w:r w:rsidRPr="00BB5B37">
        <w:rPr>
          <w:color w:val="000000"/>
          <w:sz w:val="16"/>
          <w:szCs w:val="16"/>
          <w:u w:val="single"/>
        </w:rPr>
        <w:t xml:space="preserve"> </w:t>
      </w:r>
      <w:proofErr w:type="gramStart"/>
      <w:r w:rsidRPr="00BB5B37">
        <w:rPr>
          <w:color w:val="000000"/>
          <w:sz w:val="16"/>
          <w:szCs w:val="16"/>
          <w:u w:val="single"/>
        </w:rPr>
        <w:t>реформы?</w:t>
      </w:r>
      <w:r w:rsidRPr="00A119CC">
        <w:rPr>
          <w:color w:val="000000"/>
          <w:sz w:val="16"/>
          <w:szCs w:val="16"/>
        </w:rPr>
        <w:t>-</w:t>
      </w:r>
      <w:proofErr w:type="gramEnd"/>
      <w:r w:rsidRPr="00A119CC">
        <w:rPr>
          <w:color w:val="000000"/>
          <w:sz w:val="16"/>
          <w:szCs w:val="16"/>
        </w:rPr>
        <w:t xml:space="preserve"> отменив оставшиеся выкупные платежи, дать возможность всем крестьянам право свободно выходить из общины и закреплять за собой надельную землю в наследуемую частную собственность.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3) Октябрьский </w:t>
      </w:r>
      <w:proofErr w:type="gramStart"/>
      <w:r w:rsidRPr="00BB5B37">
        <w:rPr>
          <w:color w:val="000000"/>
          <w:sz w:val="16"/>
          <w:szCs w:val="16"/>
          <w:u w:val="single"/>
        </w:rPr>
        <w:t>маятник(</w:t>
      </w:r>
      <w:proofErr w:type="gramEnd"/>
      <w:r w:rsidRPr="00A119CC">
        <w:rPr>
          <w:color w:val="000000"/>
          <w:sz w:val="16"/>
          <w:szCs w:val="16"/>
        </w:rPr>
        <w:t xml:space="preserve">3 </w:t>
      </w:r>
      <w:proofErr w:type="spellStart"/>
      <w:r w:rsidRPr="00A119CC">
        <w:rPr>
          <w:color w:val="000000"/>
          <w:sz w:val="16"/>
          <w:szCs w:val="16"/>
        </w:rPr>
        <w:t>гос</w:t>
      </w:r>
      <w:proofErr w:type="spellEnd"/>
      <w:r w:rsidRPr="00A119CC">
        <w:rPr>
          <w:color w:val="000000"/>
          <w:sz w:val="16"/>
          <w:szCs w:val="16"/>
        </w:rPr>
        <w:t xml:space="preserve"> дума) так как октябристы балансировали между правыми (монархистами) и кадетами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4) условия </w:t>
      </w:r>
      <w:proofErr w:type="spellStart"/>
      <w:r w:rsidRPr="00BB5B37">
        <w:rPr>
          <w:color w:val="000000"/>
          <w:sz w:val="16"/>
          <w:szCs w:val="16"/>
          <w:u w:val="single"/>
        </w:rPr>
        <w:t>Портсмунского</w:t>
      </w:r>
      <w:proofErr w:type="spellEnd"/>
      <w:r w:rsidRPr="00BB5B37">
        <w:rPr>
          <w:color w:val="000000"/>
          <w:sz w:val="16"/>
          <w:szCs w:val="16"/>
          <w:u w:val="single"/>
        </w:rPr>
        <w:t xml:space="preserve"> мира? </w:t>
      </w:r>
      <w:r w:rsidRPr="00A119CC">
        <w:rPr>
          <w:color w:val="000000"/>
          <w:sz w:val="16"/>
          <w:szCs w:val="16"/>
        </w:rPr>
        <w:t>23 августа 1906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 xml:space="preserve">Россия передала </w:t>
      </w:r>
      <w:proofErr w:type="spellStart"/>
      <w:r w:rsidRPr="00A119CC">
        <w:rPr>
          <w:color w:val="000000"/>
          <w:sz w:val="16"/>
          <w:szCs w:val="16"/>
        </w:rPr>
        <w:t>японии</w:t>
      </w:r>
      <w:proofErr w:type="spellEnd"/>
      <w:r w:rsidRPr="00A119CC">
        <w:rPr>
          <w:color w:val="000000"/>
          <w:sz w:val="16"/>
          <w:szCs w:val="16"/>
        </w:rPr>
        <w:t>: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 xml:space="preserve">арендованные права на Ляодунском полуострове, включая Порт-Артур и </w:t>
      </w:r>
      <w:proofErr w:type="spellStart"/>
      <w:r w:rsidRPr="00A119CC">
        <w:rPr>
          <w:color w:val="000000"/>
          <w:sz w:val="16"/>
          <w:szCs w:val="16"/>
        </w:rPr>
        <w:t>Дальнийё</w:t>
      </w:r>
      <w:proofErr w:type="spellEnd"/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Южную ветку Китайской Восточной дороги</w:t>
      </w:r>
    </w:p>
    <w:p w:rsidR="00A119CC" w:rsidRDefault="00A119CC" w:rsidP="00A119CC">
      <w:pPr>
        <w:pStyle w:val="a3"/>
        <w:pBdr>
          <w:bottom w:val="single" w:sz="12" w:space="1" w:color="auto"/>
        </w:pBdr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Уступила половину острова Сахалин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proofErr w:type="gramStart"/>
      <w:r w:rsidRPr="00BB5B37">
        <w:rPr>
          <w:color w:val="000000"/>
          <w:sz w:val="16"/>
          <w:szCs w:val="16"/>
          <w:u w:val="single"/>
        </w:rPr>
        <w:t>1)Чем</w:t>
      </w:r>
      <w:proofErr w:type="gramEnd"/>
      <w:r w:rsidRPr="00BB5B37">
        <w:rPr>
          <w:color w:val="000000"/>
          <w:sz w:val="16"/>
          <w:szCs w:val="16"/>
          <w:u w:val="single"/>
        </w:rPr>
        <w:t xml:space="preserve"> характеризовалась ЖД политика Витте?- </w:t>
      </w:r>
      <w:r w:rsidRPr="00A119CC">
        <w:rPr>
          <w:color w:val="000000"/>
          <w:sz w:val="16"/>
          <w:szCs w:val="16"/>
        </w:rPr>
        <w:t>Выкуп частных путей в руки государства. Ускоренное строительство ЖД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2) Центральное событие 1 русской </w:t>
      </w:r>
      <w:proofErr w:type="gramStart"/>
      <w:r w:rsidRPr="00BB5B37">
        <w:rPr>
          <w:color w:val="000000"/>
          <w:sz w:val="16"/>
          <w:szCs w:val="16"/>
          <w:u w:val="single"/>
        </w:rPr>
        <w:t>революции.-</w:t>
      </w:r>
      <w:proofErr w:type="gramEnd"/>
      <w:r w:rsidRPr="00BB5B37">
        <w:rPr>
          <w:color w:val="000000"/>
          <w:sz w:val="16"/>
          <w:szCs w:val="16"/>
          <w:u w:val="single"/>
        </w:rPr>
        <w:t xml:space="preserve"> </w:t>
      </w:r>
      <w:r w:rsidRPr="00A119CC">
        <w:rPr>
          <w:color w:val="000000"/>
          <w:sz w:val="16"/>
          <w:szCs w:val="16"/>
        </w:rPr>
        <w:t>(1905-1907) Манифест 1905г Цель-дать бастовавшим рабочим гражданские права и выполнить ряд их требований с целью прекращения восстания.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BB5B37">
        <w:rPr>
          <w:color w:val="000000"/>
          <w:sz w:val="16"/>
          <w:szCs w:val="16"/>
          <w:u w:val="single"/>
        </w:rPr>
        <w:t xml:space="preserve">3) Политика </w:t>
      </w:r>
      <w:proofErr w:type="gramStart"/>
      <w:r w:rsidRPr="00BB5B37">
        <w:rPr>
          <w:color w:val="000000"/>
          <w:sz w:val="16"/>
          <w:szCs w:val="16"/>
          <w:u w:val="single"/>
        </w:rPr>
        <w:t>«бонапартизма»</w:t>
      </w:r>
      <w:proofErr w:type="gramEnd"/>
      <w:r w:rsidRPr="00BB5B37">
        <w:rPr>
          <w:color w:val="000000"/>
          <w:sz w:val="16"/>
          <w:szCs w:val="16"/>
          <w:u w:val="single"/>
        </w:rPr>
        <w:t xml:space="preserve"> когда она проводилась?</w:t>
      </w:r>
      <w:r w:rsidRPr="00A119CC">
        <w:rPr>
          <w:color w:val="000000"/>
          <w:sz w:val="16"/>
          <w:szCs w:val="16"/>
        </w:rPr>
        <w:t xml:space="preserve"> - Политика бонапартизма – это </w:t>
      </w:r>
      <w:proofErr w:type="spellStart"/>
      <w:r w:rsidRPr="00A119CC">
        <w:rPr>
          <w:color w:val="000000"/>
          <w:sz w:val="16"/>
          <w:szCs w:val="16"/>
        </w:rPr>
        <w:t>лаврирование</w:t>
      </w:r>
      <w:proofErr w:type="spellEnd"/>
      <w:r w:rsidRPr="00A119CC">
        <w:rPr>
          <w:color w:val="000000"/>
          <w:sz w:val="16"/>
          <w:szCs w:val="16"/>
        </w:rPr>
        <w:t xml:space="preserve"> власти между двумя основными классами (помещиками и буржуазией), с целью укрепления позиций и обеспечения стабильного развития общества. Столыпин хотел реализовать эту политику (Примерно 1906)</w:t>
      </w:r>
    </w:p>
    <w:p w:rsidR="00A119CC" w:rsidRPr="00BB5B37" w:rsidRDefault="00A119CC" w:rsidP="00A119CC">
      <w:pPr>
        <w:pStyle w:val="a3"/>
        <w:spacing w:after="80" w:afterAutospacing="0"/>
        <w:rPr>
          <w:color w:val="000000"/>
          <w:sz w:val="16"/>
          <w:szCs w:val="16"/>
          <w:u w:val="single"/>
        </w:rPr>
      </w:pPr>
      <w:r w:rsidRPr="00BB5B37">
        <w:rPr>
          <w:color w:val="000000"/>
          <w:sz w:val="16"/>
          <w:szCs w:val="16"/>
          <w:u w:val="single"/>
        </w:rPr>
        <w:t>4) Почему Россия понесла значительные людские потери в годы 1 мировой войны?</w:t>
      </w:r>
    </w:p>
    <w:p w:rsidR="00A119CC" w:rsidRPr="00A119CC" w:rsidRDefault="00A119CC" w:rsidP="00A119CC">
      <w:pPr>
        <w:pStyle w:val="a3"/>
        <w:spacing w:after="80" w:afterAutospacing="0"/>
        <w:rPr>
          <w:color w:val="000000"/>
          <w:sz w:val="16"/>
          <w:szCs w:val="16"/>
        </w:rPr>
      </w:pPr>
      <w:r w:rsidRPr="00A119CC">
        <w:rPr>
          <w:color w:val="000000"/>
          <w:sz w:val="16"/>
          <w:szCs w:val="16"/>
        </w:rPr>
        <w:t>Т К Россия успела провести только первую мобилизацию 1908-1913; и у России не было четкого плана действий.</w:t>
      </w:r>
    </w:p>
    <w:p w:rsidR="00A119CC" w:rsidRPr="006B31F5" w:rsidRDefault="00A119CC" w:rsidP="006B31F5">
      <w:pPr>
        <w:spacing w:after="60"/>
        <w:rPr>
          <w:sz w:val="16"/>
          <w:szCs w:val="16"/>
        </w:rPr>
      </w:pPr>
    </w:p>
    <w:sectPr w:rsidR="00A119CC" w:rsidRPr="006B3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BC"/>
    <w:rsid w:val="001A5A51"/>
    <w:rsid w:val="002024CF"/>
    <w:rsid w:val="00246610"/>
    <w:rsid w:val="002D45C5"/>
    <w:rsid w:val="00330B9C"/>
    <w:rsid w:val="00332B9A"/>
    <w:rsid w:val="00336971"/>
    <w:rsid w:val="00386A3F"/>
    <w:rsid w:val="003B154B"/>
    <w:rsid w:val="00430D70"/>
    <w:rsid w:val="00433DD6"/>
    <w:rsid w:val="00500FB1"/>
    <w:rsid w:val="00542C12"/>
    <w:rsid w:val="005B6363"/>
    <w:rsid w:val="006B31F5"/>
    <w:rsid w:val="0071540C"/>
    <w:rsid w:val="00743CEC"/>
    <w:rsid w:val="00754EDB"/>
    <w:rsid w:val="007666AA"/>
    <w:rsid w:val="007B2DF5"/>
    <w:rsid w:val="007C269F"/>
    <w:rsid w:val="007F40D3"/>
    <w:rsid w:val="0082344A"/>
    <w:rsid w:val="00904554"/>
    <w:rsid w:val="00986A98"/>
    <w:rsid w:val="00A03670"/>
    <w:rsid w:val="00A119CC"/>
    <w:rsid w:val="00A12BBC"/>
    <w:rsid w:val="00B33477"/>
    <w:rsid w:val="00B81DD7"/>
    <w:rsid w:val="00BB5B37"/>
    <w:rsid w:val="00C609D0"/>
    <w:rsid w:val="00C62BCC"/>
    <w:rsid w:val="00CF098C"/>
    <w:rsid w:val="00D30A60"/>
    <w:rsid w:val="00DB6E39"/>
    <w:rsid w:val="00E41405"/>
    <w:rsid w:val="00F3170A"/>
    <w:rsid w:val="00FB0EB9"/>
    <w:rsid w:val="00FB44B6"/>
    <w:rsid w:val="00FC0EC5"/>
    <w:rsid w:val="00F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52EDD-AEA1-4AA6-A6A7-C545F3A3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45C5"/>
    <w:rPr>
      <w:b/>
      <w:bCs/>
    </w:rPr>
  </w:style>
  <w:style w:type="character" w:styleId="a5">
    <w:name w:val="Hyperlink"/>
    <w:basedOn w:val="a0"/>
    <w:uiPriority w:val="99"/>
    <w:semiHidden/>
    <w:unhideWhenUsed/>
    <w:rsid w:val="002D45C5"/>
    <w:rPr>
      <w:color w:val="0000FF"/>
      <w:u w:val="single"/>
    </w:rPr>
  </w:style>
  <w:style w:type="character" w:customStyle="1" w:styleId="accented">
    <w:name w:val="accented"/>
    <w:basedOn w:val="a0"/>
    <w:rsid w:val="0033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booksite.ru/fulltext/1/001/008/064/782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ipedia.ru/articles/article/show/zhielieznaia_doroga" TargetMode="External"/><Relationship Id="rId5" Type="http://schemas.openxmlformats.org/officeDocument/2006/relationships/hyperlink" Target="http://ripedia.ru/articles/article/show/gosudarstv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36192-D20A-4560-BFFA-FABE3010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2643</Words>
  <Characters>15067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К</dc:creator>
  <cp:keywords/>
  <dc:description/>
  <cp:lastModifiedBy>К К</cp:lastModifiedBy>
  <cp:revision>9</cp:revision>
  <dcterms:created xsi:type="dcterms:W3CDTF">2019-11-25T18:18:00Z</dcterms:created>
  <dcterms:modified xsi:type="dcterms:W3CDTF">2019-11-26T21:52:00Z</dcterms:modified>
</cp:coreProperties>
</file>