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9.png" ContentType="image/png"/>
  <Override PartName="/word/media/image8.png" ContentType="image/png"/>
  <Override PartName="/word/media/image17.png" ContentType="image/png"/>
  <Override PartName="/word/media/image12.jpeg" ContentType="image/jpeg"/>
  <Override PartName="/word/media/image11.png" ContentType="image/png"/>
  <Override PartName="/word/media/image7.png" ContentType="image/png"/>
  <Override PartName="/word/media/image16.png" ContentType="image/png"/>
  <Override PartName="/word/media/image21.png" ContentType="image/png"/>
  <Override PartName="/word/media/image5.png" ContentType="image/png"/>
  <Override PartName="/word/media/image19.jpeg" ContentType="image/jpeg"/>
  <Override PartName="/word/media/image1.jpeg" ContentType="image/jpeg"/>
  <Override PartName="/word/media/image6.png" ContentType="image/png"/>
  <Override PartName="/word/media/image10.png" ContentType="image/png"/>
  <Override PartName="/word/media/image20.jpeg" ContentType="image/jpeg"/>
  <Override PartName="/word/media/image18.jpeg" ContentType="image/jpeg"/>
  <Override PartName="/word/media/image15.jpeg" ContentType="image/jpeg"/>
  <Override PartName="/word/media/image14.jpeg" ContentType="image/jpeg"/>
  <Override PartName="/word/media/image3.png" ContentType="image/png"/>
  <Override PartName="/word/media/image2.jpeg" ContentType="image/jpeg"/>
  <Override PartName="/word/media/image13.jpeg" ContentType="image/jpe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rPr/>
      </w:pPr>
      <w:r>
        <w:drawing>
          <wp:anchor behindDoc="0" distT="0" distB="0" distL="114300" distR="114300" simplePos="0" locked="0" layoutInCell="0" allowOverlap="1" relativeHeight="2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59" y="0"/>
                <wp:lineTo x="-59" y="20897"/>
                <wp:lineTo x="21174" y="20897"/>
                <wp:lineTo x="21174" y="0"/>
                <wp:lineTo x="-59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1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21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jc w:val="left"/>
        <w:rPr/>
      </w:pPr>
      <w:r>
        <w:rPr/>
      </w:r>
    </w:p>
    <w:p>
      <w:pPr>
        <w:pStyle w:val="Style21"/>
        <w:rPr/>
      </w:pPr>
      <w:r>
        <w:rPr/>
        <w:t>ЛАБОРАТОРНАЯ РАБОТА №4</w:t>
      </w:r>
    </w:p>
    <w:p>
      <w:pPr>
        <w:pStyle w:val="Style21"/>
        <w:rPr/>
      </w:pPr>
      <w:r>
        <w:rPr/>
        <w:t>по курсу «Проектирование автоматизированных систем»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Разработка динамических моделей классового уровня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spacing w:lineRule="auto" w:line="276"/>
        <w:jc w:val="left"/>
        <w:rPr/>
      </w:pPr>
      <w:r>
        <w:rPr/>
        <w:tab/>
        <w:tab/>
      </w:r>
    </w:p>
    <w:p>
      <w:pPr>
        <w:pStyle w:val="Style20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20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20"/>
        <w:spacing w:lineRule="auto" w:line="276"/>
        <w:rPr/>
      </w:pPr>
      <w:r>
        <w:rPr/>
        <w:tab/>
        <w:tab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Руководитель</w:t>
      </w:r>
    </w:p>
    <w:p>
      <w:pPr>
        <w:pStyle w:val="Style20"/>
        <w:rPr/>
      </w:pPr>
      <w:r>
        <w:rPr/>
        <w:t>Профессор</w:t>
        <w:tab/>
        <w:t>____________________</w:t>
        <w:tab/>
        <w:t>Ведищев В.В.</w:t>
      </w:r>
    </w:p>
    <w:p>
      <w:pPr>
        <w:pStyle w:val="Style20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Style21"/>
        <w:jc w:val="left"/>
        <w:rPr/>
      </w:pPr>
      <w:r>
        <w:rPr/>
      </w:r>
    </w:p>
    <w:p>
      <w:pPr>
        <w:pStyle w:val="Style21"/>
        <w:rPr/>
      </w:pPr>
      <w:r>
        <w:rPr/>
        <w:t>Липецк 2024 г.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моделей системы, созданных на предыдущих этапах, реализовать этап 6. Во всех созданных артефактах выделить новые элементы.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Диаграммы кооперации</w:t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156835" cy="2080895"/>
            <wp:effectExtent l="0" t="0" r="0" b="0"/>
            <wp:docPr id="2" name="Рисунок 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screensho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 – Диаграмма кооперации авторизации</w:t>
      </w:r>
    </w:p>
    <w:p>
      <w:pPr>
        <w:pStyle w:val="21"/>
        <w:numPr>
          <w:ilvl w:val="0"/>
          <w:numId w:val="0"/>
        </w:numPr>
        <w:spacing w:before="0" w:after="0"/>
        <w:ind w:hanging="375" w:left="375"/>
        <w:jc w:val="right"/>
        <w:rPr>
          <w:b w:val="false"/>
        </w:rPr>
      </w:pPr>
      <w:r>
        <w:rPr>
          <w:b w:val="false"/>
        </w:rPr>
        <w:t>Таблица 1- Спецификация диаграммы кооперации</w:t>
      </w:r>
    </w:p>
    <w:tbl>
      <w:tblPr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63"/>
        <w:gridCol w:w="4680"/>
      </w:tblGrid>
      <w:tr>
        <w:trPr/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элементов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4</w:t>
            </w:r>
          </w:p>
        </w:tc>
      </w:tr>
      <w:tr>
        <w:trPr/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связей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3</w:t>
            </w:r>
          </w:p>
        </w:tc>
      </w:tr>
      <w:tr>
        <w:trPr/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Топология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  <w:lang w:val="en-US"/>
              </w:rPr>
            </w:pPr>
            <w:r>
              <w:rPr>
                <w:b w:val="false"/>
              </w:rPr>
              <w:t>Иерархическая</w:t>
            </w:r>
          </w:p>
        </w:tc>
      </w:tr>
    </w:tbl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119370" cy="1035050"/>
            <wp:effectExtent l="0" t="0" r="0" b="0"/>
            <wp:docPr id="3" name="Рисунок 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screensho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7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Диаграмма кооперации просмотра окна списка мед. инструментов</w:t>
      </w:r>
    </w:p>
    <w:p>
      <w:pPr>
        <w:pStyle w:val="21"/>
        <w:numPr>
          <w:ilvl w:val="0"/>
          <w:numId w:val="0"/>
        </w:numPr>
        <w:spacing w:before="0" w:after="0"/>
        <w:ind w:hanging="375" w:left="375"/>
        <w:jc w:val="right"/>
        <w:rPr>
          <w:b w:val="false"/>
        </w:rPr>
      </w:pPr>
      <w:r>
        <w:rPr>
          <w:b w:val="false"/>
        </w:rPr>
        <w:t>Таблица 2 - Спецификация диаграммы кооперации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65"/>
        <w:gridCol w:w="4679"/>
      </w:tblGrid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элементов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3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связей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  <w:lang w:val="en-US"/>
              </w:rPr>
            </w:pPr>
            <w:r>
              <w:rPr>
                <w:b w:val="false"/>
                <w:lang w:val="en-US"/>
              </w:rPr>
              <w:t>2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Топология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Линейная</w:t>
            </w:r>
          </w:p>
        </w:tc>
      </w:tr>
    </w:tbl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124585"/>
            <wp:effectExtent l="0" t="0" r="0" b="0"/>
            <wp:docPr id="4" name="Рисунок 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 descr="screensho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 – Диаграмма кооперации окна списка сотрудников</w:t>
      </w:r>
    </w:p>
    <w:p>
      <w:pPr>
        <w:pStyle w:val="21"/>
        <w:numPr>
          <w:ilvl w:val="0"/>
          <w:numId w:val="0"/>
        </w:numPr>
        <w:spacing w:before="0" w:after="0"/>
        <w:ind w:hanging="375" w:left="375"/>
        <w:jc w:val="right"/>
        <w:rPr>
          <w:b w:val="false"/>
        </w:rPr>
      </w:pPr>
      <w:r>
        <w:rPr>
          <w:b w:val="false"/>
        </w:rPr>
        <w:t>Таблица 3 - Спецификация диаграммы кооперации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65"/>
        <w:gridCol w:w="4679"/>
      </w:tblGrid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элементов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3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связей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  <w:lang w:val="en-US"/>
              </w:rPr>
            </w:pPr>
            <w:r>
              <w:rPr>
                <w:b w:val="false"/>
                <w:lang w:val="en-US"/>
              </w:rPr>
              <w:t>2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Топология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Линейная</w:t>
            </w:r>
          </w:p>
        </w:tc>
      </w:tr>
    </w:tbl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992370" cy="1008380"/>
            <wp:effectExtent l="0" t="0" r="0" b="0"/>
            <wp:docPr id="5" name="Рисунок 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 descr="screensho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7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4 – Диаграмма кооперации просмотра списка объектов хранения</w:t>
      </w:r>
    </w:p>
    <w:p>
      <w:pPr>
        <w:pStyle w:val="21"/>
        <w:numPr>
          <w:ilvl w:val="0"/>
          <w:numId w:val="0"/>
        </w:numPr>
        <w:spacing w:before="0" w:after="0"/>
        <w:ind w:hanging="375" w:left="375"/>
        <w:jc w:val="right"/>
        <w:rPr>
          <w:b w:val="false"/>
        </w:rPr>
      </w:pPr>
      <w:r>
        <w:rPr>
          <w:b w:val="false"/>
        </w:rPr>
        <w:t>Таблица 4 - Спецификация диаграммы кооперации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65"/>
        <w:gridCol w:w="4679"/>
      </w:tblGrid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элементов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3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связей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  <w:lang w:val="en-US"/>
              </w:rPr>
            </w:pPr>
            <w:r>
              <w:rPr>
                <w:b w:val="false"/>
                <w:lang w:val="en-US"/>
              </w:rPr>
              <w:t>2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Топология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Линейная</w:t>
            </w:r>
          </w:p>
        </w:tc>
      </w:tr>
    </w:tbl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31105" cy="953770"/>
            <wp:effectExtent l="0" t="0" r="0" b="0"/>
            <wp:docPr id="6" name="Рисунок 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 descr="screensho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5 – Диаграмма кооперации просмотра </w:t>
      </w:r>
      <w:r>
        <w:rPr>
          <w:rFonts w:cs="Times New Roman" w:ascii="Times New Roman" w:hAnsi="Times New Roman"/>
          <w:sz w:val="28"/>
          <w:szCs w:val="28"/>
        </w:rPr>
        <w:t>л</w:t>
      </w:r>
      <w:r>
        <w:rPr>
          <w:rFonts w:cs="Times New Roman" w:ascii="Times New Roman" w:hAnsi="Times New Roman"/>
          <w:sz w:val="28"/>
          <w:szCs w:val="28"/>
        </w:rPr>
        <w:t>ичного кабинета</w:t>
      </w:r>
    </w:p>
    <w:p>
      <w:pPr>
        <w:pStyle w:val="21"/>
        <w:numPr>
          <w:ilvl w:val="0"/>
          <w:numId w:val="0"/>
        </w:numPr>
        <w:spacing w:before="0" w:after="0"/>
        <w:ind w:hanging="375" w:left="375"/>
        <w:jc w:val="right"/>
        <w:rPr>
          <w:b w:val="false"/>
        </w:rPr>
      </w:pPr>
      <w:r>
        <w:rPr>
          <w:b w:val="false"/>
        </w:rPr>
        <w:t>Таблица 5 - Спецификация диаграммы кооперации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65"/>
        <w:gridCol w:w="4679"/>
      </w:tblGrid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элементов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3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связей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  <w:lang w:val="en-US"/>
              </w:rPr>
            </w:pPr>
            <w:r>
              <w:rPr>
                <w:b w:val="false"/>
                <w:lang w:val="en-US"/>
              </w:rPr>
              <w:t>2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Топология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Линейная</w:t>
            </w:r>
          </w:p>
        </w:tc>
      </w:tr>
    </w:tbl>
    <w:p>
      <w:pPr>
        <w:pStyle w:val="21"/>
        <w:numPr>
          <w:ilvl w:val="0"/>
          <w:numId w:val="0"/>
        </w:numPr>
        <w:spacing w:before="0" w:after="0"/>
        <w:ind w:hanging="375" w:left="375"/>
        <w:jc w:val="center"/>
        <w:rPr>
          <w:b w:val="false"/>
        </w:rPr>
      </w:pPr>
      <w:r>
        <w:rPr>
          <w:b w:val="false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792980" cy="911225"/>
            <wp:effectExtent l="0" t="0" r="0" b="0"/>
            <wp:docPr id="7" name="Рисунок 1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4" descr="screensho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6 – Диаграмма кооперации добавления мед. инструмента</w:t>
      </w:r>
    </w:p>
    <w:p>
      <w:pPr>
        <w:pStyle w:val="Normal"/>
        <w:spacing w:lineRule="auto" w:line="240" w:before="0" w:after="0"/>
        <w:ind w:firstLine="709" w:left="-113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6 - </w:t>
      </w:r>
      <w:r>
        <w:rPr>
          <w:rFonts w:cs="Times New Roman" w:ascii="Times New Roman" w:hAnsi="Times New Roman"/>
          <w:b w:val="false"/>
          <w:sz w:val="28"/>
          <w:szCs w:val="28"/>
        </w:rPr>
        <w:t>Спецификация диаграммы кооперации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65"/>
        <w:gridCol w:w="4694"/>
      </w:tblGrid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элементов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3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связей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  <w:lang w:val="en-US"/>
              </w:rPr>
            </w:pPr>
            <w:r>
              <w:rPr>
                <w:b w:val="false"/>
                <w:lang w:val="en-US"/>
              </w:rPr>
              <w:t>2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Топология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Линейная</w:t>
            </w:r>
            <w:bookmarkStart w:id="0" w:name="_GoBack"/>
            <w:bookmarkEnd w:id="0"/>
          </w:p>
        </w:tc>
      </w:tr>
    </w:tbl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124585"/>
            <wp:effectExtent l="0" t="0" r="0" b="0"/>
            <wp:docPr id="8" name="Рисунок 6 Copy 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6 Copy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7 – Диаграмма кооперации добавления менеджера/клиники</w:t>
      </w:r>
    </w:p>
    <w:p>
      <w:pPr>
        <w:pStyle w:val="21"/>
        <w:numPr>
          <w:ilvl w:val="0"/>
          <w:numId w:val="0"/>
        </w:numPr>
        <w:spacing w:before="0" w:after="0"/>
        <w:ind w:hanging="375" w:left="375"/>
        <w:jc w:val="right"/>
        <w:rPr>
          <w:b w:val="false"/>
        </w:rPr>
      </w:pPr>
      <w:r>
        <w:rPr>
          <w:b w:val="false"/>
        </w:rPr>
        <w:t>Таблица 7 - Спецификация диаграммы кооперации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65"/>
        <w:gridCol w:w="4679"/>
      </w:tblGrid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элементов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3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связей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  <w:lang w:val="en-US"/>
              </w:rPr>
            </w:pPr>
            <w:r>
              <w:rPr>
                <w:b w:val="false"/>
                <w:lang w:val="en-US"/>
              </w:rPr>
              <w:t>2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Топология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Линейная</w:t>
            </w:r>
          </w:p>
        </w:tc>
      </w:tr>
    </w:tbl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992370" cy="1008380"/>
            <wp:effectExtent l="0" t="0" r="0" b="0"/>
            <wp:docPr id="9" name="Рисунок 7 Copy 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 Copy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7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 – Диаграмма кооперации создания нового пользователя</w:t>
      </w:r>
    </w:p>
    <w:p>
      <w:pPr>
        <w:pStyle w:val="21"/>
        <w:numPr>
          <w:ilvl w:val="0"/>
          <w:numId w:val="0"/>
        </w:numPr>
        <w:spacing w:before="0" w:after="0"/>
        <w:ind w:hanging="375" w:left="375"/>
        <w:jc w:val="right"/>
        <w:rPr>
          <w:b w:val="false"/>
        </w:rPr>
      </w:pPr>
      <w:r>
        <w:rPr>
          <w:b w:val="false"/>
        </w:rPr>
        <w:t>Таблица 8 - Спецификация диаграммы кооперации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65"/>
        <w:gridCol w:w="4679"/>
      </w:tblGrid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элементов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3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связей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  <w:lang w:val="en-US"/>
              </w:rPr>
            </w:pPr>
            <w:r>
              <w:rPr>
                <w:b w:val="false"/>
                <w:lang w:val="en-US"/>
              </w:rPr>
              <w:t>2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Топология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Линейная</w:t>
            </w:r>
          </w:p>
        </w:tc>
      </w:tr>
    </w:tbl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031105" cy="953770"/>
            <wp:effectExtent l="0" t="0" r="0" b="0"/>
            <wp:docPr id="10" name="Рисунок 8 Copy 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8 Copy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 – Диаграмма кооперации создания запроса мед. инструмента</w:t>
      </w:r>
    </w:p>
    <w:p>
      <w:pPr>
        <w:pStyle w:val="21"/>
        <w:numPr>
          <w:ilvl w:val="0"/>
          <w:numId w:val="0"/>
        </w:numPr>
        <w:spacing w:before="0" w:after="0"/>
        <w:ind w:hanging="375" w:left="375"/>
        <w:jc w:val="right"/>
        <w:rPr>
          <w:b w:val="false"/>
        </w:rPr>
      </w:pPr>
      <w:r>
        <w:rPr>
          <w:b w:val="false"/>
        </w:rPr>
        <w:t>Таблица 9 - Спецификация диаграммы кооперации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65"/>
        <w:gridCol w:w="4679"/>
      </w:tblGrid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элементов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3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связей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  <w:lang w:val="en-US"/>
              </w:rPr>
            </w:pPr>
            <w:r>
              <w:rPr>
                <w:b w:val="false"/>
                <w:lang w:val="en-US"/>
              </w:rPr>
              <w:t>2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Топология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Линейная</w:t>
            </w:r>
          </w:p>
        </w:tc>
      </w:tr>
    </w:tbl>
    <w:p>
      <w:pPr>
        <w:pStyle w:val="21"/>
        <w:numPr>
          <w:ilvl w:val="0"/>
          <w:numId w:val="0"/>
        </w:numPr>
        <w:spacing w:before="0" w:after="0"/>
        <w:ind w:hanging="375" w:left="375"/>
        <w:jc w:val="center"/>
        <w:rPr>
          <w:b w:val="false"/>
        </w:rPr>
      </w:pPr>
      <w:r>
        <w:rPr>
          <w:b w:val="false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792980" cy="911225"/>
            <wp:effectExtent l="0" t="0" r="0" b="0"/>
            <wp:docPr id="11" name="Рисунок 14 Copy 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4 Copy 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10 – Диаграмма кооперации редактирования данных в личном кабинете</w:t>
      </w:r>
    </w:p>
    <w:p>
      <w:pPr>
        <w:pStyle w:val="Normal"/>
        <w:spacing w:lineRule="auto" w:line="240" w:before="0" w:after="0"/>
        <w:ind w:firstLine="709" w:left="-113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10 - </w:t>
      </w:r>
      <w:r>
        <w:rPr>
          <w:rFonts w:cs="Times New Roman" w:ascii="Times New Roman" w:hAnsi="Times New Roman"/>
          <w:b w:val="false"/>
          <w:sz w:val="28"/>
          <w:szCs w:val="28"/>
        </w:rPr>
        <w:t>Спецификация диаграммы кооперации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65"/>
        <w:gridCol w:w="4679"/>
      </w:tblGrid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элементов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3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Количество связей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  <w:lang w:val="en-US"/>
              </w:rPr>
            </w:pPr>
            <w:r>
              <w:rPr>
                <w:b w:val="false"/>
                <w:lang w:val="en-US"/>
              </w:rPr>
              <w:t>2</w:t>
            </w:r>
          </w:p>
        </w:tc>
      </w:tr>
      <w:tr>
        <w:trPr/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Топология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21"/>
              <w:numPr>
                <w:ilvl w:val="0"/>
                <w:numId w:val="0"/>
              </w:numPr>
              <w:spacing w:lineRule="auto" w:line="240" w:before="0" w:after="0"/>
              <w:ind w:hanging="0" w:left="0"/>
              <w:rPr>
                <w:b w:val="false"/>
              </w:rPr>
            </w:pPr>
            <w:r>
              <w:rPr>
                <w:b w:val="false"/>
              </w:rPr>
              <w:t>Линейная</w:t>
            </w:r>
            <w:bookmarkStart w:id="1" w:name="_GoBack_Copy_1"/>
            <w:bookmarkEnd w:id="1"/>
          </w:p>
        </w:tc>
      </w:tr>
    </w:tbl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Диаграмма последовательности сообщений</w:t>
      </w:r>
    </w:p>
    <w:p>
      <w:pPr>
        <w:pStyle w:val="Normal"/>
        <w:spacing w:lineRule="auto" w:line="240" w:before="0" w:after="0"/>
        <w:ind w:firstLine="1134" w:left="-1701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520180" cy="1735455"/>
            <wp:effectExtent l="0" t="0" r="0" b="0"/>
            <wp:docPr id="12" name="Рисунок 1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5" descr="screenshot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18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1134" w:left="-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7 – Диаграмма последовательности сообщений авторизации</w:t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882515" cy="1659890"/>
            <wp:effectExtent l="0" t="0" r="0" b="0"/>
            <wp:docPr id="13" name="Рисунок 1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6" descr="screenshot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 – Диаграмма последовательности сообщений просмотра персональных данных</w:t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375275" cy="1822450"/>
            <wp:effectExtent l="0" t="0" r="0" b="0"/>
            <wp:docPr id="14" name="Рисунок 1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 – Диаграмма последовательности сообщений редактирования персональных данных</w:t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248910" cy="1835785"/>
            <wp:effectExtent l="0" t="0" r="0" b="0"/>
            <wp:docPr id="15" name="Рисунок 19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9" descr="screenshot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10 – Диаграмма последовательности сообщений создания курса</w:t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351145" cy="1487805"/>
            <wp:effectExtent l="0" t="0" r="0" b="0"/>
            <wp:docPr id="16" name="Рисунок 2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0" descr="screenshot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11 – Диаграмма последовательности сообщений просмотра списка мед. инструментов</w:t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900295" cy="1677670"/>
            <wp:effectExtent l="0" t="0" r="0" b="0"/>
            <wp:docPr id="17" name="Рисунок 2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9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12 – Диаграмма последовательности сообщений создания запроса</w:t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1134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>Диаграммы активности</w:t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4965065"/>
            <wp:effectExtent l="0" t="0" r="0" b="0"/>
            <wp:docPr id="18" name="Рисунок 2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2" descr="screenshot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13 – Диаграмма активности авторизации</w:t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151120" cy="4381500"/>
            <wp:effectExtent l="0" t="0" r="0" b="0"/>
            <wp:docPr id="19" name="Рисунок 2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4" descr="screenshot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14 – Диаграмма активности создания/редактирование объекта</w:t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620135"/>
            <wp:effectExtent l="0" t="0" r="0" b="0"/>
            <wp:docPr id="20" name="Рисунок 2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5" descr="screenshot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15 – Диаграмма активности просмотра информации об объекте</w:t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4013200"/>
            <wp:effectExtent l="0" t="0" r="0" b="0"/>
            <wp:docPr id="21" name="Рисунок 2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6" descr="screenshot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16 - Диаграмма активности о создании request на мед. набор</w:t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 w:left="-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лабораторной работы были получены навыки разработки динамических моделей классового уровня.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decimal"/>
      <w:lvlText w:val="%1"/>
      <w:lvlJc w:val="left"/>
      <w:pPr>
        <w:tabs>
          <w:tab w:val="num" w:pos="0"/>
        </w:tabs>
        <w:ind w:left="375" w:hanging="375"/>
      </w:pPr>
      <w:rPr/>
    </w:lvl>
    <w:lvl w:ilvl="1">
      <w:start w:val="6"/>
      <w:numFmt w:val="decimal"/>
      <w:lvlText w:val="%1.%2"/>
      <w:lvlJc w:val="left"/>
      <w:pPr>
        <w:tabs>
          <w:tab w:val="num" w:pos="0"/>
        </w:tabs>
        <w:ind w:left="375" w:hanging="375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итульник. Основной текст [ВУЗ] Знак"/>
    <w:basedOn w:val="DefaultParagraphFont"/>
    <w:link w:val="Style20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5" w:customStyle="1">
    <w:name w:val="Титульник. По центру [ВУЗ] Знак"/>
    <w:basedOn w:val="DefaultParagraphFont"/>
    <w:link w:val="Style21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6" w:customStyle="1">
    <w:name w:val="Титульник. Шапка [ВУЗ] Знак"/>
    <w:basedOn w:val="Style15"/>
    <w:link w:val="Style22"/>
    <w:uiPriority w:val="1"/>
    <w:qFormat/>
    <w:locked/>
    <w:rsid w:val="00902e61"/>
    <w:rPr>
      <w:rFonts w:ascii="Times New Roman" w:hAnsi="Times New Roman" w:cs="Times New Roman"/>
      <w:b/>
      <w:sz w:val="28"/>
      <w:szCs w:val="28"/>
    </w:rPr>
  </w:style>
  <w:style w:type="character" w:styleId="Standard" w:customStyle="1">
    <w:name w:val="Standard Знак"/>
    <w:basedOn w:val="DefaultParagraphFont"/>
    <w:link w:val="Standard1"/>
    <w:qFormat/>
    <w:locked/>
    <w:rsid w:val="00902e61"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Style17" w:customStyle="1">
    <w:name w:val="Лабораторная Знак"/>
    <w:basedOn w:val="DefaultParagraphFont"/>
    <w:link w:val="Style23"/>
    <w:qFormat/>
    <w:rsid w:val="001a71fe"/>
    <w:rPr>
      <w:rFonts w:ascii="Times New Roman" w:hAnsi="Times New Roman"/>
      <w:sz w:val="28"/>
    </w:rPr>
  </w:style>
  <w:style w:type="character" w:styleId="Style18" w:customStyle="1">
    <w:name w:val="Верхний колонтитул Знак"/>
    <w:basedOn w:val="DefaultParagraphFont"/>
    <w:link w:val="Header"/>
    <w:uiPriority w:val="99"/>
    <w:qFormat/>
    <w:rsid w:val="008d2734"/>
    <w:rPr/>
  </w:style>
  <w:style w:type="character" w:styleId="Style19" w:customStyle="1">
    <w:name w:val="Нижний колонтитул Знак"/>
    <w:basedOn w:val="DefaultParagraphFont"/>
    <w:link w:val="Footer"/>
    <w:uiPriority w:val="99"/>
    <w:qFormat/>
    <w:rsid w:val="008d2734"/>
    <w:rPr/>
  </w:style>
  <w:style w:type="character" w:styleId="2" w:customStyle="1">
    <w:name w:val="Стиль2 Знак"/>
    <w:link w:val="21"/>
    <w:qFormat/>
    <w:rsid w:val="00ef6e2a"/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fd4f5a"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0" w:customStyle="1">
    <w:name w:val="Титульник. Основной текст [ВУЗ]"/>
    <w:link w:val="Style14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21" w:customStyle="1">
    <w:name w:val="Титульник. По центру [ВУЗ]"/>
    <w:link w:val="Style15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22" w:customStyle="1">
    <w:name w:val="Титульник. Шапка [ВУЗ]"/>
    <w:basedOn w:val="Style21"/>
    <w:link w:val="Style16"/>
    <w:uiPriority w:val="1"/>
    <w:qFormat/>
    <w:rsid w:val="00902e61"/>
    <w:pPr>
      <w:spacing w:lineRule="auto" w:line="240"/>
    </w:pPr>
    <w:rPr>
      <w:b/>
    </w:rPr>
  </w:style>
  <w:style w:type="paragraph" w:styleId="Standard1" w:customStyle="1">
    <w:name w:val="Standard"/>
    <w:link w:val="Standard"/>
    <w:qFormat/>
    <w:rsid w:val="00902e61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fa015d"/>
    <w:pPr>
      <w:spacing w:before="0" w:after="160"/>
      <w:ind w:left="720"/>
      <w:contextualSpacing/>
    </w:pPr>
    <w:rPr/>
  </w:style>
  <w:style w:type="paragraph" w:styleId="Style23" w:customStyle="1">
    <w:name w:val="Лабораторная"/>
    <w:link w:val="Style17"/>
    <w:qFormat/>
    <w:rsid w:val="001a71fe"/>
    <w:pPr>
      <w:widowControl w:val="false"/>
      <w:suppressAutoHyphens w:val="tru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8"/>
    <w:uiPriority w:val="99"/>
    <w:unhideWhenUsed/>
    <w:rsid w:val="008d273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9"/>
    <w:uiPriority w:val="99"/>
    <w:unhideWhenUsed/>
    <w:rsid w:val="008d273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21" w:customStyle="1">
    <w:name w:val="Стиль2"/>
    <w:basedOn w:val="Normal"/>
    <w:link w:val="2"/>
    <w:qFormat/>
    <w:rsid w:val="00ef6e2a"/>
    <w:pPr>
      <w:numPr>
        <w:ilvl w:val="1"/>
        <w:numId w:val="1"/>
      </w:numPr>
      <w:spacing w:lineRule="auto" w:line="360" w:before="240" w:after="160"/>
      <w:jc w:val="both"/>
    </w:pPr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af05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A0658-DB35-4907-AECF-A4E6EDE1F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1787</TotalTime>
  <Application>LibreOffice/24.2.6.2$Linux_X86_64 LibreOffice_project/420$Build-2</Application>
  <AppVersion>15.0000</AppVersion>
  <Pages>9</Pages>
  <Words>381</Words>
  <Characters>2883</Characters>
  <CharactersWithSpaces>3184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dcterms:modified xsi:type="dcterms:W3CDTF">2024-12-19T20:10:47Z</dcterms:modified>
  <cp:revision>193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