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tabs>
          <w:tab w:val="clear" w:pos="9070"/>
          <w:tab w:val="center" w:pos="4536" w:leader="none"/>
          <w:tab w:val="right" w:pos="9044" w:leader="none"/>
        </w:tabs>
        <w:rPr>
          <w:rFonts w:cs="Times New Roman"/>
          <w:sz w:val="28"/>
          <w:szCs w:val="28"/>
        </w:rPr>
      </w:pPr>
      <w:r>
        <w:drawing>
          <wp:anchor behindDoc="0" distT="57150" distB="57150" distL="57150" distR="57150" simplePos="0" locked="0" layoutInCell="0" allowOverlap="1" relativeHeight="4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hrough wrapText="bothSides">
              <wp:wrapPolygon edited="0">
                <wp:start x="-166" y="0"/>
                <wp:lineTo x="21600" y="0"/>
                <wp:lineTo x="21600" y="21212"/>
                <wp:lineTo x="-166" y="21212"/>
                <wp:lineTo x="-166" y="0"/>
              </wp:wrapPolygon>
            </wp:wrapThrough>
            <wp:docPr id="1" name="officeArt object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</w:rPr>
        <w:t>МИНИСТЕРСТВО НАУКИ И ВЫСШЕГО ОБРАЗОВАНИЯ РФ</w:t>
      </w:r>
    </w:p>
    <w:p>
      <w:pPr>
        <w:pStyle w:val="Style18"/>
        <w:tabs>
          <w:tab w:val="clear" w:pos="9070"/>
          <w:tab w:val="center" w:pos="4536" w:leader="none"/>
          <w:tab w:val="right" w:pos="9044" w:leader="none"/>
        </w:tabs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yle18"/>
        <w:tabs>
          <w:tab w:val="clear" w:pos="9070"/>
          <w:tab w:val="center" w:pos="4536" w:leader="none"/>
          <w:tab w:val="right" w:pos="9044" w:leader="none"/>
        </w:tabs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8"/>
        <w:tabs>
          <w:tab w:val="clear" w:pos="9070"/>
          <w:tab w:val="center" w:pos="4536" w:leader="none"/>
          <w:tab w:val="right" w:pos="9044" w:leader="none"/>
        </w:tabs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yle18"/>
        <w:tabs>
          <w:tab w:val="clear" w:pos="9070"/>
          <w:tab w:val="center" w:pos="4536" w:leader="none"/>
          <w:tab w:val="right" w:pos="9044" w:leader="none"/>
        </w:tabs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yle18"/>
        <w:tabs>
          <w:tab w:val="clear" w:pos="9070"/>
          <w:tab w:val="center" w:pos="4536" w:leader="none"/>
          <w:tab w:val="right" w:pos="9044" w:leader="none"/>
        </w:tabs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yle19"/>
        <w:tabs>
          <w:tab w:val="clear" w:pos="9070"/>
          <w:tab w:val="left" w:pos="1701" w:leader="none"/>
          <w:tab w:val="center" w:pos="4536" w:leader="none"/>
          <w:tab w:val="right" w:pos="9044" w:leader="none"/>
        </w:tabs>
        <w:spacing w:lineRule="auto" w:line="240"/>
        <w:jc w:val="left"/>
        <w:rPr>
          <w:rFonts w:cs="Times New Roman"/>
        </w:rPr>
      </w:pPr>
      <w:r>
        <w:rPr>
          <w:rFonts w:cs="Times New Roman"/>
        </w:rPr>
        <w:t xml:space="preserve">Институт </w:t>
        <w:tab/>
        <w:t>компьютерных наук</w:t>
      </w:r>
    </w:p>
    <w:p>
      <w:pPr>
        <w:pStyle w:val="Style19"/>
        <w:tabs>
          <w:tab w:val="clear" w:pos="9070"/>
          <w:tab w:val="left" w:pos="1701" w:leader="none"/>
          <w:tab w:val="center" w:pos="4536" w:leader="none"/>
          <w:tab w:val="right" w:pos="9044" w:leader="none"/>
        </w:tabs>
        <w:spacing w:lineRule="auto" w:line="240"/>
        <w:jc w:val="left"/>
        <w:rPr>
          <w:rFonts w:cs="Times New Roman"/>
        </w:rPr>
      </w:pPr>
      <w:r>
        <w:rPr>
          <w:rFonts w:cs="Times New Roman"/>
        </w:rPr>
        <w:t xml:space="preserve">Кафедра </w:t>
        <w:tab/>
        <w:t>автоматизированных систем управления</w:t>
      </w:r>
    </w:p>
    <w:p>
      <w:pPr>
        <w:pStyle w:val="Style19"/>
        <w:tabs>
          <w:tab w:val="clear" w:pos="9070"/>
          <w:tab w:val="center" w:pos="4536" w:leader="none"/>
          <w:tab w:val="right" w:pos="9044" w:leader="none"/>
        </w:tabs>
        <w:rPr>
          <w:rFonts w:cs="Times New Roman"/>
        </w:rPr>
      </w:pPr>
      <w:r>
        <w:rPr>
          <w:rFonts w:cs="Times New Roman"/>
        </w:rPr>
      </w:r>
    </w:p>
    <w:p>
      <w:pPr>
        <w:pStyle w:val="Style19"/>
        <w:tabs>
          <w:tab w:val="clear" w:pos="9070"/>
          <w:tab w:val="center" w:pos="4536" w:leader="none"/>
          <w:tab w:val="right" w:pos="9044" w:leader="none"/>
        </w:tabs>
        <w:rPr>
          <w:rFonts w:cs="Times New Roman"/>
        </w:rPr>
      </w:pPr>
      <w:r>
        <w:rPr>
          <w:rFonts w:cs="Times New Roman"/>
        </w:rPr>
      </w:r>
    </w:p>
    <w:p>
      <w:pPr>
        <w:pStyle w:val="Style19"/>
        <w:tabs>
          <w:tab w:val="clear" w:pos="9070"/>
          <w:tab w:val="center" w:pos="4536" w:leader="none"/>
          <w:tab w:val="right" w:pos="9044" w:leader="none"/>
        </w:tabs>
        <w:rPr>
          <w:rFonts w:cs="Times New Roman"/>
        </w:rPr>
      </w:pPr>
      <w:r>
        <w:rPr>
          <w:rFonts w:cs="Times New Roman"/>
        </w:rPr>
      </w:r>
    </w:p>
    <w:p>
      <w:pPr>
        <w:pStyle w:val="Style19"/>
        <w:tabs>
          <w:tab w:val="clear" w:pos="9070"/>
          <w:tab w:val="center" w:pos="4536" w:leader="none"/>
          <w:tab w:val="right" w:pos="9044" w:leader="none"/>
        </w:tabs>
        <w:jc w:val="left"/>
        <w:rPr>
          <w:rFonts w:cs="Times New Roman"/>
        </w:rPr>
      </w:pPr>
      <w:r>
        <w:rPr>
          <w:rFonts w:cs="Times New Roman"/>
        </w:rPr>
      </w:r>
    </w:p>
    <w:p>
      <w:pPr>
        <w:pStyle w:val="Style19"/>
        <w:tabs>
          <w:tab w:val="clear" w:pos="9070"/>
          <w:tab w:val="center" w:pos="4536" w:leader="none"/>
          <w:tab w:val="right" w:pos="9044" w:leader="none"/>
        </w:tabs>
        <w:rPr>
          <w:rFonts w:cs="Times New Roman"/>
        </w:rPr>
      </w:pPr>
      <w:r>
        <w:rPr>
          <w:rFonts w:cs="Times New Roman"/>
        </w:rPr>
      </w:r>
    </w:p>
    <w:p>
      <w:pPr>
        <w:pStyle w:val="Style19"/>
        <w:tabs>
          <w:tab w:val="clear" w:pos="9070"/>
          <w:tab w:val="center" w:pos="4536" w:leader="none"/>
          <w:tab w:val="right" w:pos="9044" w:leader="none"/>
        </w:tabs>
        <w:rPr>
          <w:rFonts w:cs="Times New Roman"/>
        </w:rPr>
      </w:pPr>
      <w:r>
        <w:rPr>
          <w:rFonts w:cs="Times New Roman"/>
        </w:rPr>
        <w:t>ЛАБОРАТОРНАЯ РАБОТА №2</w:t>
      </w:r>
    </w:p>
    <w:p>
      <w:pPr>
        <w:pStyle w:val="Style19"/>
        <w:tabs>
          <w:tab w:val="clear" w:pos="9070"/>
          <w:tab w:val="center" w:pos="4536" w:leader="none"/>
          <w:tab w:val="right" w:pos="9044" w:leader="none"/>
        </w:tabs>
        <w:rPr>
          <w:rFonts w:cs="Times New Roman"/>
        </w:rPr>
      </w:pPr>
      <w:r>
        <w:rPr>
          <w:rFonts w:cs="Times New Roman"/>
        </w:rPr>
        <w:t>по дисциплине “Теоретические основы автоматизированного управления”</w:t>
      </w:r>
    </w:p>
    <w:p>
      <w:pPr>
        <w:pStyle w:val="Normal"/>
        <w:spacing w:lineRule="auto" w:line="360"/>
        <w:ind w:right="-6"/>
        <w:jc w:val="center"/>
        <w:rPr>
          <w:rFonts w:cs="Times New Roman"/>
          <w:spacing w:val="30"/>
          <w:szCs w:val="28"/>
        </w:rPr>
      </w:pPr>
      <w:r>
        <w:rPr>
          <w:rFonts w:cs="Times New Roman"/>
          <w:spacing w:val="30"/>
          <w:szCs w:val="28"/>
        </w:rPr>
        <w:t>Подзадачи системы ТПП</w:t>
      </w:r>
    </w:p>
    <w:p>
      <w:pPr>
        <w:pStyle w:val="Normal"/>
        <w:spacing w:lineRule="auto" w:line="360"/>
        <w:ind w:right="-6"/>
        <w:jc w:val="center"/>
        <w:rPr>
          <w:rFonts w:cs="Times New Roman"/>
          <w:spacing w:val="30"/>
          <w:szCs w:val="28"/>
        </w:rPr>
      </w:pPr>
      <w:r>
        <w:rPr>
          <w:rFonts w:cs="Times New Roman"/>
          <w:spacing w:val="30"/>
          <w:szCs w:val="28"/>
        </w:rPr>
        <w:t>Вариант 11.</w:t>
      </w:r>
    </w:p>
    <w:p>
      <w:pPr>
        <w:pStyle w:val="BodyText2"/>
        <w:ind w:right="-6"/>
        <w:rPr>
          <w:spacing w:val="30"/>
          <w:sz w:val="28"/>
          <w:szCs w:val="28"/>
        </w:rPr>
      </w:pPr>
      <w:r>
        <w:rPr>
          <w:spacing w:val="30"/>
          <w:sz w:val="28"/>
          <w:szCs w:val="28"/>
        </w:rPr>
      </w:r>
    </w:p>
    <w:p>
      <w:pPr>
        <w:pStyle w:val="BodyText2"/>
        <w:ind w:right="-6"/>
        <w:rPr>
          <w:spacing w:val="30"/>
          <w:sz w:val="28"/>
          <w:szCs w:val="28"/>
        </w:rPr>
      </w:pPr>
      <w:r>
        <w:rPr>
          <w:spacing w:val="30"/>
          <w:sz w:val="28"/>
          <w:szCs w:val="28"/>
        </w:rPr>
      </w:r>
    </w:p>
    <w:tbl>
      <w:tblPr>
        <w:tblStyle w:val="af1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>
          <w:trHeight w:val="70" w:hRule="atLeast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20"/>
              <w:widowControl/>
              <w:tabs>
                <w:tab w:val="clear" w:pos="9070"/>
                <w:tab w:val="center" w:pos="1985" w:leader="none"/>
                <w:tab w:val="center" w:pos="4536" w:leader="none"/>
                <w:tab w:val="right" w:pos="9044" w:leader="none"/>
              </w:tabs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Студент АС-21-1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19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lineRule="auto" w:line="276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__________________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19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lineRule="auto" w:line="276" w:before="0"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Мосякин И. И.</w:t>
            </w:r>
          </w:p>
        </w:tc>
      </w:tr>
      <w:tr>
        <w:trPr/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19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19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(подпись, дата)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19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before="0"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Станиславчук С. М</w:t>
            </w:r>
            <w:bookmarkStart w:id="0" w:name="_GoBack"/>
            <w:bookmarkEnd w:id="0"/>
            <w:r>
              <w:rPr>
                <w:rFonts w:cs="Times New Roman"/>
                <w:kern w:val="0"/>
                <w:lang w:val="ru-RU" w:eastAsia="en-US" w:bidi="ar-SA"/>
              </w:rPr>
              <w:t>.</w:t>
            </w:r>
          </w:p>
        </w:tc>
      </w:tr>
      <w:tr>
        <w:trPr/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19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  <w:p>
            <w:pPr>
              <w:pStyle w:val="Style19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19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19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70" w:hRule="atLeast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20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Руководитель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19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lineRule="auto" w:line="276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__________________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19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lineRule="auto" w:line="276" w:before="0"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Качановский Ю.П.</w:t>
            </w:r>
          </w:p>
        </w:tc>
      </w:tr>
      <w:tr>
        <w:trPr/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19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lineRule="auto" w:line="276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19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lineRule="auto" w:line="276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(подпись, дата)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19"/>
              <w:widowControl/>
              <w:tabs>
                <w:tab w:val="clear" w:pos="9070"/>
                <w:tab w:val="center" w:pos="4536" w:leader="none"/>
                <w:tab w:val="right" w:pos="9044" w:leader="none"/>
              </w:tabs>
              <w:suppressAutoHyphens w:val="true"/>
              <w:spacing w:lineRule="auto" w:line="276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</w:tbl>
    <w:p>
      <w:pPr>
        <w:pStyle w:val="BodyText2"/>
        <w:ind w:right="-6"/>
        <w:rPr>
          <w:spacing w:val="30"/>
          <w:sz w:val="28"/>
          <w:szCs w:val="28"/>
        </w:rPr>
      </w:pPr>
      <w:r>
        <w:rPr>
          <w:spacing w:val="30"/>
          <w:sz w:val="28"/>
          <w:szCs w:val="28"/>
        </w:rPr>
      </w:r>
    </w:p>
    <w:p>
      <w:pPr>
        <w:pStyle w:val="Normal"/>
        <w:ind w:right="-6"/>
        <w:rPr>
          <w:rFonts w:cs="Times New Roman"/>
          <w:b/>
          <w:bCs/>
          <w:spacing w:val="30"/>
          <w:szCs w:val="28"/>
        </w:rPr>
      </w:pPr>
      <w:r>
        <w:rPr>
          <w:rFonts w:cs="Times New Roman"/>
          <w:b/>
          <w:bCs/>
          <w:spacing w:val="30"/>
          <w:szCs w:val="28"/>
        </w:rPr>
      </w:r>
    </w:p>
    <w:p>
      <w:pPr>
        <w:pStyle w:val="Normal"/>
        <w:ind w:right="-6"/>
        <w:jc w:val="center"/>
        <w:rPr>
          <w:rFonts w:cs="Times New Roman"/>
          <w:spacing w:val="30"/>
          <w:szCs w:val="28"/>
        </w:rPr>
      </w:pPr>
      <w:r>
        <w:rPr>
          <w:rFonts w:cs="Times New Roman"/>
          <w:spacing w:val="30"/>
          <w:szCs w:val="28"/>
        </w:rPr>
      </w:r>
    </w:p>
    <w:p>
      <w:pPr>
        <w:pStyle w:val="Normal"/>
        <w:ind w:right="-6"/>
        <w:jc w:val="center"/>
        <w:rPr>
          <w:rFonts w:cs="Times New Roman"/>
          <w:spacing w:val="30"/>
          <w:szCs w:val="28"/>
        </w:rPr>
      </w:pPr>
      <w:r>
        <w:rPr>
          <w:rFonts w:cs="Times New Roman"/>
          <w:spacing w:val="30"/>
          <w:szCs w:val="28"/>
        </w:rPr>
      </w:r>
    </w:p>
    <w:p>
      <w:pPr>
        <w:pStyle w:val="Normal"/>
        <w:ind w:right="-6"/>
        <w:jc w:val="center"/>
        <w:rPr>
          <w:rFonts w:cs="Times New Roman"/>
          <w:spacing w:val="30"/>
          <w:szCs w:val="28"/>
        </w:rPr>
      </w:pPr>
      <w:r>
        <w:rPr>
          <w:rFonts w:cs="Times New Roman"/>
          <w:spacing w:val="30"/>
          <w:szCs w:val="28"/>
        </w:rPr>
      </w:r>
    </w:p>
    <w:p>
      <w:pPr>
        <w:pStyle w:val="Normal"/>
        <w:ind w:right="-6"/>
        <w:jc w:val="center"/>
        <w:rPr>
          <w:rFonts w:cs="Times New Roman"/>
          <w:spacing w:val="30"/>
          <w:szCs w:val="28"/>
        </w:rPr>
      </w:pPr>
      <w:r>
        <w:rPr>
          <w:rFonts w:cs="Times New Roman"/>
          <w:spacing w:val="30"/>
          <w:szCs w:val="28"/>
        </w:rPr>
      </w:r>
    </w:p>
    <w:p>
      <w:pPr>
        <w:pStyle w:val="Normal"/>
        <w:ind w:right="-6"/>
        <w:jc w:val="center"/>
        <w:rPr>
          <w:rFonts w:cs="Times New Roman"/>
          <w:spacing w:val="30"/>
          <w:szCs w:val="28"/>
        </w:rPr>
      </w:pPr>
      <w:r>
        <w:rPr>
          <w:rFonts w:cs="Times New Roman"/>
          <w:spacing w:val="30"/>
          <w:szCs w:val="28"/>
        </w:rPr>
      </w:r>
    </w:p>
    <w:p>
      <w:pPr>
        <w:pStyle w:val="Normal"/>
        <w:ind w:right="-6"/>
        <w:jc w:val="center"/>
        <w:rPr>
          <w:rFonts w:cs="Times New Roman"/>
          <w:spacing w:val="30"/>
          <w:szCs w:val="28"/>
        </w:rPr>
      </w:pPr>
      <w:r>
        <w:rPr>
          <w:rFonts w:cs="Times New Roman"/>
          <w:spacing w:val="30"/>
          <w:szCs w:val="28"/>
        </w:rPr>
      </w:r>
    </w:p>
    <w:p>
      <w:pPr>
        <w:pStyle w:val="Normal"/>
        <w:ind w:right="-6"/>
        <w:jc w:val="center"/>
        <w:rPr>
          <w:rFonts w:cs="Times New Roman"/>
          <w:spacing w:val="30"/>
          <w:szCs w:val="28"/>
        </w:rPr>
      </w:pPr>
      <w:r>
        <w:rPr>
          <w:rFonts w:cs="Times New Roman"/>
          <w:spacing w:val="30"/>
          <w:szCs w:val="28"/>
        </w:rPr>
        <w:t>Липецк 2024г.</w:t>
      </w:r>
    </w:p>
    <w:p>
      <w:pPr>
        <w:pStyle w:val="Style17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/>
        <w:t>Задача сетевого планирования проекта с учетом нескладируемых ресурсов при минимизации уровней потребления дефицитных ресурсов и ограничениях на сроки выполнения проекта и используемые ресурсы. Решение либо методами случайного поиска, либо методом динамического программирования</w:t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 w:before="120" w:after="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Heading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Постановка задачи и математическая модель.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предприятии осуществляется комплекс работ. Каждая работа начинается и завершается определенным событием, причем начаться работа может только тогда, когда завершены все работы, оканчивающиеся текущим событием. Множество событий и работ образуют сетевой граф. 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каждой работы задается начальное и конечное событие </w:t>
      </w:r>
      <w:r>
        <w:rPr>
          <w:rFonts w:cs="Times New Roman"/>
          <w:szCs w:val="28"/>
          <w:lang w:val="en-US"/>
        </w:rPr>
        <w:t>V</w:t>
      </w:r>
      <w:r>
        <w:rPr>
          <w:rFonts w:cs="Times New Roman"/>
          <w:szCs w:val="28"/>
        </w:rPr>
        <w:t xml:space="preserve">, время выполнения </w:t>
      </w:r>
      <w:r>
        <w:rPr>
          <w:rFonts w:cs="Times New Roman"/>
          <w:szCs w:val="28"/>
          <w:lang w:val="en-US"/>
        </w:rPr>
        <w:t>t</w:t>
      </w:r>
      <w:r>
        <w:rPr>
          <w:rFonts w:cs="Times New Roman"/>
          <w:szCs w:val="28"/>
        </w:rPr>
        <w:t xml:space="preserve">, и интенсивность потребления ресурса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. Для всего комплекса работ задается ограничение на максимальное время выполнения </w:t>
      </w:r>
      <w:r>
        <w:rPr>
          <w:rFonts w:cs="Times New Roman"/>
          <w:szCs w:val="28"/>
          <w:lang w:val="en-US"/>
        </w:rPr>
        <w:t>T</w:t>
      </w:r>
      <w:r>
        <w:rPr>
          <w:rFonts w:cs="Times New Roman"/>
          <w:szCs w:val="28"/>
        </w:rPr>
        <w:t>. Потребление ресурса в каждый момент времени рассчитывается как сумма потреблений ресурса для работ, которые выполняются в данный момент времени.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Входные данные: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 Множество событий и работ: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ab/>
        <w:t>События: V = { v</w:t>
      </w:r>
      <w:r>
        <w:rPr>
          <w:rFonts w:cs="Times New Roman"/>
          <w:szCs w:val="28"/>
          <w:vertAlign w:val="subscript"/>
        </w:rPr>
        <w:t>1</w:t>
      </w:r>
      <w:r>
        <w:rPr>
          <w:rFonts w:cs="Times New Roman"/>
          <w:szCs w:val="28"/>
        </w:rPr>
        <w:t>, v</w:t>
      </w:r>
      <w:r>
        <w:rPr>
          <w:rFonts w:cs="Times New Roman"/>
          <w:szCs w:val="28"/>
          <w:vertAlign w:val="subscript"/>
        </w:rPr>
        <w:t>2</w:t>
      </w:r>
      <w:r>
        <w:rPr>
          <w:rFonts w:cs="Times New Roman"/>
          <w:szCs w:val="28"/>
        </w:rPr>
        <w:t>, …, v</w:t>
      </w:r>
      <w:r>
        <w:rPr>
          <w:rFonts w:cs="Times New Roman"/>
          <w:szCs w:val="28"/>
          <w:vertAlign w:val="subscript"/>
        </w:rPr>
        <w:t>n</w:t>
      </w:r>
      <w:r>
        <w:rPr>
          <w:rFonts w:cs="Times New Roman"/>
          <w:szCs w:val="28"/>
        </w:rPr>
        <w:t xml:space="preserve"> }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ab/>
        <w:t>Работы: J = { j</w:t>
      </w:r>
      <w:r>
        <w:rPr>
          <w:rFonts w:cs="Times New Roman"/>
          <w:szCs w:val="28"/>
          <w:vertAlign w:val="subscript"/>
        </w:rPr>
        <w:t>1</w:t>
      </w:r>
      <w:r>
        <w:rPr>
          <w:rFonts w:cs="Times New Roman"/>
          <w:szCs w:val="28"/>
        </w:rPr>
        <w:t>, j</w:t>
      </w:r>
      <w:r>
        <w:rPr>
          <w:rFonts w:cs="Times New Roman"/>
          <w:szCs w:val="28"/>
          <w:vertAlign w:val="subscript"/>
        </w:rPr>
        <w:t>2</w:t>
      </w:r>
      <w:r>
        <w:rPr>
          <w:rFonts w:cs="Times New Roman"/>
          <w:szCs w:val="28"/>
        </w:rPr>
        <w:t>, …, j</w:t>
      </w:r>
      <w:r>
        <w:rPr>
          <w:rFonts w:cs="Times New Roman"/>
          <w:szCs w:val="28"/>
          <w:vertAlign w:val="subscript"/>
        </w:rPr>
        <w:t>m</w:t>
      </w:r>
      <w:r>
        <w:rPr>
          <w:rFonts w:cs="Times New Roman"/>
          <w:szCs w:val="28"/>
        </w:rPr>
        <w:t xml:space="preserve"> }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ab/>
        <w:t xml:space="preserve">Каждая работа jk характеризуется 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ab/>
        <w:tab/>
        <w:t>Начальным событием: v</w:t>
      </w:r>
      <w:r>
        <w:rPr>
          <w:rFonts w:cs="Times New Roman"/>
          <w:szCs w:val="28"/>
          <w:vertAlign w:val="subscript"/>
        </w:rPr>
        <w:t>start</w:t>
      </w:r>
      <w:r>
        <w:rPr>
          <w:rFonts w:cs="Times New Roman"/>
          <w:szCs w:val="28"/>
        </w:rPr>
        <w:t>(j</w:t>
      </w:r>
      <w:r>
        <w:rPr>
          <w:rFonts w:cs="Times New Roman"/>
          <w:szCs w:val="28"/>
          <w:vertAlign w:val="subscript"/>
        </w:rPr>
        <w:t>k</w:t>
      </w:r>
      <w:r>
        <w:rPr>
          <w:rFonts w:cs="Times New Roman"/>
          <w:szCs w:val="28"/>
        </w:rPr>
        <w:t>)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ab/>
        <w:tab/>
        <w:t>Конечным событием: v</w:t>
      </w:r>
      <w:r>
        <w:rPr>
          <w:rFonts w:cs="Times New Roman"/>
          <w:szCs w:val="28"/>
          <w:vertAlign w:val="subscript"/>
        </w:rPr>
        <w:t>end</w:t>
      </w:r>
      <w:r>
        <w:rPr>
          <w:rFonts w:cs="Times New Roman"/>
          <w:szCs w:val="28"/>
        </w:rPr>
        <w:t>(j</w:t>
      </w:r>
      <w:r>
        <w:rPr>
          <w:rFonts w:cs="Times New Roman"/>
          <w:szCs w:val="28"/>
          <w:vertAlign w:val="subscript"/>
        </w:rPr>
        <w:t>k</w:t>
      </w:r>
      <w:r>
        <w:rPr>
          <w:rFonts w:cs="Times New Roman"/>
          <w:szCs w:val="28"/>
        </w:rPr>
        <w:t>)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ab/>
        <w:tab/>
        <w:t>Время выполнения: t(j</w:t>
      </w:r>
      <w:r>
        <w:rPr>
          <w:rFonts w:cs="Times New Roman"/>
          <w:szCs w:val="28"/>
          <w:vertAlign w:val="subscript"/>
        </w:rPr>
        <w:t>k</w:t>
      </w:r>
      <w:r>
        <w:rPr>
          <w:rFonts w:cs="Times New Roman"/>
          <w:szCs w:val="28"/>
        </w:rPr>
        <w:t>)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ab/>
        <w:tab/>
        <w:t>Потребление ресурса: r(j</w:t>
      </w:r>
      <w:r>
        <w:rPr>
          <w:rFonts w:cs="Times New Roman"/>
          <w:szCs w:val="28"/>
          <w:vertAlign w:val="subscript"/>
        </w:rPr>
        <w:t>k</w:t>
      </w:r>
      <w:r>
        <w:rPr>
          <w:rFonts w:cs="Times New Roman"/>
          <w:szCs w:val="28"/>
        </w:rPr>
        <w:t>)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 Ресурсы: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Доступное количество ресурсов: R = { R</w:t>
      </w:r>
      <w:r>
        <w:rPr>
          <w:rFonts w:cs="Times New Roman"/>
          <w:szCs w:val="28"/>
          <w:vertAlign w:val="subscript"/>
        </w:rPr>
        <w:t>1</w:t>
      </w:r>
      <w:r>
        <w:rPr>
          <w:rFonts w:cs="Times New Roman"/>
          <w:szCs w:val="28"/>
        </w:rPr>
        <w:t>, R</w:t>
      </w:r>
      <w:r>
        <w:rPr>
          <w:rFonts w:cs="Times New Roman"/>
          <w:szCs w:val="28"/>
          <w:vertAlign w:val="subscript"/>
        </w:rPr>
        <w:t>2</w:t>
      </w:r>
      <w:r>
        <w:rPr>
          <w:rFonts w:cs="Times New Roman"/>
          <w:szCs w:val="28"/>
        </w:rPr>
        <w:t>, …, R</w:t>
      </w:r>
      <w:r>
        <w:rPr>
          <w:rFonts w:cs="Times New Roman"/>
          <w:szCs w:val="28"/>
          <w:vertAlign w:val="subscript"/>
        </w:rPr>
        <w:t>p</w:t>
      </w:r>
      <w:r>
        <w:rPr>
          <w:rFonts w:cs="Times New Roman"/>
          <w:szCs w:val="28"/>
        </w:rPr>
        <w:t xml:space="preserve"> }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  <w:t>Приоритет ресурсов: P = { P</w:t>
      </w:r>
      <w:r>
        <w:rPr>
          <w:rFonts w:cs="Times New Roman"/>
          <w:szCs w:val="28"/>
          <w:vertAlign w:val="subscript"/>
        </w:rPr>
        <w:t>1</w:t>
      </w:r>
      <w:r>
        <w:rPr>
          <w:rFonts w:cs="Times New Roman"/>
          <w:szCs w:val="28"/>
        </w:rPr>
        <w:t>, P</w:t>
      </w:r>
      <w:r>
        <w:rPr>
          <w:rFonts w:cs="Times New Roman"/>
          <w:szCs w:val="28"/>
          <w:vertAlign w:val="subscript"/>
        </w:rPr>
        <w:t>2</w:t>
      </w:r>
      <w:r>
        <w:rPr>
          <w:rFonts w:cs="Times New Roman"/>
          <w:szCs w:val="28"/>
        </w:rPr>
        <w:t>, …, P</w:t>
      </w:r>
      <w:r>
        <w:rPr>
          <w:rFonts w:cs="Times New Roman"/>
          <w:szCs w:val="28"/>
          <w:vertAlign w:val="subscript"/>
        </w:rPr>
        <w:t>p</w:t>
      </w:r>
      <w:r>
        <w:rPr>
          <w:rFonts w:cs="Times New Roman"/>
          <w:szCs w:val="28"/>
        </w:rPr>
        <w:t xml:space="preserve"> }, где P</w:t>
      </w:r>
      <w:r>
        <w:rPr>
          <w:rFonts w:cs="Times New Roman"/>
          <w:szCs w:val="28"/>
          <w:vertAlign w:val="subscript"/>
        </w:rPr>
        <w:t>i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∊</w:t>
      </w:r>
      <w:r>
        <w:rPr>
          <w:rFonts w:cs="Times New Roman"/>
          <w:szCs w:val="28"/>
        </w:rPr>
        <w:t xml:space="preserve"> { 0, 1}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 Ограничение на максимальное время выполнения: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>T</w:t>
      </w:r>
      <w:r>
        <w:rPr>
          <w:rFonts w:cs="Times New Roman"/>
          <w:szCs w:val="28"/>
          <w:vertAlign w:val="subscript"/>
        </w:rPr>
        <w:t>max</w:t>
      </w:r>
      <w:r>
        <w:rPr>
          <w:rFonts w:cs="Times New Roman"/>
          <w:szCs w:val="28"/>
        </w:rPr>
        <w:t xml:space="preserve"> — максимальное время выполнения комплекса работ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Переменные: 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 Время начала и завершения работ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>S(j</w:t>
      </w:r>
      <w:r>
        <w:rPr>
          <w:rFonts w:cs="Times New Roman"/>
          <w:szCs w:val="28"/>
          <w:vertAlign w:val="subscript"/>
        </w:rPr>
        <w:t>k</w:t>
      </w:r>
      <w:r>
        <w:rPr>
          <w:rFonts w:cs="Times New Roman"/>
          <w:szCs w:val="28"/>
        </w:rPr>
        <w:t>) — время начала работы j</w:t>
      </w:r>
      <w:r>
        <w:rPr>
          <w:rFonts w:cs="Times New Roman"/>
          <w:szCs w:val="28"/>
          <w:vertAlign w:val="subscript"/>
        </w:rPr>
        <w:t>k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>E(j</w:t>
      </w:r>
      <w:r>
        <w:rPr>
          <w:rFonts w:cs="Times New Roman"/>
          <w:szCs w:val="28"/>
          <w:vertAlign w:val="subscript"/>
        </w:rPr>
        <w:t>k</w:t>
      </w:r>
      <w:r>
        <w:rPr>
          <w:rFonts w:cs="Times New Roman"/>
          <w:szCs w:val="28"/>
        </w:rPr>
        <w:t>) = S(j</w:t>
      </w:r>
      <w:r>
        <w:rPr>
          <w:rFonts w:cs="Times New Roman"/>
          <w:szCs w:val="28"/>
          <w:vertAlign w:val="subscript"/>
        </w:rPr>
        <w:t>k</w:t>
      </w:r>
      <w:r>
        <w:rPr>
          <w:rFonts w:cs="Times New Roman"/>
          <w:szCs w:val="28"/>
        </w:rPr>
        <w:t>) + t(j</w:t>
      </w:r>
      <w:r>
        <w:rPr>
          <w:rFonts w:cs="Times New Roman"/>
          <w:szCs w:val="28"/>
          <w:vertAlign w:val="subscript"/>
        </w:rPr>
        <w:t>k</w:t>
      </w:r>
      <w:r>
        <w:rPr>
          <w:rFonts w:cs="Times New Roman"/>
          <w:szCs w:val="28"/>
        </w:rPr>
        <w:t>) — время завершения работы j</w:t>
      </w:r>
      <w:r>
        <w:rPr>
          <w:rFonts w:cs="Times New Roman"/>
          <w:szCs w:val="28"/>
          <w:vertAlign w:val="subscript"/>
        </w:rPr>
        <w:t>k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 Потребление ресурсов в момент времени t: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eastAsia="" w:cs="Times New Roman" w:ascii="Liberation Serif" w:hAnsi="Liberation Serif"/>
          <w:szCs w:val="28"/>
        </w:rPr>
      </w:r>
      <m:oMath xmlns:m="http://schemas.openxmlformats.org/officeDocument/2006/math">
        <m:nary>
          <m:naryPr>
            <m:chr m:val="∑"/>
            <m:supHide m:val="1"/>
          </m:naryPr>
          <m:sub>
            <m:r>
              <w:rPr>
                <w:rFonts w:ascii="Cambria Math" w:hAnsi="Cambria Math"/>
              </w:rPr>
              <m:t xml:space="preserve">S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k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 xml:space="preserve">≤</m:t>
            </m:r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&lt;</m:t>
            </m:r>
            <m:r>
              <w:rPr>
                <w:rFonts w:ascii="Cambria Math" w:hAnsi="Cambria Math"/>
              </w:rPr>
              <m:t xml:space="preserve">E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k</m:t>
                    </m:r>
                  </m:sub>
                </m:sSub>
              </m:e>
            </m:d>
          </m:sub>
          <m:sup/>
          <m:e>
            <m:sSub>
              <m:e>
                <m:r>
                  <w:rPr>
                    <w:rFonts w:ascii="Cambria Math" w:hAnsi="Cambria Math"/>
                  </w:rPr>
                  <m:t xml:space="preserve">j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e>
        </m:nary>
        <m:r>
          <w:rPr>
            <w:rFonts w:ascii="Cambria Math" w:hAnsi="Cambria Math"/>
          </w:rPr>
          <m:t xml:space="preserve">∊</m:t>
        </m:r>
        <m:r>
          <w:rPr>
            <w:rFonts w:ascii="Cambria Math" w:hAnsi="Cambria Math"/>
          </w:rPr>
          <m:t xml:space="preserve">J</m:t>
        </m:r>
        <m:r>
          <w:rPr>
            <w:rFonts w:ascii="Cambria Math" w:hAnsi="Cambria Math"/>
          </w:rPr>
          <m:t xml:space="preserve">∗</m:t>
        </m:r>
        <m:r>
          <w:rPr>
            <w:rFonts w:ascii="Cambria Math" w:hAnsi="Cambria Math"/>
          </w:rPr>
          <m:t xml:space="preserve">r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j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e>
        </m:d>
      </m:oMath>
      <w:r>
        <w:rPr>
          <w:rFonts w:eastAsia="" w:cs="Times New Roman" w:ascii="Liberation Serif" w:hAnsi="Liberation Serif"/>
          <w:szCs w:val="28"/>
        </w:rPr>
        <w:t xml:space="preserve"> - потребление ресурса R</w:t>
      </w:r>
      <w:r>
        <w:rPr>
          <w:rFonts w:eastAsia="" w:cs="Times New Roman" w:ascii="Liberation Serif" w:hAnsi="Liberation Serif"/>
          <w:szCs w:val="28"/>
          <w:vertAlign w:val="subscript"/>
        </w:rPr>
        <w:t xml:space="preserve">i </w:t>
      </w:r>
      <w:r>
        <w:rPr>
          <w:rFonts w:eastAsia="" w:cs="Times New Roman" w:ascii="Liberation Serif" w:hAnsi="Liberation Serif"/>
          <w:position w:val="0"/>
          <w:sz w:val="28"/>
          <w:szCs w:val="28"/>
          <w:vertAlign w:val="baseline"/>
        </w:rPr>
        <w:t>в момент времени t.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eastAsia="" w:cs="Times New Roman" w:ascii="Liberation Serif" w:hAnsi="Liberation Serif"/>
          <w:position w:val="0"/>
          <w:sz w:val="28"/>
          <w:szCs w:val="28"/>
          <w:vertAlign w:val="baseline"/>
        </w:rPr>
        <w:t>Ограничения: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eastAsia="" w:cs="Times New Roman" w:ascii="Liberation Serif" w:hAnsi="Liberation Serif"/>
          <w:position w:val="0"/>
          <w:sz w:val="28"/>
          <w:szCs w:val="28"/>
          <w:vertAlign w:val="baseline"/>
        </w:rPr>
        <w:t>1. Ограничение на доступные ресурсы:</w:t>
      </w:r>
    </w:p>
    <w:p>
      <w:pPr>
        <w:pStyle w:val="Normal"/>
        <w:spacing w:lineRule="auto" w:line="360"/>
        <w:ind w:firstLine="567"/>
        <w:jc w:val="center"/>
        <w:rPr>
          <w:rFonts w:cs="Times New Roman"/>
          <w:szCs w:val="28"/>
        </w:rPr>
      </w:pPr>
      <w:r>
        <w:rPr>
          <w:rFonts w:eastAsia="" w:cs="Times New Roman" w:ascii="Liberation Serif" w:hAnsi="Liberation Serif"/>
          <w:position w:val="0"/>
          <w:sz w:val="28"/>
          <w:szCs w:val="28"/>
          <w:vertAlign w:val="baseline"/>
        </w:rPr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/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Ri</m:t>
          </m:r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…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∈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Tmax</m:t>
              </m:r>
              <m:r>
                <w:rPr>
                  <w:rFonts w:ascii="Cambria Math" w:hAnsi="Cambria Math"/>
                </w:rPr>
                <m:t xml:space="preserve">​</m:t>
              </m:r>
            </m:e>
          </m:d>
        </m:oMath>
      </m:oMathPara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eastAsia="" w:cs="Times New Roman" w:ascii="Liberation Serif" w:hAnsi="Liberation Serif"/>
          <w:position w:val="0"/>
          <w:sz w:val="28"/>
          <w:szCs w:val="28"/>
          <w:vertAlign w:val="baseline"/>
        </w:rPr>
        <w:t>2. Ограничение на выполнение работ:</w:t>
      </w:r>
    </w:p>
    <w:p>
      <w:pPr>
        <w:pStyle w:val="Normal"/>
        <w:spacing w:lineRule="auto" w:line="360"/>
        <w:ind w:firstLine="567"/>
        <w:jc w:val="both"/>
        <w:rPr>
          <w:rFonts w:cs="Times New Roman"/>
          <w:szCs w:val="28"/>
        </w:rPr>
      </w:pPr>
      <w:r>
        <w:rPr>
          <w:rFonts w:eastAsia="" w:cs="Times New Roman" w:ascii="Liberation Serif" w:hAnsi="Liberation Serif"/>
          <w:position w:val="0"/>
          <w:sz w:val="28"/>
          <w:szCs w:val="28"/>
          <w:vertAlign w:val="baseline"/>
        </w:rPr>
        <w:tab/>
        <w:t>Работа j</w:t>
      </w:r>
      <w:r>
        <w:rPr>
          <w:rFonts w:eastAsia="" w:cs="Times New Roman" w:ascii="Liberation Serif" w:hAnsi="Liberation Serif"/>
          <w:szCs w:val="28"/>
          <w:vertAlign w:val="subscript"/>
        </w:rPr>
        <w:t>k</w:t>
      </w:r>
      <w:r>
        <w:rPr>
          <w:rFonts w:eastAsia="" w:cs="Times New Roman" w:ascii="Liberation Serif" w:hAnsi="Liberation Serif"/>
          <w:position w:val="0"/>
          <w:sz w:val="28"/>
          <w:szCs w:val="28"/>
          <w:vertAlign w:val="baseline"/>
        </w:rPr>
        <w:t xml:space="preserve"> может начаться только после завершения всех работ, </w:t>
      </w:r>
      <w:r>
        <w:rPr>
          <w:rFonts w:eastAsia="" w:cs="Times New Roman" w:ascii="Liberation Serif" w:hAnsi="Liberation Serif"/>
          <w:position w:val="0"/>
          <w:sz w:val="28"/>
          <w:szCs w:val="28"/>
          <w:vertAlign w:val="baseline"/>
        </w:rPr>
        <w:t xml:space="preserve">оканчивающихся в событии </w:t>
      </w:r>
      <w:r>
        <w:rPr>
          <w:rFonts w:eastAsia="" w:cs="Times New Roman" w:ascii="Liberation Serif" w:hAnsi="Liberation Serif"/>
          <w:position w:val="0"/>
          <w:sz w:val="28"/>
          <w:szCs w:val="28"/>
          <w:vertAlign w:val="baseline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start</m:t>
            </m:r>
          </m:sub>
        </m:sSub>
        <m:r>
          <w:rPr>
            <w:rFonts w:ascii="Cambria Math" w:hAnsi="Cambria Math"/>
          </w:rPr>
          <m:t xml:space="preserve">​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j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  <m:r>
              <w:rPr>
                <w:rFonts w:ascii="Cambria Math" w:hAnsi="Cambria Math"/>
              </w:rPr>
              <m:t xml:space="preserve">​</m:t>
            </m:r>
          </m:e>
        </m:d>
        <m:r>
          <w:rPr>
            <w:rFonts w:ascii="Cambria Math" w:hAnsi="Cambria Math"/>
          </w:rPr>
          <m:t xml:space="preserve">:</m:t>
        </m:r>
      </m:oMath>
    </w:p>
    <w:p>
      <w:pPr>
        <w:pStyle w:val="Normal"/>
        <w:spacing w:lineRule="auto" w:line="360"/>
        <w:ind w:firstLine="567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  <m:r>
                <w:rPr>
                  <w:rFonts w:ascii="Cambria Math" w:hAnsi="Cambria Math"/>
                </w:rPr>
                <m:t xml:space="preserve">​</m:t>
              </m:r>
            </m:e>
          </m:d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max</m:t>
          </m:r>
        </m:oMath>
      </m:oMathPara>
    </w:p>
    <w:p>
      <w:pPr>
        <w:pStyle w:val="Normal"/>
        <w:spacing w:lineRule="auto" w:line="360"/>
        <w:ind w:hanging="0"/>
        <w:jc w:val="left"/>
        <w:rPr/>
      </w:pPr>
      <w:r>
        <w:rPr/>
        <w:t>Целевая функция</w:t>
      </w:r>
    </w:p>
    <w:p>
      <w:pPr>
        <w:pStyle w:val="Normal"/>
        <w:spacing w:lineRule="auto" w:line="360"/>
        <w:ind w:hanging="0"/>
        <w:jc w:val="left"/>
        <w:rPr/>
      </w:pPr>
      <w:r>
        <w:rPr/>
        <w:t>Минимизация общего времени выполнения комплекса работ:</w:t>
      </w:r>
    </w:p>
    <w:p>
      <w:pPr>
        <w:pStyle w:val="Normal"/>
        <w:spacing w:lineRule="auto" w:line="360"/>
        <w:ind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Minimize</m:t>
          </m:r>
          <m:sSub>
            <m:e>
              <m:r>
                <w:rPr>
                  <w:rFonts w:ascii="Cambria Math" w:hAnsi="Cambria Math"/>
                </w:rPr>
                <m:t xml:space="preserve">max</m:t>
              </m:r>
            </m:e>
            <m:sub>
              <m:r>
                <w:rPr>
                  <w:rFonts w:ascii="Cambria Math" w:hAnsi="Cambria Math"/>
                </w:rPr>
                <m:t xml:space="preserve">jk</m:t>
              </m:r>
            </m:sub>
          </m:sSub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J</m:t>
          </m:r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E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  <m:r>
                <w:rPr>
                  <w:rFonts w:ascii="Cambria Math" w:hAnsi="Cambria Math"/>
                </w:rPr>
                <m:t xml:space="preserve">​</m:t>
              </m:r>
            </m:e>
          </m:d>
        </m:oMath>
      </m:oMathPara>
    </w:p>
    <w:p>
      <w:pPr>
        <w:pStyle w:val="Normal"/>
        <w:spacing w:lineRule="auto" w:line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Алгоритм решения задачи:</w:t>
      </w:r>
    </w:p>
    <w:p>
      <w:pPr>
        <w:pStyle w:val="Normal"/>
        <w:spacing w:lineRule="auto" w:line="27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 Инициализация:</w:t>
      </w:r>
    </w:p>
    <w:p>
      <w:pPr>
        <w:pStyle w:val="Normal"/>
        <w:spacing w:lineRule="auto" w:line="27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Устанавливаем </w:t>
      </w:r>
      <w:r>
        <w:rPr>
          <w:rFonts w:cs="Times New Roman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j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imes New Roman"/>
          <w:szCs w:val="28"/>
        </w:rPr>
        <w:t xml:space="preserve"> для всех работ </w:t>
      </w:r>
    </w:p>
    <w:p>
      <w:pPr>
        <w:pStyle w:val="Normal"/>
        <w:spacing w:lineRule="auto" w:line="27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 Планирование работ:</w:t>
      </w:r>
    </w:p>
    <w:p>
      <w:pPr>
        <w:pStyle w:val="Normal"/>
        <w:spacing w:lineRule="auto" w:line="27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Для каждого момента времени t от 0 до T_max:</w:t>
      </w:r>
    </w:p>
    <w:p>
      <w:pPr>
        <w:pStyle w:val="Normal"/>
        <w:spacing w:lineRule="auto" w:line="27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ab/>
        <w:t>Вычислить потребление ресурсов C_i(t) для всех ресурсов R_i</w:t>
      </w:r>
    </w:p>
    <w:p>
      <w:pPr>
        <w:pStyle w:val="Normal"/>
        <w:spacing w:lineRule="auto" w:line="27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ab/>
        <w:t>Проверить выполнение ограничения на доступные ресурсы:</w:t>
      </w:r>
    </w:p>
    <w:p>
      <w:pPr>
        <w:pStyle w:val="Normal"/>
        <w:spacing w:lineRule="auto" w:line="27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ab/>
        <w:tab/>
      </w:r>
      <w:r>
        <w:rPr>
          <w:rFonts w:cs="Times New Roman"/>
          <w:szCs w:val="28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​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  <m:r>
          <w:rPr>
            <w:rFonts w:ascii="Cambria Math" w:hAnsi="Cambria Math"/>
          </w:rPr>
          <m:t xml:space="preserve">≤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i</m:t>
        </m:r>
      </m:oMath>
    </w:p>
    <w:p>
      <w:pPr>
        <w:pStyle w:val="Normal"/>
        <w:spacing w:lineRule="auto" w:line="27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>Если ограничение нарушено:</w:t>
      </w:r>
    </w:p>
    <w:p>
      <w:pPr>
        <w:pStyle w:val="BodyText"/>
        <w:spacing w:lineRule="auto" w:line="27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Выбрать ресурс R</w:t>
      </w:r>
      <w:r>
        <w:rPr>
          <w:rFonts w:cs="Times New Roman"/>
          <w:szCs w:val="28"/>
          <w:vertAlign w:val="subscript"/>
        </w:rPr>
        <w:t>max</w:t>
      </w:r>
      <w:r>
        <w:rPr>
          <w:rFonts w:cs="Times New Roman"/>
          <w:szCs w:val="28"/>
        </w:rPr>
        <w:t>​ с наибольшим потреблением среди приоритетных:</w:t>
      </w:r>
    </w:p>
    <w:p>
      <w:pPr>
        <w:pStyle w:val="BodyText"/>
        <w:ind w:hanging="0" w:left="0" w:right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max</m:t>
              </m:r>
            </m:sub>
          </m:sSub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argmax</m:t>
          </m:r>
          <m:sSub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d>
            </m:e>
            <m: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Pi</m:t>
                  </m:r>
                  <m:r>
                    <w:rPr>
                      <w:rFonts w:ascii="Cambria Math" w:hAnsi="Cambria Math"/>
                    </w:rPr>
                    <m:t xml:space="preserve">​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​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​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​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</m:oMath>
      </m:oMathPara>
    </w:p>
    <w:p>
      <w:pPr>
        <w:pStyle w:val="BodyText"/>
        <w:ind w:hanging="0" w:left="0" w:right="0"/>
        <w:jc w:val="left"/>
        <w:rPr/>
      </w:pPr>
      <w:r>
        <w:rPr/>
        <w:tab/>
        <w:t>Если приоритетных ресурсов нет, выбрать ресурс с максимальным потреблением:</w:t>
      </w:r>
    </w:p>
    <w:p>
      <w:pPr>
        <w:pStyle w:val="BodyText"/>
        <w:ind w:hanging="0" w:left="0" w:right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Rmax</m:t>
          </m:r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argmax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​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Ci</m:t>
              </m:r>
              <m:r>
                <w:rPr>
                  <w:rFonts w:ascii="Cambria Math" w:hAnsi="Cambria Math"/>
                </w:rPr>
                <m:t xml:space="preserve">​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</m:oMath>
      </m:oMathPara>
    </w:p>
    <w:p>
      <w:pPr>
        <w:pStyle w:val="BodyText"/>
        <w:ind w:hanging="0" w:left="0" w:right="0"/>
        <w:jc w:val="left"/>
        <w:rPr/>
      </w:pPr>
      <w:r>
        <w:rPr/>
        <w:tab/>
      </w:r>
      <w:r>
        <w:rPr/>
        <w:t xml:space="preserve">Выбрать работу </w:t>
      </w:r>
      <w:r>
        <w:rPr>
          <w:position w:val="0"/>
          <w:sz w:val="28"/>
          <w:vertAlign w:val="baseline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j</m:t>
            </m:r>
          </m:e>
          <m:sub>
            <m:r>
              <w:rPr>
                <w:rFonts w:ascii="Cambria Math" w:hAnsi="Cambria Math"/>
              </w:rPr>
              <m:t xml:space="preserve">delay</m:t>
            </m:r>
          </m:sub>
        </m:sSub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arg</m:t>
        </m:r>
        <m:r>
          <w:rPr>
            <w:rFonts w:ascii="Cambria Math" w:hAnsi="Cambria Math"/>
          </w:rPr>
          <m:t xml:space="preserve">max</m:t>
        </m:r>
        <m:sSub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k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​</m:t>
                </m:r>
                <m:r>
                  <w:rPr>
                    <w:rFonts w:ascii="Cambria Math" w:hAnsi="Cambria Math"/>
                  </w:rPr>
                  <m:t xml:space="preserve">∈</m:t>
                </m:r>
                <m:r>
                  <w:rPr>
                    <w:rFonts w:ascii="Cambria Math" w:hAnsi="Cambria Math"/>
                  </w:rPr>
                  <m:t xml:space="preserve">J</m:t>
                </m:r>
              </m:e>
            </m:d>
          </m:e>
          <m: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​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≤</m:t>
                </m:r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&lt;</m:t>
                </m:r>
                <m:r>
                  <w:rPr>
                    <w:rFonts w:ascii="Cambria Math" w:hAnsi="Cambria Math"/>
                  </w:rPr>
                  <m:t xml:space="preserve">E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​</m:t>
                    </m:r>
                  </m:e>
                </m:d>
              </m:e>
            </m:d>
          </m:sub>
        </m:sSub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​</m:t>
        </m:r>
        <m:r>
          <w:rPr>
            <w:rFonts w:ascii="Cambria Math" w:hAnsi="Cambria Math"/>
          </w:rPr>
          <m:t xml:space="preserve">r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j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  <m:r>
              <w:rPr>
                <w:rFonts w:ascii="Cambria Math" w:hAnsi="Cambria Math"/>
              </w:rPr>
              <m:t xml:space="preserve">​</m:t>
            </m:r>
          </m:e>
        </m:d>
      </m:oMath>
    </w:p>
    <w:p>
      <w:pPr>
        <w:pStyle w:val="BodyText"/>
        <w:ind w:hanging="0" w:left="0" w:right="0"/>
        <w:jc w:val="left"/>
        <w:rPr/>
      </w:pPr>
      <w:r>
        <w:rPr>
          <w:position w:val="0"/>
          <w:sz w:val="28"/>
          <w:vertAlign w:val="baseline"/>
        </w:rPr>
        <w:tab/>
        <w:t xml:space="preserve">Отложить выполнение работы </w:t>
      </w:r>
      <w:r>
        <w:rPr>
          <w:position w:val="0"/>
          <w:sz w:val="28"/>
          <w:vertAlign w:val="baseline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j</m:t>
            </m:r>
          </m:e>
          <m:sub>
            <m:r>
              <w:rPr>
                <w:rFonts w:ascii="Cambria Math" w:hAnsi="Cambria Math"/>
              </w:rPr>
              <m:t xml:space="preserve">delay</m:t>
            </m:r>
          </m:sub>
        </m:sSub>
      </m:oMath>
      <w:r>
        <w:rPr>
          <w:position w:val="0"/>
          <w:sz w:val="28"/>
          <w:vertAlign w:val="baseline"/>
        </w:rPr>
        <w:t xml:space="preserve">, увеличив её время начала </w:t>
      </w:r>
      <w:r>
        <w:rPr>
          <w:position w:val="0"/>
          <w:sz w:val="28"/>
          <w:vertAlign w:val="baseline"/>
        </w:rPr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j</m:t>
                </m:r>
              </m:e>
              <m:sub>
                <m:r>
                  <w:rPr>
                    <w:rFonts w:ascii="Cambria Math" w:hAnsi="Cambria Math"/>
                  </w:rPr>
                  <m:t xml:space="preserve">delay</m:t>
                </m:r>
              </m:sub>
            </m:sSub>
          </m:e>
        </m:d>
      </m:oMath>
    </w:p>
    <w:p>
      <w:pPr>
        <w:pStyle w:val="BodyText"/>
        <w:ind w:hanging="0" w:left="0" w:right="0"/>
        <w:jc w:val="left"/>
        <w:rPr/>
      </w:pPr>
      <w:r>
        <w:rPr>
          <w:position w:val="0"/>
          <w:sz w:val="28"/>
          <w:vertAlign w:val="baseline"/>
        </w:rPr>
        <w:t>3. Обновление времени завершения</w:t>
      </w:r>
    </w:p>
    <w:p>
      <w:pPr>
        <w:pStyle w:val="BodyText"/>
        <w:ind w:hanging="0" w:left="0" w:right="0"/>
        <w:jc w:val="left"/>
        <w:rPr/>
      </w:pPr>
      <w:r>
        <w:rPr/>
        <w:tab/>
        <w:t>После каждого сдвига работы обновить время завершения всех работ:</w:t>
      </w:r>
    </w:p>
    <w:p>
      <w:pPr>
        <w:pStyle w:val="BodyText"/>
        <w:ind w:hanging="0" w:left="0" w:right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E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  <m:r>
                <w:rPr>
                  <w:rFonts w:ascii="Cambria Math" w:hAnsi="Cambria Math"/>
                </w:rPr>
                <m:t xml:space="preserve">​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  <m:r>
                <w:rPr>
                  <w:rFonts w:ascii="Cambria Math" w:hAnsi="Cambria Math"/>
                </w:rPr>
                <m:t xml:space="preserve">​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t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  <m:r>
                <w:rPr>
                  <w:rFonts w:ascii="Cambria Math" w:hAnsi="Cambria Math"/>
                </w:rPr>
                <m:t xml:space="preserve">​</m:t>
              </m:r>
            </m:e>
          </m:d>
          <m:r>
            <w:rPr>
              <w:rFonts w:ascii="Cambria Math" w:hAnsi="Cambria Math"/>
            </w:rPr>
            <m:t xml:space="preserve">∀</m:t>
          </m:r>
          <m:sSub>
            <m:e>
              <m:r>
                <w:rPr>
                  <w:rFonts w:ascii="Cambria Math" w:hAnsi="Cambria Math"/>
                </w:rPr>
                <m:t xml:space="preserve">j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J</m:t>
          </m:r>
        </m:oMath>
      </m:oMathPara>
    </w:p>
    <w:p>
      <w:pPr>
        <w:pStyle w:val="BodyText"/>
        <w:ind w:hanging="0" w:left="0" w:right="0"/>
        <w:jc w:val="left"/>
        <w:rPr/>
      </w:pPr>
      <w:r>
        <w:rPr/>
        <w:tab/>
        <w:t>Если время завершения превышает T</w:t>
      </w:r>
      <w:r>
        <w:rPr>
          <w:vertAlign w:val="subscript"/>
        </w:rPr>
        <w:t>max</w:t>
      </w:r>
      <w:r>
        <w:rPr/>
        <w:t>, завершить процесс</w:t>
      </w:r>
    </w:p>
    <w:p>
      <w:pPr>
        <w:pStyle w:val="BodyText"/>
        <w:ind w:hanging="0" w:left="0" w:right="0"/>
        <w:jc w:val="left"/>
        <w:rPr/>
      </w:pPr>
      <w:r>
        <w:rPr/>
        <w:tab/>
        <w:t>Отобразить итоговое состояние работ и распределение ресурсов</w:t>
      </w:r>
    </w:p>
    <w:p>
      <w:pPr>
        <w:pStyle w:val="Heading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Тестовый пример решения задачи</w:t>
      </w:r>
    </w:p>
    <w:p>
      <w:pPr>
        <w:pStyle w:val="Normal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Тестовый вариант.</w:t>
      </w:r>
    </w:p>
    <w:p>
      <w:pPr>
        <w:pStyle w:val="Normal"/>
        <w:spacing w:lineRule="auto" w:line="360"/>
        <w:jc w:val="center"/>
        <w:rPr>
          <w:rFonts w:cs="Times New Roman"/>
          <w:szCs w:val="28"/>
        </w:rPr>
      </w:pPr>
      <w:r>
        <w:rPr/>
        <w:drawing>
          <wp:inline distT="0" distB="0" distL="0" distR="0">
            <wp:extent cx="5940425" cy="3200400"/>
            <wp:effectExtent l="0" t="0" r="0" b="0"/>
            <wp:docPr id="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4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1 – Входные данные.</w:t>
      </w:r>
    </w:p>
    <w:p>
      <w:pPr>
        <w:pStyle w:val="Normal"/>
        <w:spacing w:lineRule="auto" w:line="360"/>
        <w:jc w:val="center"/>
        <w:rPr>
          <w:rFonts w:cs="Times New Roman"/>
          <w:szCs w:val="28"/>
        </w:rPr>
      </w:pPr>
      <w:r>
        <w:rPr/>
        <w:drawing>
          <wp:inline distT="0" distB="0" distL="0" distR="0">
            <wp:extent cx="5940425" cy="3217545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2 – Результат выполнения программы, оптимальный план.</w:t>
      </w:r>
    </w:p>
    <w:p>
      <w:pPr>
        <w:pStyle w:val="Heading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 литературы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cs="Times New Roman"/>
          <w:i/>
          <w:i/>
          <w:szCs w:val="28"/>
          <w:u w:val="single"/>
        </w:rPr>
      </w:pPr>
      <w:r>
        <w:rPr>
          <w:rFonts w:cs="Times New Roman"/>
          <w:szCs w:val="28"/>
        </w:rPr>
        <w:t>Справочник по оптимизационным задачам в АСУ / В.А. Бункин, Д. Колев, Б.Я. Курицкий и др.—Л.: Машиностроение, 1984. 212с.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Кудрявцев Е.М. Исследование операций в задачах, алгоритмах и программах—М.: Радио и связь, 1984.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Tahoma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142180443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92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2">
    <w:lvl w:ilvl="0">
      <w:start w:val="1"/>
      <w:numFmt w:val="decimal"/>
      <w:lvlText w:val="%1. "/>
      <w:lvlJc w:val="left"/>
      <w:pPr>
        <w:tabs>
          <w:tab w:val="num" w:pos="0"/>
        </w:tabs>
        <w:ind w:left="283" w:hanging="283"/>
      </w:pPr>
      <w:rPr>
        <w:sz w:val="24"/>
        <w:i w:val="false"/>
        <w:u w:val="none"/>
        <w:b w:val="false"/>
        <w:szCs w:val="24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embedSystemFonts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5a33d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3120e7"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qFormat/>
    <w:rsid w:val="003120e7"/>
    <w:rPr>
      <w:rFonts w:ascii="Arial" w:hAnsi="Arial" w:cs="Arial"/>
      <w:b/>
      <w:bCs/>
      <w:kern w:val="2"/>
      <w:sz w:val="32"/>
      <w:szCs w:val="32"/>
    </w:rPr>
  </w:style>
  <w:style w:type="character" w:styleId="Emphasis">
    <w:name w:val="Emphasis"/>
    <w:basedOn w:val="DefaultParagraphFont"/>
    <w:qFormat/>
    <w:rsid w:val="003120e7"/>
    <w:rPr>
      <w:i/>
      <w:iCs/>
    </w:rPr>
  </w:style>
  <w:style w:type="character" w:styleId="AllRight" w:customStyle="1">
    <w:name w:val="AllRight Знак"/>
    <w:basedOn w:val="1"/>
    <w:link w:val="AllRight1"/>
    <w:qFormat/>
    <w:rsid w:val="005e31c3"/>
    <w:rPr>
      <w:rFonts w:ascii="Arial" w:hAnsi="Arial" w:cs="Arial"/>
      <w:b/>
      <w:bCs w:val="false"/>
      <w:kern w:val="2"/>
      <w:sz w:val="32"/>
      <w:szCs w:val="32"/>
    </w:rPr>
  </w:style>
  <w:style w:type="character" w:styleId="2" w:customStyle="1">
    <w:name w:val="Основной текст 2 Знак"/>
    <w:basedOn w:val="DefaultParagraphFont"/>
    <w:link w:val="BodyText2"/>
    <w:qFormat/>
    <w:rsid w:val="005a33d8"/>
    <w:rPr>
      <w:sz w:val="32"/>
    </w:rPr>
  </w:style>
  <w:style w:type="character" w:styleId="Style13" w:customStyle="1">
    <w:name w:val="Основной текст с отступом Знак"/>
    <w:basedOn w:val="DefaultParagraphFont"/>
    <w:link w:val="BodyTextIndent"/>
    <w:qFormat/>
    <w:rsid w:val="005a33d8"/>
    <w:rPr>
      <w:rFonts w:eastAsia="" w:cs="" w:cstheme="minorBidi" w:eastAsiaTheme="minorEastAsia"/>
      <w:sz w:val="28"/>
      <w:szCs w:val="22"/>
    </w:rPr>
  </w:style>
  <w:style w:type="character" w:styleId="Style14" w:customStyle="1">
    <w:name w:val="Текст выноски Знак"/>
    <w:basedOn w:val="DefaultParagraphFont"/>
    <w:link w:val="BalloonText"/>
    <w:qFormat/>
    <w:rsid w:val="00df4bf2"/>
    <w:rPr>
      <w:rFonts w:ascii="Tahoma" w:hAnsi="Tahoma" w:eastAsia="" w:cs="Tahoma" w:eastAsiaTheme="minorEastAsia"/>
      <w:sz w:val="16"/>
      <w:szCs w:val="16"/>
    </w:rPr>
  </w:style>
  <w:style w:type="character" w:styleId="Style15" w:customStyle="1">
    <w:name w:val="Верхний колонтитул Знак"/>
    <w:basedOn w:val="DefaultParagraphFont"/>
    <w:link w:val="Header"/>
    <w:qFormat/>
    <w:rsid w:val="000607ea"/>
    <w:rPr>
      <w:rFonts w:eastAsia="" w:cs="" w:cstheme="minorBidi" w:eastAsiaTheme="minorEastAsia"/>
      <w:sz w:val="28"/>
      <w:szCs w:val="22"/>
    </w:rPr>
  </w:style>
  <w:style w:type="character" w:styleId="Style16" w:customStyle="1">
    <w:name w:val="Нижний колонтитул Знак"/>
    <w:basedOn w:val="DefaultParagraphFont"/>
    <w:link w:val="Footer"/>
    <w:uiPriority w:val="99"/>
    <w:qFormat/>
    <w:rsid w:val="000607ea"/>
    <w:rPr>
      <w:rFonts w:eastAsia="" w:cs="" w:cstheme="minorBidi" w:eastAsiaTheme="minorEastAsia"/>
      <w:sz w:val="28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  <w:sz w:val="24"/>
    </w:rPr>
  </w:style>
  <w:style w:type="paragraph" w:styleId="AllRight1" w:customStyle="1">
    <w:name w:val="AllRight"/>
    <w:basedOn w:val="Heading1"/>
    <w:link w:val="AllRight"/>
    <w:qFormat/>
    <w:rsid w:val="005e31c3"/>
    <w:pPr>
      <w:numPr>
        <w:ilvl w:val="0"/>
        <w:numId w:val="0"/>
      </w:numPr>
      <w:spacing w:lineRule="auto" w:line="360" w:before="120" w:after="120"/>
      <w:ind w:left="851"/>
    </w:pPr>
    <w:rPr>
      <w:rFonts w:ascii="Times New Roman" w:hAnsi="Times New Roman" w:cs="Times New Roman"/>
      <w:bCs w:val="false"/>
      <w:kern w:val="2"/>
      <w:szCs w:val="20"/>
    </w:rPr>
  </w:style>
  <w:style w:type="paragraph" w:styleId="BodyText2">
    <w:name w:val="Body Text 2"/>
    <w:basedOn w:val="Normal"/>
    <w:link w:val="2"/>
    <w:unhideWhenUsed/>
    <w:qFormat/>
    <w:rsid w:val="005a33d8"/>
    <w:pPr>
      <w:jc w:val="center"/>
    </w:pPr>
    <w:rPr>
      <w:rFonts w:eastAsia="Times New Roman" w:cs="Times New Roman"/>
      <w:sz w:val="32"/>
      <w:szCs w:val="20"/>
    </w:rPr>
  </w:style>
  <w:style w:type="paragraph" w:styleId="Style17" w:customStyle="1">
    <w:name w:val="Методичка текст"/>
    <w:basedOn w:val="BodyTextIndent"/>
    <w:qFormat/>
    <w:rsid w:val="005a33d8"/>
    <w:pPr>
      <w:spacing w:before="0" w:after="0"/>
      <w:ind w:firstLine="720" w:left="0"/>
      <w:jc w:val="both"/>
    </w:pPr>
    <w:rPr>
      <w:rFonts w:eastAsia="Times New Roman" w:cs="Times New Roman"/>
      <w:sz w:val="24"/>
      <w:szCs w:val="24"/>
    </w:rPr>
  </w:style>
  <w:style w:type="paragraph" w:styleId="BodyTextIndent">
    <w:name w:val="Body Text Indent"/>
    <w:basedOn w:val="Normal"/>
    <w:link w:val="Style13"/>
    <w:rsid w:val="005a33d8"/>
    <w:pPr>
      <w:spacing w:before="0" w:after="120"/>
      <w:ind w:left="283"/>
    </w:pPr>
    <w:rPr/>
  </w:style>
  <w:style w:type="paragraph" w:styleId="ListParagraph">
    <w:name w:val="List Paragraph"/>
    <w:basedOn w:val="Normal"/>
    <w:uiPriority w:val="34"/>
    <w:qFormat/>
    <w:rsid w:val="005a33d8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Style14"/>
    <w:qFormat/>
    <w:rsid w:val="00df4bf2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rsid w:val="000607e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6"/>
    <w:uiPriority w:val="99"/>
    <w:rsid w:val="000607e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393bff"/>
    <w:pPr>
      <w:spacing w:beforeAutospacing="1" w:afterAutospacing="1"/>
    </w:pPr>
    <w:rPr>
      <w:rFonts w:cs="Times New Roman"/>
      <w:sz w:val="24"/>
      <w:szCs w:val="24"/>
    </w:rPr>
  </w:style>
  <w:style w:type="paragraph" w:styleId="Style18" w:customStyle="1">
    <w:name w:val="Титульник. Шапка [ВУЗ]"/>
    <w:qFormat/>
    <w:rsid w:val="00621868"/>
    <w:pPr>
      <w:widowControl/>
      <w:tabs>
        <w:tab w:val="clear" w:pos="708"/>
        <w:tab w:val="center" w:pos="4536" w:leader="none"/>
        <w:tab w:val="right" w:pos="9070" w:leader="none"/>
      </w:tabs>
      <w:suppressAutoHyphens w:val="true"/>
      <w:bidi w:val="0"/>
      <w:spacing w:before="0" w:after="0"/>
      <w:jc w:val="center"/>
    </w:pPr>
    <w:rPr>
      <w:rFonts w:ascii="Times New Roman" w:hAnsi="Times New Roman" w:eastAsia="Arial Unicode MS" w:cs="Arial Unicode MS"/>
      <w:b/>
      <w:bCs/>
      <w:color w:val="000000"/>
      <w:kern w:val="0"/>
      <w:sz w:val="22"/>
      <w:szCs w:val="22"/>
      <w:u w:val="none" w:color="000000"/>
      <w:lang w:val="ru-RU" w:eastAsia="ru-RU" w:bidi="ar-SA"/>
      <w14:ligatures w14:val="standardContextual"/>
    </w:rPr>
  </w:style>
  <w:style w:type="paragraph" w:styleId="Style19" w:customStyle="1">
    <w:name w:val="Титульник. По центру [ВУЗ]"/>
    <w:qFormat/>
    <w:rsid w:val="00621868"/>
    <w:pPr>
      <w:widowControl/>
      <w:tabs>
        <w:tab w:val="clear" w:pos="708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Arial Unicode MS" w:cs="Arial Unicode MS"/>
      <w:color w:val="000000"/>
      <w:kern w:val="0"/>
      <w:sz w:val="28"/>
      <w:szCs w:val="28"/>
      <w:u w:val="none" w:color="000000"/>
      <w:lang w:val="ru-RU" w:eastAsia="ru-RU" w:bidi="ar-SA"/>
      <w14:ligatures w14:val="standardContextual"/>
    </w:rPr>
  </w:style>
  <w:style w:type="paragraph" w:styleId="Style20" w:customStyle="1">
    <w:name w:val="Титульник. Основной текст [ВУЗ]"/>
    <w:qFormat/>
    <w:rsid w:val="00621868"/>
    <w:pPr>
      <w:widowControl/>
      <w:tabs>
        <w:tab w:val="clear" w:pos="708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left"/>
    </w:pPr>
    <w:rPr>
      <w:rFonts w:ascii="Times New Roman" w:hAnsi="Times New Roman" w:eastAsia="Arial Unicode MS" w:cs="Arial Unicode MS"/>
      <w:color w:val="000000"/>
      <w:kern w:val="0"/>
      <w:sz w:val="28"/>
      <w:szCs w:val="28"/>
      <w:u w:val="none" w:color="000000"/>
      <w:lang w:val="ru-RU" w:eastAsia="ru-RU" w:bidi="ar-SA"/>
      <w14:ligatures w14:val="standardContextual"/>
    </w:rPr>
  </w:style>
  <w:style w:type="paragraph" w:styleId="HeaderLeft">
    <w:name w:val="Header Left"/>
    <w:basedOn w:val="Header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59"/>
    <w:rsid w:val="00621868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LibreOffice/24.2.6.2$Linux_X86_64 LibreOffice_project/420$Build-2</Application>
  <AppVersion>15.0000</AppVersion>
  <Pages>6</Pages>
  <Words>475</Words>
  <Characters>3043</Characters>
  <CharactersWithSpaces>3544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2024-12-26T11:02:00Z</dcterms:created>
  <dc:creator>Serg</dc:creator>
  <dc:description/>
  <dc:language>en-US</dc:language>
  <cp:lastModifiedBy/>
  <cp:lastPrinted>2024-12-26T22:00:08Z</cp:lastPrinted>
  <dcterms:modified xsi:type="dcterms:W3CDTF">2024-12-26T21:59:59Z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