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03" y="0"/>
                <wp:lineTo x="-103" y="20869"/>
                <wp:lineTo x="21130" y="20869"/>
                <wp:lineTo x="21130" y="0"/>
                <wp:lineTo x="-103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«Архитектура программных систем»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структурных шаблонов проектирования»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</w:t>
        <w:tab/>
        <w:t>____________________</w:t>
        <w:tab/>
      </w:r>
      <w:r>
        <w:rPr>
          <w:rFonts w:eastAsia="Calibri" w:cs="Times New Roman"/>
          <w:sz w:val="28"/>
          <w:szCs w:val="28"/>
        </w:rPr>
        <w:t>Алексеев В.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NewRoman" w:hAnsi="TimesNewRoman"/>
              <w:color w:val="auto"/>
              <w:sz w:val="28"/>
              <w:szCs w:val="28"/>
            </w:rPr>
          </w:pPr>
          <w:r>
            <w:rPr>
              <w:rFonts w:ascii="TimesNewRoman" w:hAnsi="TimesNewRoman"/>
              <w:color w:val="auto"/>
              <w:sz w:val="28"/>
              <w:szCs w:val="28"/>
              <w:lang w:eastAsia="ru-RU"/>
            </w:rPr>
            <w:t>Содержание</w:t>
          </w:r>
        </w:p>
      </w:sdtContent>
    </w:sdt>
    <w:p>
      <w:pPr>
        <w:pStyle w:val="Style14"/>
        <w:ind w:hanging="0"/>
        <w:rPr>
          <w:color w:val="auto"/>
        </w:rPr>
      </w:pPr>
      <w:r>
        <w:rPr>
          <w:color w:val="auto"/>
        </w:rPr>
        <w:t>1. Титульный лист.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2. Цель работы, задание, вариант.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 Краткие теоретические сведения.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3.1. Описание шаблона 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3.2. Классовая диаграмма для шаблона проектирования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 Описание условий и хода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4.1. Используемые аппаратные и программные средства.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4.2. Интерпретация шаблона проектирования для решения задачи.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4.3. Классовая диаграмма для задачи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 Результаты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5.1. Текст программы (только классы, реализующие шаблон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 и клиентский код, использующий шаблон).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6. Анализ результатов работы. (Скриншоты с результатами выполнения программы, содержание базы данных, файлов – в зависимости от варианта).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>2</w:t>
      </w:r>
      <w:bookmarkStart w:id="1" w:name="_Toc161041030"/>
      <w:r>
        <w:rPr>
          <w:color w:val="auto"/>
        </w:rPr>
        <w:t xml:space="preserve">. </w:t>
      </w:r>
      <w:bookmarkEnd w:id="1"/>
      <w:r>
        <w:rPr>
          <w:color w:val="auto"/>
        </w:rPr>
        <w:t>Цель работы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 xml:space="preserve">Изучить шаблоны проектирования, относящиеся к классу </w:t>
      </w:r>
      <w:r>
        <w:rPr>
          <w:color w:themeColor="dark1" w:val="auto"/>
        </w:rPr>
        <w:t>структурных</w:t>
      </w:r>
      <w:r>
        <w:rPr>
          <w:color w:themeColor="dark1" w:val="auto"/>
        </w:rPr>
        <w:t>, освоить применение шаблонов этого класса при разработке программных систем с применением объектно-ориентированных языков программирования.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Задание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Реализовать программу для решения задачи согласно варианту с использованием требуемого порождающего шаблона проектирования.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Вариант 2.</w:t>
      </w:r>
      <w:r>
        <w:rPr>
          <w:color w:themeColor="dark1" w:val="auto"/>
        </w:rPr>
        <w:t>1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Реализовать систему управления домашним кинотеатром, включающим следующие электронные компоненты: широкоформатный телевизор, Blu-Ray проигрыватель, ресивер с акустической системой. Каждый из компонентов имеет собственный интерфейс управления и ряд настроек (например, телевизор – формат отображения, режим яркости, 3D; ресивер – режим объемного звучания, громкость). Реализовать общий интерфейс управления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домашним кинотеатром, предусматривающий включение и комплекс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настроек для нескольких типовых режимов просмотра / прослушивания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(например, мультфильмы, классическая музыка и т.п.).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 Краткие теоретические сведения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3.1 Описание шаблона проектирования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Фасад — это структурный паттерн проектирования, который предоставляет простой интерфейс к сложной системе классов.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 xml:space="preserve">3.2 </w:t>
      </w:r>
      <w:r>
        <w:rPr>
          <w:color w:val="auto"/>
        </w:rPr>
        <w:t>Классовая диаграмма для шаблона проектирования в нотации UML.</w:t>
      </w:r>
    </w:p>
    <w:p>
      <w:pPr>
        <w:pStyle w:val="22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32785" cy="315404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UML схема паттерна «</w:t>
      </w:r>
      <w:r>
        <w:rPr/>
        <w:t>Фасад»</w:t>
      </w:r>
    </w:p>
    <w:p>
      <w:pPr>
        <w:pStyle w:val="22"/>
        <w:ind w:hanging="0" w:left="0"/>
        <w:jc w:val="left"/>
        <w:rPr/>
      </w:pPr>
      <w:r>
        <w:rPr/>
        <w:t>4. Описание условий и хода работы</w:t>
        <w:br/>
        <w:t xml:space="preserve">4.1 </w:t>
      </w:r>
      <w:r>
        <w:rPr>
          <w:color w:val="auto"/>
        </w:rPr>
        <w:t>Используемые аппаратные и программные средства.</w:t>
      </w:r>
    </w:p>
    <w:p>
      <w:pPr>
        <w:pStyle w:val="22"/>
        <w:ind w:hanging="0" w:left="0"/>
        <w:jc w:val="left"/>
        <w:rPr/>
      </w:pPr>
      <w:r>
        <w:rPr>
          <w:rStyle w:val="Strong"/>
          <w:color w:val="auto"/>
        </w:rPr>
        <w:t>Аппаратные средства: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Процессор: AMD Ryzen 7 4800h.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Оперативная память: 16 ГБ DDR4 x3200.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Жесткий диск: SAMSUNG SSD 512 ГБ.</w:t>
      </w:r>
    </w:p>
    <w:p>
      <w:pPr>
        <w:pStyle w:val="BodyText"/>
        <w:spacing w:before="0" w:after="283"/>
        <w:rPr>
          <w:b/>
          <w:bCs/>
        </w:rPr>
      </w:pPr>
      <w:r>
        <w:rPr>
          <w:b/>
          <w:bCs/>
        </w:rPr>
        <w:t xml:space="preserve">Программные средства: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Текстовый редактор: Vim.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Компилятор, линкер: GCC.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Система контроля версий: Git.</w:t>
      </w:r>
    </w:p>
    <w:p>
      <w:pPr>
        <w:pStyle w:val="BodyText"/>
        <w:spacing w:before="0" w:after="283"/>
        <w:rPr/>
      </w:pPr>
      <w:r>
        <w:rPr/>
        <w:t xml:space="preserve">4.2 </w:t>
      </w:r>
      <w:r>
        <w:rPr>
          <w:color w:val="auto"/>
        </w:rPr>
        <w:t>Интерпретация шаблона проектирования для решения задачи.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 xml:space="preserve">  </w:t>
      </w:r>
      <w:r>
        <w:rPr>
          <w:rStyle w:val="Strong"/>
          <w:b w:val="false"/>
          <w:bCs w:val="false"/>
          <w:color w:val="auto"/>
        </w:rPr>
        <w:tab/>
        <w:t>Широкоформатный телевизор (</w:t>
      </w:r>
      <w:r>
        <w:rPr>
          <w:rStyle w:val="Strong"/>
          <w:b w:val="false"/>
          <w:bCs w:val="false"/>
          <w:color w:val="auto"/>
        </w:rPr>
        <w:t>Television</w:t>
      </w:r>
      <w:r>
        <w:rPr>
          <w:rStyle w:val="Strong"/>
          <w:b w:val="false"/>
          <w:bCs w:val="false"/>
          <w:color w:val="auto"/>
        </w:rPr>
        <w:t>)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ab/>
        <w:t>Blu-Ray проигрыватель (BluRayPlayer)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ab/>
        <w:t>Ресивер с акустической системой (Receiver)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>Каждый компонент имеет собственный интерфейс и набор настроек: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>Телевизор: формат изображения, яркость, режим 3D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>Ресивер: режим объемного звучания, громкость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>Blu-Ray проигрыватель: управление воспроизведением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>Для удобного управления нужно создать единый интерфейс (</w:t>
      </w:r>
      <w:r>
        <w:rPr>
          <w:rStyle w:val="Strong"/>
          <w:b w:val="false"/>
          <w:bCs w:val="false"/>
          <w:color w:val="auto"/>
        </w:rPr>
        <w:t>I</w:t>
      </w:r>
      <w:r>
        <w:rPr>
          <w:rStyle w:val="Strong"/>
          <w:b w:val="false"/>
          <w:bCs w:val="false"/>
          <w:color w:val="auto"/>
        </w:rPr>
        <w:t>HomeTheater), который позволит быстро настраивать систему в разных режимах.</w:t>
      </w:r>
    </w:p>
    <w:p>
      <w:pPr>
        <w:pStyle w:val="BodyText"/>
        <w:spacing w:before="0" w:after="283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283"/>
        <w:rPr/>
      </w:pPr>
      <w:r>
        <w:rPr>
          <w:color w:val="auto"/>
        </w:rPr>
        <w:t>4.3 Классовая диаграмма для задачи в нотации UML</w:t>
      </w:r>
    </w:p>
    <w:p>
      <w:pPr>
        <w:pStyle w:val="BodyText"/>
        <w:spacing w:before="0" w:after="283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336550</wp:posOffset>
            </wp:positionH>
            <wp:positionV relativeFrom="paragraph">
              <wp:posOffset>38100</wp:posOffset>
            </wp:positionV>
            <wp:extent cx="5647690" cy="2073910"/>
            <wp:effectExtent l="0" t="0" r="0" b="0"/>
            <wp:wrapSquare wrapText="bothSides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>Рисунок 2 — Классовая диаграмма</w:t>
      </w:r>
    </w:p>
    <w:p>
      <w:pPr>
        <w:pStyle w:val="BodyText"/>
        <w:spacing w:before="0" w:after="283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283"/>
        <w:jc w:val="left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5.1 Текст программы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>Класс</w:t>
      </w:r>
      <w:r>
        <w:rPr>
          <w:b/>
          <w:bCs/>
          <w:color w:val="auto"/>
        </w:rPr>
        <w:t>ы компонентов</w:t>
      </w:r>
      <w:r>
        <w:rPr>
          <w:b/>
          <w:bCs/>
          <w:color w:val="auto"/>
        </w:rPr>
        <w:t>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class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u w:val="single"/>
          <w:lang w:val="ru-RU" w:eastAsia="en-US" w:bidi="ar-SA"/>
        </w:rPr>
        <w:t>Television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: ITelevision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on() { std::cout &lt;&lt; "Телевизор включен"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off() { std::cout &lt;&lt; "Телевизор выключен"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setBrightness(int level) { std::cout &lt;&lt; "Яркость установлена на " &lt;&lt; level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enable3D(bool enable) { std::cout &lt;&lt; (enable ? "Режим 3D включен" : "Режим 3D выключен")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/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class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u w:val="single"/>
          <w:lang w:val="ru-RU" w:eastAsia="en-US" w:bidi="ar-SA"/>
        </w:rPr>
        <w:t>BluRayPlayer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: IBluRayPlayer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on() { std::cout &lt;&lt; "Blu-Ray проигрыватель включен"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off() { std::cout &lt;&lt; "Blu-Ray проигрыватель выключен"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playMovie(const std::string&amp; movie) { std::cout &lt;&lt; "Воспроизведение фильма: " &lt;&lt; movie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/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class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u w:val="single"/>
          <w:lang w:val="ru-RU" w:eastAsia="en-US" w:bidi="ar-SA"/>
        </w:rPr>
        <w:t>Receiver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: IReceiver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on() { std::cout &lt;&lt; "Ресивер включен"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off() { std::cout &lt;&lt; "Ресивер выключен"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setVolume(int level) { std::cout &lt;&lt; "Громкость установлена на " &lt;&lt; level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setSurroundMode(const std::string&amp; mode) { std::cout &lt;&lt; "Режим объемного звучания: " &lt;&lt; mode &lt;&lt; std::endl; 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/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>Фасадный класс</w:t>
      </w:r>
      <w:r>
        <w:rPr>
          <w:b/>
          <w:bCs/>
          <w:color w:val="auto"/>
        </w:rPr>
        <w:t>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class HomeTheater : IHomeTheater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private: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Television _tv;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BluRayPlayer _bluRay;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Receiver _receiver;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// heavy method that do a lot of stuff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watchMovie(const std::string&amp; movie)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std::cout &lt;&lt; "---Настройка режима просмотра фильма---" &lt;&lt; std::endl;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_tv.on();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_tv.setBrightness(70);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_tv.enable3D(true);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_receiver.on();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_receiver.setVolume(50);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_receiver.setSurroundMode("Кинотеатр");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_bluRay.on();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_bluRay.playMovie(movie);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listenToMusic()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std::cout &lt;&lt; "---Настройка режима прослушивания музыки---" &lt;&lt; std::endl;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_receiver.on();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_receiver.setVolume(30);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_receiver.setSurroundMode("Музыка");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endSession() {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std::cout &lt;&lt; "---Завершение сеанса---" &lt;&lt; std::endl;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_bluRay.off();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_receiver.off();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_tv.off();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6. Анализ результатов работы.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 xml:space="preserve">В результате выполнения программы создается 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генерируется вывод, моделирующий сеанс просмотра фильма: настройка телевизора, настройка ресивера, настройка Blu-ray проигрывателя. При том что клиент (main()) вызвал лишь пару методов класса домашний кинотеатр.</w:t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/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Normal"/>
        <w:ind w:hanging="0"/>
        <w:rPr>
          <w:color w:val="auto"/>
        </w:rPr>
      </w:pPr>
      <w:r>
        <w:rPr/>
        <w:tab/>
        <w:t xml:space="preserve">Преимущество: изолирует клиентов от компонентов сложной подсистемы. </w:t>
      </w:r>
      <w:r>
        <w:rPr/>
        <w:t>(Определяет точку взаимодействия между клиентом и системой)</w:t>
      </w:r>
    </w:p>
    <w:p>
      <w:pPr>
        <w:pStyle w:val="Normal"/>
        <w:ind w:hanging="0"/>
        <w:rPr>
          <w:color w:val="auto"/>
        </w:rPr>
      </w:pPr>
      <w:r>
        <w:rPr/>
        <w:tab/>
        <w:t>Недостаток: фасад рискует стать божественным объектом, привязанным ко всем классам программы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Вывод: в ходе выполненной работы реализовал паттерн программирования «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Фасад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»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Noto Nastaliq Urdu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вуз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1">
    <w:name w:val="Верхний колонтитул Знак"/>
    <w:basedOn w:val="DefaultParagraphFont"/>
    <w:link w:val="Header"/>
    <w:qFormat/>
    <w:rPr/>
  </w:style>
  <w:style w:type="character" w:styleId="Style12">
    <w:name w:val="Нижний колонтитул Знак"/>
    <w:basedOn w:val="DefaultParagraphFont"/>
    <w:link w:val="Footer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вуз"/>
    <w:basedOn w:val="Normal"/>
    <w:link w:val="Style10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NewRoman" w:hAnsi="TimesNew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Application>LibreOffice/24.2.6.2$Linux_X86_64 LibreOffice_project/420$Build-2</Application>
  <AppVersion>15.0000</AppVersion>
  <Pages>8</Pages>
  <Words>743</Words>
  <Characters>5294</Characters>
  <CharactersWithSpaces>6151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2025-02-27T22:22:14Z</dcterms:modified>
  <cp:revision>417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